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125" w:rsidRDefault="00F77985" w:rsidP="005727B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2163B">
        <w:rPr>
          <w:rFonts w:cstheme="minorHAnsi"/>
          <w:b/>
          <w:sz w:val="24"/>
          <w:szCs w:val="24"/>
        </w:rPr>
        <w:t>ΘΕΜΑ 2</w:t>
      </w:r>
      <w:r w:rsidRPr="00C2163B">
        <w:rPr>
          <w:rFonts w:cstheme="minorHAnsi"/>
          <w:b/>
          <w:sz w:val="24"/>
          <w:szCs w:val="24"/>
          <w:vertAlign w:val="superscript"/>
        </w:rPr>
        <w:t>Ο</w:t>
      </w:r>
      <w:r w:rsidRPr="00C2163B">
        <w:rPr>
          <w:rFonts w:cstheme="minorHAnsi"/>
          <w:b/>
          <w:sz w:val="24"/>
          <w:szCs w:val="24"/>
        </w:rPr>
        <w:t xml:space="preserve"> </w:t>
      </w:r>
    </w:p>
    <w:p w:rsidR="00F77985" w:rsidRPr="00755908" w:rsidRDefault="00F77985" w:rsidP="00F7798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2163B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113CDF">
        <w:rPr>
          <w:rFonts w:cstheme="minorHAnsi"/>
          <w:sz w:val="24"/>
          <w:szCs w:val="24"/>
        </w:rPr>
        <w:t xml:space="preserve">Πώς ταξινομούνται οι φόροι </w:t>
      </w:r>
      <w:r w:rsidR="00113CDF" w:rsidRPr="00113CDF">
        <w:rPr>
          <w:rFonts w:cstheme="minorHAnsi"/>
          <w:sz w:val="24"/>
          <w:szCs w:val="24"/>
        </w:rPr>
        <w:t>ανάλογα με το</w:t>
      </w:r>
      <w:r w:rsidR="00BA6E13">
        <w:rPr>
          <w:rFonts w:cstheme="minorHAnsi"/>
          <w:sz w:val="24"/>
          <w:szCs w:val="24"/>
        </w:rPr>
        <w:t>ν</w:t>
      </w:r>
      <w:r w:rsidR="00113CDF" w:rsidRPr="00113CDF">
        <w:rPr>
          <w:rFonts w:cstheme="minorHAnsi"/>
          <w:sz w:val="24"/>
          <w:szCs w:val="24"/>
        </w:rPr>
        <w:t xml:space="preserve"> </w:t>
      </w:r>
      <w:r w:rsidR="00113CDF">
        <w:rPr>
          <w:rFonts w:cstheme="minorHAnsi"/>
          <w:sz w:val="24"/>
          <w:szCs w:val="24"/>
        </w:rPr>
        <w:t>δημόσιο φορέα για τον οποίο επι</w:t>
      </w:r>
      <w:r w:rsidR="00113CDF" w:rsidRPr="00113CDF">
        <w:rPr>
          <w:rFonts w:cstheme="minorHAnsi"/>
          <w:sz w:val="24"/>
          <w:szCs w:val="24"/>
        </w:rPr>
        <w:t>βάλλονται</w:t>
      </w:r>
      <w:r w:rsidR="00113CDF">
        <w:rPr>
          <w:rFonts w:cstheme="minorHAnsi"/>
          <w:sz w:val="24"/>
          <w:szCs w:val="24"/>
        </w:rPr>
        <w:t>;</w:t>
      </w:r>
    </w:p>
    <w:p w:rsidR="00F77985" w:rsidRDefault="002C159C" w:rsidP="002C159C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</w:t>
      </w:r>
      <w:r w:rsidR="00F77985" w:rsidRPr="00C2163B">
        <w:rPr>
          <w:rFonts w:cstheme="minorHAnsi"/>
          <w:b/>
          <w:sz w:val="24"/>
          <w:szCs w:val="24"/>
        </w:rPr>
        <w:t>(Μονάδες 12)</w:t>
      </w:r>
    </w:p>
    <w:p w:rsidR="00E31125" w:rsidRPr="00C2163B" w:rsidRDefault="00E31125" w:rsidP="002C159C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F77985" w:rsidRDefault="00F77985" w:rsidP="00F7798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163B">
        <w:rPr>
          <w:rFonts w:cstheme="minorHAnsi"/>
          <w:b/>
          <w:sz w:val="24"/>
          <w:szCs w:val="24"/>
        </w:rPr>
        <w:t>β)</w:t>
      </w:r>
      <w:r w:rsidRPr="00C2163B">
        <w:rPr>
          <w:rFonts w:cstheme="minorHAnsi"/>
          <w:sz w:val="24"/>
          <w:szCs w:val="24"/>
        </w:rPr>
        <w:t xml:space="preserve"> </w:t>
      </w:r>
      <w:r w:rsidR="00ED2D60">
        <w:rPr>
          <w:rFonts w:cstheme="minorHAnsi"/>
          <w:sz w:val="24"/>
          <w:szCs w:val="24"/>
        </w:rPr>
        <w:t xml:space="preserve">Τι εννοούμε με τον όρο </w:t>
      </w:r>
      <w:proofErr w:type="spellStart"/>
      <w:r w:rsidR="00ED2D60">
        <w:rPr>
          <w:rFonts w:cstheme="minorHAnsi"/>
          <w:sz w:val="24"/>
          <w:szCs w:val="24"/>
        </w:rPr>
        <w:t>φ</w:t>
      </w:r>
      <w:r w:rsidR="00113CDF">
        <w:rPr>
          <w:rFonts w:cstheme="minorHAnsi"/>
          <w:sz w:val="24"/>
          <w:szCs w:val="24"/>
        </w:rPr>
        <w:t>οροαποφυγή</w:t>
      </w:r>
      <w:proofErr w:type="spellEnd"/>
      <w:r w:rsidR="00113CDF">
        <w:rPr>
          <w:rFonts w:cstheme="minorHAnsi"/>
          <w:sz w:val="24"/>
          <w:szCs w:val="24"/>
        </w:rPr>
        <w:t>; Να αναφέρ</w:t>
      </w:r>
      <w:r w:rsidR="00ED2D60">
        <w:rPr>
          <w:rFonts w:cstheme="minorHAnsi"/>
          <w:sz w:val="24"/>
          <w:szCs w:val="24"/>
        </w:rPr>
        <w:t xml:space="preserve">ετε δύο παραδείγματα </w:t>
      </w:r>
      <w:proofErr w:type="spellStart"/>
      <w:r w:rsidR="00ED2D60">
        <w:rPr>
          <w:rFonts w:cstheme="minorHAnsi"/>
          <w:sz w:val="24"/>
          <w:szCs w:val="24"/>
        </w:rPr>
        <w:t>φοροαποφυγή</w:t>
      </w:r>
      <w:r w:rsidR="00113CDF">
        <w:rPr>
          <w:rFonts w:cstheme="minorHAnsi"/>
          <w:sz w:val="24"/>
          <w:szCs w:val="24"/>
        </w:rPr>
        <w:t>ς</w:t>
      </w:r>
      <w:proofErr w:type="spellEnd"/>
      <w:r w:rsidR="00ED2D60">
        <w:rPr>
          <w:rFonts w:cstheme="minorHAnsi"/>
          <w:sz w:val="24"/>
          <w:szCs w:val="24"/>
        </w:rPr>
        <w:t>.</w:t>
      </w:r>
    </w:p>
    <w:p w:rsidR="00F77985" w:rsidRPr="00C2163B" w:rsidRDefault="002C159C" w:rsidP="002C159C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</w:t>
      </w:r>
      <w:r w:rsidR="00F77985" w:rsidRPr="00C2163B">
        <w:rPr>
          <w:rFonts w:cstheme="minorHAnsi"/>
          <w:b/>
          <w:sz w:val="24"/>
          <w:szCs w:val="24"/>
        </w:rPr>
        <w:t>(Μονάδες 13)</w:t>
      </w:r>
    </w:p>
    <w:p w:rsidR="00811C75" w:rsidRDefault="00811C75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  <w:bookmarkStart w:id="0" w:name="_GoBack"/>
      <w:bookmarkEnd w:id="0"/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113CDF" w:rsidRDefault="00113CDF" w:rsidP="00F77985">
      <w:pPr>
        <w:spacing w:after="0" w:line="360" w:lineRule="auto"/>
        <w:jc w:val="both"/>
      </w:pPr>
    </w:p>
    <w:p w:rsidR="006F78A3" w:rsidRDefault="006F78A3" w:rsidP="00A67E78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6F78A3" w:rsidSect="00510F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5"/>
    <w:rsid w:val="00113CDF"/>
    <w:rsid w:val="002C159C"/>
    <w:rsid w:val="002C5C7C"/>
    <w:rsid w:val="00374E4B"/>
    <w:rsid w:val="004138DC"/>
    <w:rsid w:val="004673C4"/>
    <w:rsid w:val="00510F4D"/>
    <w:rsid w:val="005240E5"/>
    <w:rsid w:val="005727BE"/>
    <w:rsid w:val="006466E6"/>
    <w:rsid w:val="006F78A3"/>
    <w:rsid w:val="0070636A"/>
    <w:rsid w:val="00761A7D"/>
    <w:rsid w:val="007906BE"/>
    <w:rsid w:val="007A08F3"/>
    <w:rsid w:val="00811C75"/>
    <w:rsid w:val="008A5E0C"/>
    <w:rsid w:val="00A128BD"/>
    <w:rsid w:val="00A1525B"/>
    <w:rsid w:val="00A67E78"/>
    <w:rsid w:val="00BA6E13"/>
    <w:rsid w:val="00BD31AF"/>
    <w:rsid w:val="00C84508"/>
    <w:rsid w:val="00D17F78"/>
    <w:rsid w:val="00DC0D24"/>
    <w:rsid w:val="00E31125"/>
    <w:rsid w:val="00ED2D60"/>
    <w:rsid w:val="00F454DF"/>
    <w:rsid w:val="00F77985"/>
    <w:rsid w:val="00F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1B28-078D-4FA5-80D4-D722C8B5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Theοdore Koukias</dc:creator>
  <cp:lastModifiedBy>Λογαριασμός Microsoft</cp:lastModifiedBy>
  <cp:revision>7</cp:revision>
  <cp:lastPrinted>2022-11-17T19:34:00Z</cp:lastPrinted>
  <dcterms:created xsi:type="dcterms:W3CDTF">2022-11-06T19:00:00Z</dcterms:created>
  <dcterms:modified xsi:type="dcterms:W3CDTF">2022-11-17T19:34:00Z</dcterms:modified>
</cp:coreProperties>
</file>