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FEB6" w14:textId="77777777" w:rsidR="002D54EF" w:rsidRPr="00E75EEF" w:rsidRDefault="002D54EF" w:rsidP="002D54E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</w:p>
    <w:p w14:paraId="741A7A55" w14:textId="77777777" w:rsidR="002D54EF" w:rsidRPr="00E75EEF" w:rsidRDefault="002D54EF" w:rsidP="002D54E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6D41680" w14:textId="737F8D66" w:rsidR="002D54EF" w:rsidRDefault="002D54EF" w:rsidP="009242B9">
      <w:pPr>
        <w:spacing w:after="0" w:line="360" w:lineRule="auto"/>
        <w:ind w:left="709" w:hanging="709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>
        <w:rPr>
          <w:rFonts w:ascii="Calibri" w:eastAsia="Calibri" w:hAnsi="Calibri" w:cs="Calibri"/>
          <w:sz w:val="24"/>
          <w:szCs w:val="24"/>
        </w:rPr>
        <w:t>Ποι</w:t>
      </w:r>
      <w:r w:rsidR="0014242C">
        <w:rPr>
          <w:rFonts w:ascii="Calibri" w:eastAsia="Calibri" w:hAnsi="Calibri" w:cs="Calibri"/>
          <w:sz w:val="24"/>
          <w:szCs w:val="24"/>
        </w:rPr>
        <w:t>α</w:t>
      </w:r>
      <w:r>
        <w:rPr>
          <w:rFonts w:ascii="Calibri" w:eastAsia="Calibri" w:hAnsi="Calibri" w:cs="Calibri"/>
          <w:sz w:val="24"/>
          <w:szCs w:val="24"/>
        </w:rPr>
        <w:t xml:space="preserve"> είναι </w:t>
      </w:r>
      <w:r w:rsidR="00474B8C">
        <w:rPr>
          <w:rFonts w:ascii="Calibri" w:eastAsia="Calibri" w:hAnsi="Calibri" w:cs="Calibri"/>
          <w:sz w:val="24"/>
          <w:szCs w:val="24"/>
        </w:rPr>
        <w:t>τα μακροσκοπικά χαρακτηριστικά που βοηθούν στην αναγνώριση του ξύλου</w:t>
      </w:r>
      <w:r w:rsidRPr="003C6A3C">
        <w:rPr>
          <w:rFonts w:ascii="Calibri" w:eastAsia="Calibri" w:hAnsi="Calibri" w:cs="Calibri"/>
          <w:sz w:val="24"/>
          <w:szCs w:val="24"/>
        </w:rPr>
        <w:t>; (μον.</w:t>
      </w:r>
      <w:r>
        <w:rPr>
          <w:rFonts w:ascii="Calibri" w:eastAsia="Calibri" w:hAnsi="Calibri" w:cs="Calibri"/>
          <w:sz w:val="24"/>
          <w:szCs w:val="24"/>
        </w:rPr>
        <w:t>1</w:t>
      </w:r>
      <w:r w:rsidR="003C2E01">
        <w:rPr>
          <w:rFonts w:ascii="Calibri" w:eastAsia="Calibri" w:hAnsi="Calibri" w:cs="Calibri"/>
          <w:sz w:val="24"/>
          <w:szCs w:val="24"/>
        </w:rPr>
        <w:t>2</w:t>
      </w:r>
      <w:r w:rsidRPr="003C6A3C">
        <w:rPr>
          <w:rFonts w:ascii="Calibri" w:eastAsia="Calibri" w:hAnsi="Calibri" w:cs="Calibri"/>
          <w:sz w:val="24"/>
          <w:szCs w:val="24"/>
        </w:rPr>
        <w:t>)</w:t>
      </w:r>
    </w:p>
    <w:p w14:paraId="016FFDA7" w14:textId="04EFD711" w:rsidR="002D54EF" w:rsidRDefault="009242B9" w:rsidP="009242B9">
      <w:pPr>
        <w:spacing w:after="0" w:line="360" w:lineRule="auto"/>
        <w:ind w:firstLine="284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2D54EF">
        <w:rPr>
          <w:rFonts w:ascii="Calibri" w:eastAsia="Calibri" w:hAnsi="Calibri" w:cs="Calibri"/>
          <w:b/>
          <w:bCs/>
          <w:sz w:val="24"/>
          <w:szCs w:val="24"/>
        </w:rPr>
        <w:t xml:space="preserve">β. </w:t>
      </w:r>
      <w:r w:rsidR="00002CA7">
        <w:rPr>
          <w:rFonts w:ascii="Calibri" w:eastAsia="Calibri" w:hAnsi="Calibri" w:cs="Calibri"/>
          <w:sz w:val="24"/>
          <w:szCs w:val="24"/>
        </w:rPr>
        <w:t>Π</w:t>
      </w:r>
      <w:r w:rsidR="0014242C">
        <w:rPr>
          <w:rFonts w:ascii="Calibri" w:eastAsia="Calibri" w:hAnsi="Calibri" w:cs="Calibri"/>
          <w:sz w:val="24"/>
          <w:szCs w:val="24"/>
        </w:rPr>
        <w:t>οι</w:t>
      </w:r>
      <w:r w:rsidR="00002CA7">
        <w:rPr>
          <w:rFonts w:ascii="Calibri" w:eastAsia="Calibri" w:hAnsi="Calibri" w:cs="Calibri"/>
          <w:sz w:val="24"/>
          <w:szCs w:val="24"/>
        </w:rPr>
        <w:t>ες ονομασίες χρησιμοποιούνται για κάθε είδος ξύλου</w:t>
      </w:r>
      <w:r w:rsidR="002D54EF">
        <w:rPr>
          <w:sz w:val="24"/>
          <w:szCs w:val="24"/>
        </w:rPr>
        <w:t>; (μον.</w:t>
      </w:r>
      <w:r w:rsidR="00E65A7C">
        <w:rPr>
          <w:sz w:val="24"/>
          <w:szCs w:val="24"/>
        </w:rPr>
        <w:t>3</w:t>
      </w:r>
      <w:r w:rsidR="002D54EF">
        <w:rPr>
          <w:sz w:val="24"/>
          <w:szCs w:val="24"/>
        </w:rPr>
        <w:t>)</w:t>
      </w:r>
    </w:p>
    <w:p w14:paraId="30777BF4" w14:textId="001A6525" w:rsidR="00002CA7" w:rsidRPr="00002CA7" w:rsidRDefault="009242B9" w:rsidP="009242B9">
      <w:pPr>
        <w:spacing w:after="0" w:line="360" w:lineRule="auto"/>
        <w:ind w:left="567" w:hanging="283"/>
        <w:jc w:val="both"/>
      </w:pPr>
      <w:r>
        <w:rPr>
          <w:b/>
          <w:bCs/>
          <w:sz w:val="24"/>
          <w:szCs w:val="24"/>
        </w:rPr>
        <w:t xml:space="preserve"> </w:t>
      </w:r>
      <w:r w:rsidR="00002CA7" w:rsidRPr="00002CA7">
        <w:rPr>
          <w:b/>
          <w:bCs/>
          <w:sz w:val="24"/>
          <w:szCs w:val="24"/>
        </w:rPr>
        <w:t xml:space="preserve">γ. </w:t>
      </w:r>
      <w:r w:rsidR="00E65A7C" w:rsidRPr="00E65A7C">
        <w:rPr>
          <w:sz w:val="24"/>
          <w:szCs w:val="24"/>
        </w:rPr>
        <w:t>Να αναφέρετε πέντε (5) βασικά είδη σκληρής ξυλείας με το εμπορικό τους όνομα</w:t>
      </w:r>
      <w:r w:rsidR="00E65A7C">
        <w:rPr>
          <w:sz w:val="24"/>
          <w:szCs w:val="24"/>
        </w:rPr>
        <w:t xml:space="preserve"> (μον.10)</w:t>
      </w:r>
      <w:r w:rsidR="00E65A7C" w:rsidRPr="00E65A7C">
        <w:rPr>
          <w:sz w:val="24"/>
          <w:szCs w:val="24"/>
        </w:rPr>
        <w:t>.</w:t>
      </w:r>
    </w:p>
    <w:p w14:paraId="40629848" w14:textId="77777777" w:rsidR="002D54EF" w:rsidRPr="00E75EEF" w:rsidRDefault="002D54EF" w:rsidP="002D54EF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5A1BA41D" w14:textId="3FE3B5F9" w:rsidR="00EE4212" w:rsidRDefault="002D54EF" w:rsidP="0014242C">
      <w:pPr>
        <w:spacing w:after="0" w:line="360" w:lineRule="auto"/>
        <w:jc w:val="right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EF"/>
    <w:rsid w:val="00002CA7"/>
    <w:rsid w:val="0014242C"/>
    <w:rsid w:val="002C7793"/>
    <w:rsid w:val="002D54EF"/>
    <w:rsid w:val="00375042"/>
    <w:rsid w:val="003C2E01"/>
    <w:rsid w:val="003C7783"/>
    <w:rsid w:val="00474B8C"/>
    <w:rsid w:val="008C07BF"/>
    <w:rsid w:val="009242B9"/>
    <w:rsid w:val="00E65A7C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1F72"/>
  <w15:chartTrackingRefBased/>
  <w15:docId w15:val="{9202CF49-EA4E-4C1D-87A6-153DA7CF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2022-11-05T07:17:00Z</dcterms:created>
  <dcterms:modified xsi:type="dcterms:W3CDTF">2022-11-06T11:03:00Z</dcterms:modified>
</cp:coreProperties>
</file>