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C5E4" w14:textId="77777777" w:rsidR="00616C75" w:rsidRPr="00E75EEF" w:rsidRDefault="00616C75" w:rsidP="00616C7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1D4B43E" w14:textId="77777777" w:rsidR="00616C75" w:rsidRPr="00E75EEF" w:rsidRDefault="00616C75" w:rsidP="00616C7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8137508" w14:textId="7E6A4738" w:rsidR="00616C75" w:rsidRPr="00616C75" w:rsidRDefault="00616C75" w:rsidP="00616C7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r w:rsidRPr="00E75EE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>
        <w:rPr>
          <w:rFonts w:ascii="Calibri" w:eastAsia="Calibri" w:hAnsi="Calibri" w:cs="Calibri"/>
          <w:sz w:val="24"/>
          <w:szCs w:val="24"/>
        </w:rPr>
        <w:t>Ποια μέρη διακρίνουμε</w:t>
      </w:r>
      <w:r w:rsidR="00764DCE">
        <w:rPr>
          <w:rFonts w:ascii="Calibri" w:eastAsia="Calibri" w:hAnsi="Calibri" w:cs="Calibri"/>
          <w:sz w:val="24"/>
          <w:szCs w:val="24"/>
        </w:rPr>
        <w:t xml:space="preserve"> από το κέντρο ενός</w:t>
      </w:r>
      <w:r>
        <w:rPr>
          <w:rFonts w:ascii="Calibri" w:eastAsia="Calibri" w:hAnsi="Calibri" w:cs="Calibri"/>
          <w:sz w:val="24"/>
          <w:szCs w:val="24"/>
        </w:rPr>
        <w:t xml:space="preserve"> κορμ</w:t>
      </w:r>
      <w:r w:rsidR="00764DCE">
        <w:rPr>
          <w:rFonts w:ascii="Calibri" w:eastAsia="Calibri" w:hAnsi="Calibri" w:cs="Calibri"/>
          <w:sz w:val="24"/>
          <w:szCs w:val="24"/>
        </w:rPr>
        <w:t>ού προς την περιφέρειά του;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764DCE">
        <w:rPr>
          <w:rFonts w:ascii="Calibri" w:eastAsia="Calibri" w:hAnsi="Calibri" w:cs="Calibri"/>
          <w:sz w:val="24"/>
          <w:szCs w:val="24"/>
        </w:rPr>
        <w:t>(μον.6)</w:t>
      </w:r>
    </w:p>
    <w:p w14:paraId="6A35B11C" w14:textId="70C85F82" w:rsidR="00C248ED" w:rsidRDefault="00616C75" w:rsidP="00596F22">
      <w:pPr>
        <w:spacing w:after="0" w:line="360" w:lineRule="auto"/>
        <w:ind w:left="426"/>
        <w:jc w:val="both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E75EEF">
        <w:rPr>
          <w:rFonts w:ascii="Calibri" w:eastAsia="Calibri" w:hAnsi="Calibri" w:cs="Calibri"/>
          <w:sz w:val="24"/>
          <w:szCs w:val="24"/>
        </w:rPr>
        <w:t xml:space="preserve"> </w:t>
      </w:r>
      <w:r w:rsidR="00764DCE">
        <w:rPr>
          <w:rFonts w:ascii="Calibri" w:eastAsia="Calibri" w:hAnsi="Calibri" w:cs="Calibri"/>
          <w:sz w:val="24"/>
          <w:szCs w:val="24"/>
        </w:rPr>
        <w:t xml:space="preserve">Τι είναι οι αυξητικοί δακτύλιοι </w:t>
      </w:r>
      <w:r w:rsidR="00AC6FA9">
        <w:rPr>
          <w:rFonts w:ascii="Calibri" w:eastAsia="Calibri" w:hAnsi="Calibri" w:cs="Calibri"/>
          <w:sz w:val="24"/>
          <w:szCs w:val="24"/>
        </w:rPr>
        <w:t xml:space="preserve">και τι γνωρίζεται για </w:t>
      </w:r>
      <w:r w:rsidR="008A1D52">
        <w:rPr>
          <w:rFonts w:ascii="Calibri" w:eastAsia="Calibri" w:hAnsi="Calibri" w:cs="Calibri"/>
          <w:sz w:val="24"/>
          <w:szCs w:val="24"/>
        </w:rPr>
        <w:t>αυτούς,</w:t>
      </w:r>
      <w:r w:rsidRPr="00E75EEF">
        <w:rPr>
          <w:rFonts w:ascii="Calibri" w:eastAsia="Calibri" w:hAnsi="Calibri" w:cs="Calibri"/>
          <w:sz w:val="24"/>
          <w:szCs w:val="24"/>
        </w:rPr>
        <w:t xml:space="preserve"> (μον.</w:t>
      </w:r>
      <w:r w:rsidR="00C248ED">
        <w:rPr>
          <w:rFonts w:ascii="Calibri" w:eastAsia="Calibri" w:hAnsi="Calibri" w:cs="Calibri"/>
          <w:sz w:val="24"/>
          <w:szCs w:val="24"/>
        </w:rPr>
        <w:t>8</w:t>
      </w:r>
      <w:r w:rsidRPr="00E75EEF">
        <w:rPr>
          <w:rFonts w:ascii="Calibri" w:eastAsia="Calibri" w:hAnsi="Calibri" w:cs="Calibri"/>
          <w:sz w:val="24"/>
          <w:szCs w:val="24"/>
        </w:rPr>
        <w:t>)</w:t>
      </w:r>
      <w:r w:rsidR="00C248ED">
        <w:rPr>
          <w:rFonts w:ascii="Calibri" w:eastAsia="Calibri" w:hAnsi="Calibri" w:cs="Calibri"/>
          <w:sz w:val="24"/>
          <w:szCs w:val="24"/>
        </w:rPr>
        <w:t xml:space="preserve"> με ποιο τρόπο μπορούμε </w:t>
      </w:r>
      <w:r w:rsidR="00C248ED">
        <w:rPr>
          <w:sz w:val="24"/>
          <w:szCs w:val="24"/>
        </w:rPr>
        <w:t>να εκτιμήσουμε την ηλικία ενός δέντρου; (μον.2)</w:t>
      </w:r>
    </w:p>
    <w:p w14:paraId="66BBC4C6" w14:textId="169F0164" w:rsidR="00616C75" w:rsidRPr="00E75EEF" w:rsidRDefault="00616C75" w:rsidP="00596F22">
      <w:pPr>
        <w:spacing w:after="0" w:line="360" w:lineRule="auto"/>
        <w:ind w:firstLine="426"/>
        <w:jc w:val="both"/>
        <w:rPr>
          <w:rFonts w:ascii="Calibri" w:eastAsia="Calibri" w:hAnsi="Calibri" w:cs="Calibri"/>
          <w:sz w:val="24"/>
          <w:szCs w:val="24"/>
        </w:rPr>
      </w:pPr>
      <w:r w:rsidRPr="00AC6FA9">
        <w:rPr>
          <w:rFonts w:ascii="Calibri" w:eastAsia="Calibri" w:hAnsi="Calibri" w:cs="Calibri"/>
          <w:b/>
          <w:bCs/>
          <w:sz w:val="24"/>
          <w:szCs w:val="24"/>
        </w:rPr>
        <w:t>γ.</w:t>
      </w:r>
      <w:r w:rsidRPr="00616C75">
        <w:rPr>
          <w:rFonts w:ascii="Calibri" w:eastAsia="Calibri" w:hAnsi="Calibri" w:cs="Calibri"/>
          <w:sz w:val="24"/>
          <w:szCs w:val="24"/>
        </w:rPr>
        <w:t xml:space="preserve"> </w:t>
      </w:r>
      <w:r w:rsidRPr="00E75EEF">
        <w:rPr>
          <w:rFonts w:ascii="Calibri" w:eastAsia="Calibri" w:hAnsi="Calibri" w:cs="Calibri"/>
          <w:sz w:val="24"/>
          <w:szCs w:val="24"/>
        </w:rPr>
        <w:t xml:space="preserve">Να περιγράψετε </w:t>
      </w:r>
      <w:r w:rsidR="00AC6FA9">
        <w:rPr>
          <w:rFonts w:ascii="Calibri" w:eastAsia="Calibri" w:hAnsi="Calibri" w:cs="Calibri"/>
          <w:sz w:val="24"/>
          <w:szCs w:val="24"/>
        </w:rPr>
        <w:t>το εγκάρδιο και σομφό ξύλο</w:t>
      </w:r>
      <w:r w:rsidRPr="00E75EEF">
        <w:rPr>
          <w:rFonts w:ascii="Calibri" w:eastAsia="Calibri" w:hAnsi="Calibri" w:cs="Calibri"/>
          <w:sz w:val="24"/>
          <w:szCs w:val="24"/>
        </w:rPr>
        <w:t>. (μον.</w:t>
      </w:r>
      <w:r w:rsidR="00C248ED">
        <w:rPr>
          <w:rFonts w:ascii="Calibri" w:eastAsia="Calibri" w:hAnsi="Calibri" w:cs="Calibri"/>
          <w:sz w:val="24"/>
          <w:szCs w:val="24"/>
        </w:rPr>
        <w:t>9</w:t>
      </w:r>
      <w:r w:rsidRPr="00E75EEF">
        <w:rPr>
          <w:rFonts w:ascii="Calibri" w:eastAsia="Calibri" w:hAnsi="Calibri" w:cs="Calibri"/>
          <w:sz w:val="24"/>
          <w:szCs w:val="24"/>
        </w:rPr>
        <w:t>)</w:t>
      </w:r>
    </w:p>
    <w:p w14:paraId="24438F1B" w14:textId="77777777" w:rsidR="00616C75" w:rsidRPr="00E75EEF" w:rsidRDefault="00616C75" w:rsidP="00616C75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0379A1BD" w14:textId="6E503BD4" w:rsidR="00EE4212" w:rsidRDefault="00616C75" w:rsidP="00616C75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75"/>
    <w:rsid w:val="002C7793"/>
    <w:rsid w:val="003C7783"/>
    <w:rsid w:val="00596F22"/>
    <w:rsid w:val="00616C75"/>
    <w:rsid w:val="007418C4"/>
    <w:rsid w:val="00764DCE"/>
    <w:rsid w:val="008A1D52"/>
    <w:rsid w:val="008C07BF"/>
    <w:rsid w:val="00AC6FA9"/>
    <w:rsid w:val="00C248ED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AEA1"/>
  <w15:chartTrackingRefBased/>
  <w15:docId w15:val="{E64407AF-4674-47D8-B862-A2F9975F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2022-11-04T14:00:00Z</dcterms:created>
  <dcterms:modified xsi:type="dcterms:W3CDTF">2022-11-06T10:47:00Z</dcterms:modified>
</cp:coreProperties>
</file>