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CC6E" w14:textId="625966CA" w:rsidR="00EF1984" w:rsidRPr="00B77BCE" w:rsidRDefault="00EF1984" w:rsidP="00EF1984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EF1984">
        <w:rPr>
          <w:rFonts w:ascii="Calibri" w:hAnsi="Calibri" w:cs="Calibri"/>
          <w:b/>
          <w:bCs/>
          <w:sz w:val="24"/>
          <w:szCs w:val="24"/>
        </w:rPr>
        <w:t xml:space="preserve">ΜΑΘΗΜΑ </w:t>
      </w:r>
      <w:r w:rsidR="00B77BCE">
        <w:rPr>
          <w:rFonts w:ascii="Calibri" w:hAnsi="Calibri" w:cs="Calibri"/>
          <w:b/>
          <w:bCs/>
          <w:sz w:val="24"/>
          <w:szCs w:val="24"/>
          <w:lang w:val="en-US"/>
        </w:rPr>
        <w:t>XVI</w:t>
      </w:r>
      <w:r w:rsidRPr="00EF1984">
        <w:rPr>
          <w:rFonts w:ascii="Calibri" w:hAnsi="Calibri" w:cs="Calibri"/>
          <w:b/>
          <w:bCs/>
          <w:sz w:val="24"/>
          <w:szCs w:val="24"/>
        </w:rPr>
        <w:t xml:space="preserve">, ΜΑΘΗΜΑ </w:t>
      </w:r>
      <w:r w:rsidR="00B77BCE">
        <w:rPr>
          <w:rFonts w:ascii="Calibri" w:hAnsi="Calibri" w:cs="Calibri"/>
          <w:b/>
          <w:bCs/>
          <w:sz w:val="24"/>
          <w:szCs w:val="24"/>
        </w:rPr>
        <w:t>X</w:t>
      </w:r>
      <w:r w:rsidR="00B77BCE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="00B77BCE">
        <w:rPr>
          <w:rFonts w:ascii="Calibri" w:hAnsi="Calibri" w:cs="Calibri"/>
          <w:b/>
          <w:bCs/>
          <w:sz w:val="24"/>
          <w:szCs w:val="24"/>
        </w:rPr>
        <w:t>X</w:t>
      </w:r>
    </w:p>
    <w:p w14:paraId="7F4F6E0D" w14:textId="77777777" w:rsidR="00EF1984" w:rsidRPr="00EF1984" w:rsidRDefault="00EF1984" w:rsidP="00EF1984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F1984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D592AF7" w14:textId="6034ECB9" w:rsidR="009B4A02" w:rsidRDefault="00EF1984" w:rsidP="008E3741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EF1984">
        <w:rPr>
          <w:rFonts w:ascii="Calibri" w:hAnsi="Calibri" w:cs="Calibri"/>
          <w:bCs/>
          <w:sz w:val="24"/>
          <w:szCs w:val="24"/>
        </w:rPr>
        <w:t>α</w:t>
      </w:r>
      <w:r w:rsidRPr="008E3741">
        <w:rPr>
          <w:rFonts w:ascii="Calibri" w:hAnsi="Calibri" w:cs="Calibri"/>
          <w:bCs/>
          <w:sz w:val="24"/>
          <w:szCs w:val="24"/>
          <w:lang w:val="en-US"/>
        </w:rPr>
        <w:t>)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 Nostri, postquam pila in hostes mis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>runt, gladiis rem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 gerunt. Repente post tergum equit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>tus cernitur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; 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>cohor</w:t>
      </w:r>
      <w:r w:rsidR="00F075CA">
        <w:rPr>
          <w:rFonts w:ascii="Calibri" w:hAnsi="Calibri" w:cs="Calibri"/>
          <w:bCs/>
          <w:sz w:val="24"/>
          <w:szCs w:val="24"/>
          <w:lang w:val="en-US"/>
        </w:rPr>
        <w:t>tes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 appropinquant; hostes terga vertunt ac fugiunt; eis equites occurrunt. Fit magna caedes. Sedulius, dux et princeps Lemov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>cum, occiditur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>; dux Arvern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>rum vivus in fug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 xml:space="preserve"> comprehenditur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>; signa militaria LXXIIII (septuaginta quattuor) ad Caesarem ref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>eruntur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; </w:t>
      </w:r>
      <w:r w:rsidR="00A96A7C">
        <w:rPr>
          <w:rFonts w:ascii="Calibri" w:hAnsi="Calibri" w:cs="Calibri"/>
          <w:bCs/>
          <w:sz w:val="24"/>
          <w:szCs w:val="24"/>
          <w:lang w:val="en-US"/>
        </w:rPr>
        <w:t>magnus numerus hostium capitur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 atque interf</w:t>
      </w:r>
      <w:r w:rsidR="008E3741">
        <w:rPr>
          <w:rFonts w:ascii="Calibri" w:hAnsi="Calibri" w:cs="Calibri"/>
          <w:bCs/>
          <w:sz w:val="24"/>
          <w:szCs w:val="24"/>
          <w:lang w:val="en-US"/>
        </w:rPr>
        <w:t>icitur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>; reliqui ex fug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 xml:space="preserve"> in civit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8E3741" w:rsidRPr="008E3741">
        <w:rPr>
          <w:rFonts w:ascii="Calibri" w:hAnsi="Calibri" w:cs="Calibri"/>
          <w:bCs/>
          <w:sz w:val="24"/>
          <w:szCs w:val="24"/>
          <w:lang w:val="en-US"/>
        </w:rPr>
        <w:t>tes disc</w:t>
      </w:r>
      <w:r w:rsidR="008E3741" w:rsidRPr="008E3741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A96A7C">
        <w:rPr>
          <w:rFonts w:ascii="Calibri" w:hAnsi="Calibri" w:cs="Calibri"/>
          <w:bCs/>
          <w:sz w:val="24"/>
          <w:szCs w:val="24"/>
          <w:lang w:val="en-US"/>
        </w:rPr>
        <w:t>dunt.</w:t>
      </w:r>
    </w:p>
    <w:p w14:paraId="4F20C957" w14:textId="46E4322C" w:rsidR="00A96A7C" w:rsidRDefault="004A6ADF" w:rsidP="006F516C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4A6ADF">
        <w:rPr>
          <w:rFonts w:ascii="Calibri" w:hAnsi="Calibri" w:cs="Calibri"/>
          <w:bCs/>
          <w:sz w:val="24"/>
          <w:szCs w:val="24"/>
        </w:rPr>
        <w:t>β</w:t>
      </w:r>
      <w:r w:rsidRPr="004A6ADF">
        <w:rPr>
          <w:rFonts w:ascii="Calibri" w:hAnsi="Calibri" w:cs="Calibri"/>
          <w:bCs/>
          <w:sz w:val="24"/>
          <w:szCs w:val="24"/>
          <w:lang w:val="en-US"/>
        </w:rPr>
        <w:t>)</w:t>
      </w:r>
      <w:r w:rsidRPr="006F516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Catil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na a Cicer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ne ex</w:t>
      </w:r>
      <w:r w:rsidR="006F516C">
        <w:rPr>
          <w:rFonts w:ascii="Calibri" w:hAnsi="Calibri" w:cs="Calibri"/>
          <w:bCs/>
          <w:sz w:val="24"/>
          <w:szCs w:val="24"/>
          <w:lang w:val="en-US"/>
        </w:rPr>
        <w:t xml:space="preserve"> urbe expulsus est. Socii eius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F516C">
        <w:rPr>
          <w:rFonts w:ascii="Calibri" w:hAnsi="Calibri" w:cs="Calibri"/>
          <w:bCs/>
          <w:sz w:val="24"/>
          <w:szCs w:val="24"/>
          <w:lang w:val="en-US"/>
        </w:rPr>
        <w:t>deprehensi sunt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 xml:space="preserve"> et in carcere strangul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F516C">
        <w:rPr>
          <w:rFonts w:ascii="Calibri" w:hAnsi="Calibri" w:cs="Calibri"/>
          <w:bCs/>
          <w:sz w:val="24"/>
          <w:szCs w:val="24"/>
          <w:lang w:val="en-US"/>
        </w:rPr>
        <w:t>ti sunt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. Ab Ant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nio, altero consule, Catil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na ipse cum exercitu suo, proelio victus, interf</w:t>
      </w:r>
      <w:r w:rsidR="006F516C">
        <w:rPr>
          <w:rFonts w:ascii="Calibri" w:hAnsi="Calibri" w:cs="Calibri"/>
          <w:bCs/>
          <w:sz w:val="24"/>
          <w:szCs w:val="24"/>
          <w:lang w:val="en-US"/>
        </w:rPr>
        <w:t>ectus est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. Gaius Sallustius tradit multos etiam milites R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m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nos in e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dem cruentissim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 xml:space="preserve"> pugn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 xml:space="preserve"> occ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6F516C">
        <w:rPr>
          <w:rFonts w:ascii="Calibri" w:hAnsi="Calibri" w:cs="Calibri"/>
          <w:bCs/>
          <w:sz w:val="24"/>
          <w:szCs w:val="24"/>
          <w:lang w:val="en-US"/>
        </w:rPr>
        <w:t>sos esse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, multos autem graviter vulner</w:t>
      </w:r>
      <w:r w:rsidR="006F516C" w:rsidRPr="006F516C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 xml:space="preserve">tos </w:t>
      </w:r>
      <w:r w:rsidR="006F516C">
        <w:rPr>
          <w:rFonts w:ascii="Calibri" w:hAnsi="Calibri" w:cs="Calibri"/>
          <w:bCs/>
          <w:sz w:val="24"/>
          <w:szCs w:val="24"/>
          <w:lang w:val="en-US"/>
        </w:rPr>
        <w:t>esse</w:t>
      </w:r>
      <w:r w:rsidR="006F516C" w:rsidRPr="006F516C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2F8D7033" w14:textId="361999BC" w:rsidR="006F516C" w:rsidRPr="00F3132B" w:rsidRDefault="006F516C" w:rsidP="00391DC1">
      <w:pPr>
        <w:tabs>
          <w:tab w:val="left" w:pos="3132"/>
        </w:tabs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6F516C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F3132B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391DC1">
        <w:rPr>
          <w:rFonts w:ascii="Calibri" w:hAnsi="Calibri" w:cs="Calibri"/>
          <w:b/>
          <w:bCs/>
          <w:sz w:val="24"/>
          <w:szCs w:val="24"/>
          <w:lang w:val="en-US"/>
        </w:rPr>
        <w:tab/>
      </w:r>
    </w:p>
    <w:p w14:paraId="60162CB7" w14:textId="03EA1C7F" w:rsidR="006F516C" w:rsidRPr="00F3132B" w:rsidRDefault="006F516C" w:rsidP="006F516C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6F516C">
        <w:rPr>
          <w:rFonts w:ascii="Calibri" w:hAnsi="Calibri" w:cs="Calibri"/>
          <w:bCs/>
          <w:sz w:val="24"/>
          <w:szCs w:val="24"/>
        </w:rPr>
        <w:t>Α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Pr="006F516C">
        <w:rPr>
          <w:rFonts w:ascii="Calibri" w:hAnsi="Calibri" w:cs="Calibri"/>
          <w:bCs/>
          <w:sz w:val="24"/>
          <w:szCs w:val="24"/>
        </w:rPr>
        <w:t>Να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μεταφραστούν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στη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Νέα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Ελληνική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τα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ακόλουθα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6F516C">
        <w:rPr>
          <w:rFonts w:ascii="Calibri" w:hAnsi="Calibri" w:cs="Calibri"/>
          <w:bCs/>
          <w:sz w:val="24"/>
          <w:szCs w:val="24"/>
        </w:rPr>
        <w:t>αποσπάσματα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>: «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Nostri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postquam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pila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…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ex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fug</w:t>
      </w:r>
      <w:r w:rsidR="0002349C" w:rsidRPr="00F3132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in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civit</w:t>
      </w:r>
      <w:r w:rsidR="0002349C" w:rsidRPr="00F3132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tes</w:t>
      </w:r>
      <w:r w:rsidR="0002349C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disc</w:t>
      </w:r>
      <w:r w:rsidR="0002349C" w:rsidRPr="00F3132B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02349C" w:rsidRPr="0002349C">
        <w:rPr>
          <w:rFonts w:ascii="Calibri" w:hAnsi="Calibri" w:cs="Calibri"/>
          <w:bCs/>
          <w:sz w:val="24"/>
          <w:szCs w:val="24"/>
          <w:lang w:val="en-US"/>
        </w:rPr>
        <w:t>dunt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.» </w:t>
      </w:r>
      <w:r w:rsidRPr="006F516C">
        <w:rPr>
          <w:rFonts w:ascii="Calibri" w:hAnsi="Calibri" w:cs="Calibri"/>
          <w:bCs/>
          <w:sz w:val="24"/>
          <w:szCs w:val="24"/>
        </w:rPr>
        <w:t>και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Catil</w:t>
      </w:r>
      <w:r w:rsidR="006216F7" w:rsidRPr="00F3132B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na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a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Cicer</w:t>
      </w:r>
      <w:r w:rsidR="006216F7" w:rsidRPr="00F3132B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ne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ex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urbe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strangul</w:t>
      </w:r>
      <w:r w:rsidR="006216F7" w:rsidRPr="00F3132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ti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216F7" w:rsidRPr="006216F7">
        <w:rPr>
          <w:rFonts w:ascii="Calibri" w:hAnsi="Calibri" w:cs="Calibri"/>
          <w:bCs/>
          <w:sz w:val="24"/>
          <w:szCs w:val="24"/>
          <w:lang w:val="en-US"/>
        </w:rPr>
        <w:t>sunt</w:t>
      </w:r>
      <w:r w:rsidR="006216F7" w:rsidRPr="00F3132B">
        <w:rPr>
          <w:rFonts w:ascii="Calibri" w:hAnsi="Calibri" w:cs="Calibri"/>
          <w:bCs/>
          <w:sz w:val="24"/>
          <w:szCs w:val="24"/>
          <w:lang w:val="en-US"/>
        </w:rPr>
        <w:t>.</w:t>
      </w:r>
      <w:r w:rsidRPr="00F3132B">
        <w:rPr>
          <w:rFonts w:ascii="Calibri" w:hAnsi="Calibri" w:cs="Calibri"/>
          <w:bCs/>
          <w:sz w:val="24"/>
          <w:szCs w:val="24"/>
          <w:lang w:val="en-US"/>
        </w:rPr>
        <w:t>».</w:t>
      </w:r>
    </w:p>
    <w:p w14:paraId="4DBE60AA" w14:textId="77777777" w:rsidR="006F516C" w:rsidRPr="00CA4AFF" w:rsidRDefault="006F516C" w:rsidP="006F516C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F3132B">
        <w:rPr>
          <w:rFonts w:ascii="Calibri" w:hAnsi="Calibri" w:cs="Calibri"/>
          <w:b/>
          <w:bCs/>
          <w:sz w:val="24"/>
          <w:szCs w:val="24"/>
          <w:lang w:val="en-US"/>
        </w:rPr>
        <w:t xml:space="preserve">            </w:t>
      </w:r>
      <w:r w:rsidRPr="006F516C">
        <w:rPr>
          <w:rFonts w:ascii="Calibri" w:hAnsi="Calibri" w:cs="Calibri"/>
          <w:b/>
          <w:bCs/>
          <w:sz w:val="24"/>
          <w:szCs w:val="24"/>
        </w:rPr>
        <w:t>Μονάδες</w:t>
      </w:r>
      <w:r w:rsidRPr="00CA4AFF">
        <w:rPr>
          <w:rFonts w:ascii="Calibri" w:hAnsi="Calibri" w:cs="Calibri"/>
          <w:b/>
          <w:bCs/>
          <w:sz w:val="24"/>
          <w:szCs w:val="24"/>
        </w:rPr>
        <w:t xml:space="preserve"> 20</w:t>
      </w:r>
    </w:p>
    <w:p w14:paraId="3C9A24F1" w14:textId="41FBAFDC" w:rsidR="0077695C" w:rsidRPr="00A57004" w:rsidRDefault="0077695C" w:rsidP="006F516C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A57004">
        <w:rPr>
          <w:rFonts w:ascii="Calibri" w:hAnsi="Calibri" w:cs="Calibri"/>
          <w:bCs/>
          <w:sz w:val="24"/>
          <w:szCs w:val="24"/>
        </w:rPr>
        <w:t>.1.</w:t>
      </w:r>
      <w:r>
        <w:rPr>
          <w:rFonts w:ascii="Calibri" w:hAnsi="Calibri" w:cs="Calibri"/>
          <w:bCs/>
          <w:sz w:val="24"/>
          <w:szCs w:val="24"/>
        </w:rPr>
        <w:t>α</w:t>
      </w:r>
      <w:r w:rsidRPr="00A57004">
        <w:rPr>
          <w:rFonts w:ascii="Calibri" w:hAnsi="Calibri" w:cs="Calibri"/>
          <w:bCs/>
          <w:sz w:val="24"/>
          <w:szCs w:val="24"/>
        </w:rPr>
        <w:t>.</w:t>
      </w:r>
      <w:r w:rsidR="00404BF5" w:rsidRPr="00A57004">
        <w:rPr>
          <w:rFonts w:ascii="Calibri" w:hAnsi="Calibri" w:cs="Calibri"/>
          <w:bCs/>
          <w:sz w:val="24"/>
          <w:szCs w:val="24"/>
        </w:rPr>
        <w:t xml:space="preserve"> </w:t>
      </w:r>
      <w:r w:rsidR="00404BF5">
        <w:rPr>
          <w:rFonts w:ascii="Calibri" w:hAnsi="Calibri" w:cs="Calibri"/>
          <w:bCs/>
          <w:sz w:val="24"/>
          <w:szCs w:val="24"/>
          <w:lang w:val="en-US"/>
        </w:rPr>
        <w:t>pila</w:t>
      </w:r>
      <w:r w:rsidR="00404BF5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hostes</w:t>
      </w:r>
      <w:r w:rsidR="00CB114F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gladiis</w:t>
      </w:r>
      <w:r w:rsidR="00404BF5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404BF5">
        <w:rPr>
          <w:rFonts w:ascii="Calibri" w:hAnsi="Calibri" w:cs="Calibri"/>
          <w:bCs/>
          <w:sz w:val="24"/>
          <w:szCs w:val="24"/>
          <w:lang w:val="en-US"/>
        </w:rPr>
        <w:t>rem</w:t>
      </w:r>
      <w:r w:rsidR="00404BF5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tergum</w:t>
      </w:r>
      <w:r w:rsidR="00404BF5" w:rsidRPr="00A57004">
        <w:rPr>
          <w:rFonts w:ascii="Calibri" w:hAnsi="Calibri" w:cs="Calibri"/>
          <w:bCs/>
          <w:sz w:val="24"/>
          <w:szCs w:val="24"/>
        </w:rPr>
        <w:t>,</w:t>
      </w:r>
      <w:r w:rsidR="00CB114F" w:rsidRPr="00A57004">
        <w:rPr>
          <w:rFonts w:ascii="Calibri" w:hAnsi="Calibri" w:cs="Calibri"/>
          <w:bCs/>
          <w:sz w:val="24"/>
          <w:szCs w:val="24"/>
        </w:rPr>
        <w:t xml:space="preserve"> 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equit</w:t>
      </w:r>
      <w:r w:rsidR="00CB114F" w:rsidRPr="00A57004">
        <w:rPr>
          <w:rFonts w:ascii="Calibri" w:hAnsi="Calibri" w:cs="Calibri" w:hint="eastAsia"/>
          <w:bCs/>
          <w:sz w:val="24"/>
          <w:szCs w:val="24"/>
        </w:rPr>
        <w:t>ā</w:t>
      </w:r>
      <w:r w:rsidR="00A57004">
        <w:rPr>
          <w:rFonts w:ascii="Calibri" w:hAnsi="Calibri" w:cs="Calibri"/>
          <w:bCs/>
          <w:sz w:val="24"/>
          <w:szCs w:val="24"/>
          <w:lang w:val="en-US"/>
        </w:rPr>
        <w:t>tus</w:t>
      </w:r>
      <w:r w:rsidR="00A57004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cohort</w:t>
      </w:r>
      <w:r w:rsidR="0001237E">
        <w:rPr>
          <w:rFonts w:ascii="Calibri" w:hAnsi="Calibri" w:cs="Calibri"/>
          <w:bCs/>
          <w:sz w:val="24"/>
          <w:szCs w:val="24"/>
          <w:lang w:val="en-US"/>
        </w:rPr>
        <w:t>e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s</w:t>
      </w:r>
      <w:r w:rsidR="00A57004" w:rsidRPr="00A57004">
        <w:rPr>
          <w:rFonts w:ascii="Calibri" w:hAnsi="Calibri" w:cs="Calibri"/>
          <w:bCs/>
          <w:sz w:val="24"/>
          <w:szCs w:val="24"/>
        </w:rPr>
        <w:t>,</w:t>
      </w:r>
      <w:r w:rsidR="00CB114F" w:rsidRPr="00A57004">
        <w:rPr>
          <w:rFonts w:ascii="Calibri" w:hAnsi="Calibri" w:cs="Calibri"/>
          <w:bCs/>
          <w:sz w:val="24"/>
          <w:szCs w:val="24"/>
        </w:rPr>
        <w:t xml:space="preserve"> </w:t>
      </w:r>
      <w:r w:rsidR="00A57004">
        <w:rPr>
          <w:rFonts w:ascii="Calibri" w:hAnsi="Calibri" w:cs="Calibri"/>
          <w:bCs/>
          <w:sz w:val="24"/>
          <w:szCs w:val="24"/>
          <w:lang w:val="en-US"/>
        </w:rPr>
        <w:t>equites</w:t>
      </w:r>
      <w:r w:rsidR="00A57004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A57004">
        <w:rPr>
          <w:rFonts w:ascii="Calibri" w:hAnsi="Calibri" w:cs="Calibri"/>
          <w:bCs/>
          <w:sz w:val="24"/>
          <w:szCs w:val="24"/>
          <w:lang w:val="en-US"/>
        </w:rPr>
        <w:t>caedes</w:t>
      </w:r>
      <w:r w:rsidR="00A57004" w:rsidRPr="00A57004">
        <w:rPr>
          <w:rFonts w:ascii="Calibri" w:hAnsi="Calibri" w:cs="Calibri"/>
          <w:bCs/>
          <w:sz w:val="24"/>
          <w:szCs w:val="24"/>
        </w:rPr>
        <w:t xml:space="preserve">, </w:t>
      </w:r>
      <w:r w:rsidR="00CB114F" w:rsidRPr="00CB114F">
        <w:rPr>
          <w:rFonts w:ascii="Calibri" w:hAnsi="Calibri" w:cs="Calibri"/>
          <w:bCs/>
          <w:sz w:val="24"/>
          <w:szCs w:val="24"/>
          <w:lang w:val="en-US"/>
        </w:rPr>
        <w:t>fug</w:t>
      </w:r>
      <w:r w:rsidR="00CB114F" w:rsidRPr="00A57004">
        <w:rPr>
          <w:rFonts w:ascii="Calibri" w:hAnsi="Calibri" w:cs="Calibri" w:hint="eastAsia"/>
          <w:bCs/>
          <w:sz w:val="24"/>
          <w:szCs w:val="24"/>
        </w:rPr>
        <w:t>ā</w:t>
      </w:r>
      <w:r w:rsidR="00A57004" w:rsidRPr="00A57004">
        <w:rPr>
          <w:rFonts w:ascii="Calibri" w:hAnsi="Calibri" w:cs="Calibri"/>
          <w:bCs/>
          <w:sz w:val="24"/>
          <w:szCs w:val="24"/>
        </w:rPr>
        <w:t>:</w:t>
      </w:r>
      <w:r w:rsidR="00A57004">
        <w:rPr>
          <w:rFonts w:ascii="Calibri" w:hAnsi="Calibri" w:cs="Calibri"/>
          <w:bCs/>
          <w:sz w:val="24"/>
          <w:szCs w:val="24"/>
        </w:rPr>
        <w:t xml:space="preserve"> </w:t>
      </w:r>
      <w:r w:rsidR="00CB114F">
        <w:rPr>
          <w:rFonts w:ascii="Calibri" w:hAnsi="Calibri" w:cs="Calibri"/>
          <w:bCs/>
          <w:sz w:val="24"/>
          <w:szCs w:val="24"/>
        </w:rPr>
        <w:t>να κατατάξετε τα ουσιαστικά στον πίνακα που ακολουθεί ανάλογα με την κλίση στην οποία ανήκουν</w:t>
      </w:r>
      <w:r w:rsidR="00F3132B">
        <w:rPr>
          <w:rFonts w:ascii="Calibri" w:hAnsi="Calibri" w:cs="Calibri"/>
          <w:bCs/>
          <w:sz w:val="24"/>
          <w:szCs w:val="24"/>
        </w:rPr>
        <w:t>.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829"/>
        <w:gridCol w:w="1829"/>
        <w:gridCol w:w="1829"/>
        <w:gridCol w:w="1829"/>
        <w:gridCol w:w="1751"/>
      </w:tblGrid>
      <w:tr w:rsidR="00404BF5" w14:paraId="34982C77" w14:textId="77777777" w:rsidTr="00605DD4">
        <w:trPr>
          <w:trHeight w:val="2545"/>
        </w:trPr>
        <w:tc>
          <w:tcPr>
            <w:tcW w:w="1829" w:type="dxa"/>
          </w:tcPr>
          <w:p w14:paraId="780B7C0F" w14:textId="7FCBDB38" w:rsidR="00404BF5" w:rsidRPr="002840BA" w:rsidRDefault="00404BF5" w:rsidP="00404BF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1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</w:tc>
        <w:tc>
          <w:tcPr>
            <w:tcW w:w="1829" w:type="dxa"/>
          </w:tcPr>
          <w:p w14:paraId="6BA33D7D" w14:textId="7819969A" w:rsidR="00404BF5" w:rsidRPr="002840BA" w:rsidRDefault="00404BF5" w:rsidP="00404BF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2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</w:tc>
        <w:tc>
          <w:tcPr>
            <w:tcW w:w="1829" w:type="dxa"/>
          </w:tcPr>
          <w:p w14:paraId="707ACFEE" w14:textId="5ED4463C" w:rsidR="00404BF5" w:rsidRPr="002840BA" w:rsidRDefault="00404BF5" w:rsidP="00404BF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3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</w:tc>
        <w:tc>
          <w:tcPr>
            <w:tcW w:w="1829" w:type="dxa"/>
          </w:tcPr>
          <w:p w14:paraId="3287D07A" w14:textId="016CB61B" w:rsidR="00404BF5" w:rsidRPr="002840BA" w:rsidRDefault="00404BF5" w:rsidP="00404BF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4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</w:tc>
        <w:tc>
          <w:tcPr>
            <w:tcW w:w="1751" w:type="dxa"/>
          </w:tcPr>
          <w:p w14:paraId="1F55AB45" w14:textId="7528A0DC" w:rsidR="00404BF5" w:rsidRPr="002840BA" w:rsidRDefault="00404BF5" w:rsidP="00404BF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5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</w:tc>
      </w:tr>
    </w:tbl>
    <w:p w14:paraId="5F374594" w14:textId="3727AE27" w:rsidR="002840BA" w:rsidRPr="002840BA" w:rsidRDefault="002840BA" w:rsidP="002840B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2840BA">
        <w:rPr>
          <w:rFonts w:ascii="Calibri" w:hAnsi="Calibri" w:cs="Calibri"/>
          <w:bCs/>
          <w:sz w:val="24"/>
          <w:szCs w:val="24"/>
        </w:rPr>
        <w:t xml:space="preserve">(μονάδες </w:t>
      </w:r>
      <w:r>
        <w:rPr>
          <w:rFonts w:ascii="Calibri" w:hAnsi="Calibri" w:cs="Calibri"/>
          <w:bCs/>
          <w:sz w:val="24"/>
          <w:szCs w:val="24"/>
        </w:rPr>
        <w:t>10</w:t>
      </w:r>
      <w:r w:rsidRPr="002840BA">
        <w:rPr>
          <w:rFonts w:ascii="Calibri" w:hAnsi="Calibri" w:cs="Calibri"/>
          <w:bCs/>
          <w:sz w:val="24"/>
          <w:szCs w:val="24"/>
        </w:rPr>
        <w:t>)</w:t>
      </w:r>
    </w:p>
    <w:p w14:paraId="08BF2663" w14:textId="77777777" w:rsidR="00F3132B" w:rsidRDefault="00F3132B" w:rsidP="002840B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</w:p>
    <w:p w14:paraId="45E45BD1" w14:textId="0ECD8563" w:rsidR="00A351C1" w:rsidRDefault="00A351C1" w:rsidP="00A351C1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Γ.1.β. </w:t>
      </w:r>
      <w:r w:rsidRPr="00A351C1">
        <w:rPr>
          <w:rFonts w:ascii="Calibri" w:hAnsi="Calibri" w:cs="Calibri"/>
          <w:bCs/>
          <w:sz w:val="24"/>
          <w:szCs w:val="24"/>
        </w:rPr>
        <w:t>Να αντιστοιχήσετε τους όρους της στήλης Α΄ με μία από τις 2 απαντήσεις της στήλης Β΄.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14307" w14:paraId="119A476B" w14:textId="77777777" w:rsidTr="00214307">
        <w:tc>
          <w:tcPr>
            <w:tcW w:w="4530" w:type="dxa"/>
          </w:tcPr>
          <w:p w14:paraId="36FD9508" w14:textId="2E2A4CD6" w:rsidR="00214307" w:rsidRDefault="00214307" w:rsidP="00214307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4530" w:type="dxa"/>
          </w:tcPr>
          <w:p w14:paraId="394B1CBD" w14:textId="2DBC0030" w:rsidR="00214307" w:rsidRDefault="00214307" w:rsidP="00214307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0546DF" w14:paraId="1A4B60A5" w14:textId="77777777" w:rsidTr="00214307">
        <w:tc>
          <w:tcPr>
            <w:tcW w:w="4530" w:type="dxa"/>
          </w:tcPr>
          <w:p w14:paraId="4D2DAA05" w14:textId="6E7460CE" w:rsidR="000546DF" w:rsidRDefault="000546DF" w:rsidP="000546D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46D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eius </w:t>
            </w:r>
          </w:p>
        </w:tc>
        <w:tc>
          <w:tcPr>
            <w:tcW w:w="4530" w:type="dxa"/>
          </w:tcPr>
          <w:p w14:paraId="6B342CCB" w14:textId="6B75320E" w:rsidR="000546DF" w:rsidRPr="00CA4AFF" w:rsidRDefault="008A3CAC" w:rsidP="00CA4AFF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>γενική ενικού, αρσενικ</w:t>
            </w:r>
            <w:r w:rsidR="00EE6486">
              <w:rPr>
                <w:rFonts w:ascii="Calibri" w:hAnsi="Calibri" w:cs="Calibri"/>
                <w:bCs/>
                <w:sz w:val="24"/>
                <w:szCs w:val="24"/>
              </w:rPr>
              <w:t>ού</w:t>
            </w: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 w:rsidR="00EE6486"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 xml:space="preserve">ς, της δεικτικής </w:t>
            </w:r>
            <w:r w:rsidR="00483262">
              <w:rPr>
                <w:rFonts w:ascii="Calibri" w:hAnsi="Calibri" w:cs="Calibri"/>
                <w:bCs/>
                <w:sz w:val="24"/>
                <w:szCs w:val="24"/>
              </w:rPr>
              <w:t>–</w:t>
            </w: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 xml:space="preserve"> επαναληπτικής</w:t>
            </w:r>
            <w:r w:rsidR="00483262">
              <w:rPr>
                <w:rFonts w:ascii="Calibri" w:hAnsi="Calibri" w:cs="Calibri"/>
                <w:bCs/>
                <w:sz w:val="24"/>
                <w:szCs w:val="24"/>
              </w:rPr>
              <w:t>/οριστικής</w:t>
            </w: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 xml:space="preserve"> αν</w:t>
            </w:r>
            <w:r w:rsidR="00E75820">
              <w:rPr>
                <w:rFonts w:ascii="Calibri" w:hAnsi="Calibri" w:cs="Calibri"/>
                <w:bCs/>
                <w:sz w:val="24"/>
                <w:szCs w:val="24"/>
              </w:rPr>
              <w:t>τ</w:t>
            </w: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>ωνυμίας is, ea, id</w:t>
            </w:r>
          </w:p>
          <w:p w14:paraId="6BE06339" w14:textId="6B798641" w:rsidR="008A3CAC" w:rsidRPr="00480D07" w:rsidRDefault="00A62609" w:rsidP="00480D07">
            <w:pPr>
              <w:pStyle w:val="a5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4"/>
                <w:szCs w:val="24"/>
              </w:rPr>
            </w:pPr>
            <w:r w:rsidRPr="00A62609">
              <w:rPr>
                <w:rFonts w:ascii="Calibri" w:hAnsi="Calibri" w:cs="Calibri"/>
                <w:bCs/>
                <w:sz w:val="24"/>
                <w:szCs w:val="24"/>
              </w:rPr>
              <w:t xml:space="preserve">γενική ενικού,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θηλυκού</w:t>
            </w:r>
            <w:r w:rsidRPr="00A62609"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 w:rsidRPr="00A62609">
              <w:rPr>
                <w:rFonts w:ascii="Calibri" w:hAnsi="Calibri" w:cs="Calibri"/>
                <w:bCs/>
                <w:sz w:val="24"/>
                <w:szCs w:val="24"/>
              </w:rPr>
              <w:t xml:space="preserve">ς, της </w:t>
            </w:r>
            <w:r w:rsidR="00483262">
              <w:rPr>
                <w:rFonts w:ascii="Calibri" w:hAnsi="Calibri" w:cs="Calibri"/>
                <w:bCs/>
                <w:sz w:val="24"/>
                <w:szCs w:val="24"/>
              </w:rPr>
              <w:t>δεικτικής - επαναληπτικής</w:t>
            </w:r>
            <w:r w:rsidR="00483262" w:rsidRPr="00483262">
              <w:rPr>
                <w:rFonts w:ascii="Calibri" w:hAnsi="Calibri" w:cs="Calibri"/>
                <w:bCs/>
                <w:sz w:val="24"/>
                <w:szCs w:val="24"/>
              </w:rPr>
              <w:t>/οριστικής</w:t>
            </w:r>
            <w:r w:rsidR="00483262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483262" w:rsidRPr="00483262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A62609">
              <w:rPr>
                <w:rFonts w:ascii="Calibri" w:hAnsi="Calibri" w:cs="Calibri"/>
                <w:bCs/>
                <w:sz w:val="24"/>
                <w:szCs w:val="24"/>
              </w:rPr>
              <w:t>αν</w:t>
            </w:r>
            <w:r w:rsidR="00E75820">
              <w:rPr>
                <w:rFonts w:ascii="Calibri" w:hAnsi="Calibri" w:cs="Calibri"/>
                <w:bCs/>
                <w:sz w:val="24"/>
                <w:szCs w:val="24"/>
              </w:rPr>
              <w:t>τ</w:t>
            </w:r>
            <w:r w:rsidRPr="00A62609">
              <w:rPr>
                <w:rFonts w:ascii="Calibri" w:hAnsi="Calibri" w:cs="Calibri"/>
                <w:bCs/>
                <w:sz w:val="24"/>
                <w:szCs w:val="24"/>
              </w:rPr>
              <w:t>ωνυμίας is, ea, id</w:t>
            </w:r>
          </w:p>
        </w:tc>
      </w:tr>
      <w:tr w:rsidR="000546DF" w14:paraId="1350027F" w14:textId="77777777" w:rsidTr="00214307">
        <w:tc>
          <w:tcPr>
            <w:tcW w:w="4530" w:type="dxa"/>
          </w:tcPr>
          <w:p w14:paraId="0C1B1D04" w14:textId="1AB12DE5" w:rsidR="000546DF" w:rsidRDefault="000546DF" w:rsidP="000546D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46D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altero </w:t>
            </w:r>
          </w:p>
        </w:tc>
        <w:tc>
          <w:tcPr>
            <w:tcW w:w="4530" w:type="dxa"/>
          </w:tcPr>
          <w:p w14:paraId="556C4896" w14:textId="38C457CA" w:rsidR="000546DF" w:rsidRPr="00CA4AFF" w:rsidRDefault="000E0E9C" w:rsidP="00CA4AFF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>δοτική ενικού, αρσενικού γένους, του αντωνυμικού επιθέτου alter, altera, alterum</w:t>
            </w:r>
          </w:p>
          <w:p w14:paraId="0734E55E" w14:textId="6401FAC5" w:rsidR="000E0E9C" w:rsidRPr="000E0E9C" w:rsidRDefault="000E0E9C" w:rsidP="000E0E9C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E0E9C">
              <w:rPr>
                <w:rFonts w:ascii="Calibri" w:hAnsi="Calibri" w:cs="Calibri"/>
                <w:bCs/>
                <w:sz w:val="24"/>
                <w:szCs w:val="24"/>
              </w:rPr>
              <w:t>αφαιρετική ενικού, αρσενικού γένους, του αντωνυμικού επιθέτου alter, altera, alterum</w:t>
            </w:r>
          </w:p>
        </w:tc>
      </w:tr>
      <w:tr w:rsidR="000546DF" w:rsidRPr="005E7E4D" w14:paraId="691CE815" w14:textId="77777777" w:rsidTr="00214307">
        <w:tc>
          <w:tcPr>
            <w:tcW w:w="4530" w:type="dxa"/>
          </w:tcPr>
          <w:p w14:paraId="6CC66ECC" w14:textId="44C30954" w:rsidR="000546DF" w:rsidRPr="000546DF" w:rsidRDefault="000546DF" w:rsidP="000546D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546D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ipse </w:t>
            </w:r>
          </w:p>
        </w:tc>
        <w:tc>
          <w:tcPr>
            <w:tcW w:w="4530" w:type="dxa"/>
          </w:tcPr>
          <w:p w14:paraId="51D066E6" w14:textId="02D8F692" w:rsidR="000546DF" w:rsidRPr="00CA4AFF" w:rsidRDefault="005E7E4D" w:rsidP="00CA4AFF">
            <w:pPr>
              <w:pStyle w:val="a5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>ονομαστική ενικού, αρσενικού γένους, της προσωπικής αντωνυμίας ipse, ipsa, ipsum</w:t>
            </w:r>
          </w:p>
          <w:p w14:paraId="13957E59" w14:textId="4837A666" w:rsidR="005E7E4D" w:rsidRPr="005E7E4D" w:rsidRDefault="005E7E4D" w:rsidP="005E7E4D">
            <w:pPr>
              <w:pStyle w:val="a5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E7E4D">
              <w:rPr>
                <w:rFonts w:ascii="Calibri" w:hAnsi="Calibri" w:cs="Calibri"/>
                <w:bCs/>
                <w:sz w:val="24"/>
                <w:szCs w:val="24"/>
              </w:rPr>
              <w:t>ονομαστική ενικού, αρσενικού γένους, της δεικτικής-οριστικής αντωνυμίας ipse, ipsa, ipsum</w:t>
            </w:r>
          </w:p>
        </w:tc>
      </w:tr>
      <w:tr w:rsidR="000546DF" w:rsidRPr="009B2ED3" w14:paraId="4B9D89AD" w14:textId="77777777" w:rsidTr="00214307">
        <w:tc>
          <w:tcPr>
            <w:tcW w:w="4530" w:type="dxa"/>
          </w:tcPr>
          <w:p w14:paraId="7E09F41A" w14:textId="382C3F0D" w:rsidR="000546DF" w:rsidRPr="000546DF" w:rsidRDefault="000546DF" w:rsidP="000546D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suo</w:t>
            </w:r>
          </w:p>
        </w:tc>
        <w:tc>
          <w:tcPr>
            <w:tcW w:w="4530" w:type="dxa"/>
          </w:tcPr>
          <w:p w14:paraId="5D987EDA" w14:textId="443AF358" w:rsidR="000546DF" w:rsidRPr="00CA4AFF" w:rsidRDefault="009B2ED3" w:rsidP="00CA4AFF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>αφαιρετική ενικού, αρσενικού γένους, της κτητικής αντωνυμίας suus, -a, -um </w:t>
            </w:r>
          </w:p>
          <w:p w14:paraId="5EE67EDB" w14:textId="62E1D731" w:rsidR="009B2ED3" w:rsidRPr="009B2ED3" w:rsidRDefault="009B2ED3" w:rsidP="007E55A9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ED3">
              <w:rPr>
                <w:rFonts w:ascii="Calibri" w:hAnsi="Calibri" w:cs="Calibri"/>
                <w:bCs/>
                <w:sz w:val="24"/>
                <w:szCs w:val="24"/>
              </w:rPr>
              <w:t xml:space="preserve">αφαιρετική ενικού, </w:t>
            </w:r>
            <w:r w:rsidR="007E55A9">
              <w:rPr>
                <w:rFonts w:ascii="Calibri" w:hAnsi="Calibri" w:cs="Calibri"/>
                <w:bCs/>
                <w:sz w:val="24"/>
                <w:szCs w:val="24"/>
              </w:rPr>
              <w:t>ουδετέρου</w:t>
            </w:r>
            <w:r w:rsidRPr="009B2ED3">
              <w:rPr>
                <w:rFonts w:ascii="Calibri" w:hAnsi="Calibri" w:cs="Calibri"/>
                <w:bCs/>
                <w:sz w:val="24"/>
                <w:szCs w:val="24"/>
              </w:rPr>
              <w:t xml:space="preserve"> γένους, της κτητικής αντωνυμίας suus, -a, -um </w:t>
            </w:r>
          </w:p>
        </w:tc>
      </w:tr>
      <w:tr w:rsidR="000546DF" w:rsidRPr="007E55A9" w14:paraId="23FADC4D" w14:textId="77777777" w:rsidTr="00214307">
        <w:tc>
          <w:tcPr>
            <w:tcW w:w="4530" w:type="dxa"/>
          </w:tcPr>
          <w:p w14:paraId="669189E3" w14:textId="4F777C72" w:rsidR="000546DF" w:rsidRDefault="00391DC1" w:rsidP="00391DC1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91DC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e</w:t>
            </w:r>
            <w:r w:rsidRPr="00391DC1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r w:rsidRPr="00391DC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dem </w:t>
            </w:r>
          </w:p>
        </w:tc>
        <w:tc>
          <w:tcPr>
            <w:tcW w:w="4530" w:type="dxa"/>
          </w:tcPr>
          <w:p w14:paraId="5DCD78DC" w14:textId="4CCA74E0" w:rsidR="000546DF" w:rsidRPr="00CA4AFF" w:rsidRDefault="007E55A9" w:rsidP="00CA4AFF">
            <w:pPr>
              <w:pStyle w:val="a5"/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>αφαιρετική ενικού, θηλυκού γένους, της δεικτικής</w:t>
            </w:r>
            <w:r w:rsidR="008326EC">
              <w:rPr>
                <w:rFonts w:ascii="Calibri" w:hAnsi="Calibri" w:cs="Calibri"/>
                <w:bCs/>
                <w:sz w:val="24"/>
                <w:szCs w:val="24"/>
              </w:rPr>
              <w:t xml:space="preserve"> – οριστικής </w:t>
            </w:r>
            <w:r w:rsidRPr="00CA4AFF">
              <w:rPr>
                <w:rFonts w:ascii="Calibri" w:hAnsi="Calibri" w:cs="Calibri"/>
                <w:bCs/>
                <w:sz w:val="24"/>
                <w:szCs w:val="24"/>
              </w:rPr>
              <w:t xml:space="preserve"> αντωνυμίας idem, eadem, idem</w:t>
            </w:r>
          </w:p>
          <w:p w14:paraId="7863B3EF" w14:textId="7AAC9B3F" w:rsidR="007E55A9" w:rsidRPr="007E55A9" w:rsidRDefault="00624AB7" w:rsidP="007E55A9">
            <w:pPr>
              <w:pStyle w:val="a5"/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ονομαστική</w:t>
            </w:r>
            <w:r w:rsidR="007E55A9" w:rsidRPr="007E55A9">
              <w:rPr>
                <w:rFonts w:ascii="Calibri" w:hAnsi="Calibri" w:cs="Calibri"/>
                <w:bCs/>
                <w:sz w:val="24"/>
                <w:szCs w:val="24"/>
              </w:rPr>
              <w:t xml:space="preserve"> ενικού, θηλυκού γένους, της δεικτικής</w:t>
            </w:r>
            <w:r w:rsidR="008326EC">
              <w:rPr>
                <w:rFonts w:ascii="Calibri" w:hAnsi="Calibri" w:cs="Calibri"/>
                <w:bCs/>
                <w:sz w:val="24"/>
                <w:szCs w:val="24"/>
              </w:rPr>
              <w:t xml:space="preserve"> – οριστικής </w:t>
            </w:r>
            <w:r w:rsidR="007E55A9" w:rsidRPr="007E55A9">
              <w:rPr>
                <w:rFonts w:ascii="Calibri" w:hAnsi="Calibri" w:cs="Calibri"/>
                <w:bCs/>
                <w:sz w:val="24"/>
                <w:szCs w:val="24"/>
              </w:rPr>
              <w:t xml:space="preserve"> αντωνυμίας idem, eadem, idem</w:t>
            </w:r>
          </w:p>
        </w:tc>
      </w:tr>
    </w:tbl>
    <w:p w14:paraId="6E22BE1D" w14:textId="2F7CA6FA" w:rsidR="00A351C1" w:rsidRPr="003B0B91" w:rsidRDefault="003B0B91" w:rsidP="003B0B91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(μονάδες </w:t>
      </w:r>
      <w:r w:rsidRPr="003B0B91">
        <w:rPr>
          <w:rFonts w:ascii="Calibri" w:hAnsi="Calibri" w:cs="Calibri"/>
          <w:bCs/>
          <w:sz w:val="24"/>
          <w:szCs w:val="24"/>
        </w:rPr>
        <w:t>5</w:t>
      </w:r>
      <w:r>
        <w:rPr>
          <w:rFonts w:ascii="Calibri" w:hAnsi="Calibri" w:cs="Calibri"/>
          <w:bCs/>
          <w:sz w:val="24"/>
          <w:szCs w:val="24"/>
        </w:rPr>
        <w:t>)</w:t>
      </w:r>
    </w:p>
    <w:p w14:paraId="60106D4F" w14:textId="764658C6" w:rsidR="00F3132B" w:rsidRPr="00F3132B" w:rsidRDefault="00F3132B" w:rsidP="00F3132B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28304D41" w14:textId="59D0B97B" w:rsidR="00F3132B" w:rsidRDefault="005A21C8" w:rsidP="006F516C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Γ.2.α. </w:t>
      </w:r>
      <w:r w:rsidR="00C8620F">
        <w:rPr>
          <w:rFonts w:ascii="Calibri" w:hAnsi="Calibri" w:cs="Calibri"/>
          <w:bCs/>
          <w:sz w:val="24"/>
          <w:szCs w:val="24"/>
        </w:rPr>
        <w:t xml:space="preserve">Να χαρακτηρίσετε ως σωστή ή λανθασμένη τη γραμματική αναγνώριση των λέξεων που ακολουθούν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C8620F" w14:paraId="51A2F204" w14:textId="77777777" w:rsidTr="00C8620F">
        <w:tc>
          <w:tcPr>
            <w:tcW w:w="7650" w:type="dxa"/>
          </w:tcPr>
          <w:p w14:paraId="70493E90" w14:textId="77777777" w:rsidR="00C8620F" w:rsidRDefault="00C8620F" w:rsidP="006F516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F200D0" w14:textId="7A3DE27C" w:rsidR="00C8620F" w:rsidRPr="00C8620F" w:rsidRDefault="00C8620F" w:rsidP="00C8620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131617FD" w14:textId="33269806" w:rsidR="00C8620F" w:rsidRPr="00C8620F" w:rsidRDefault="00C8620F" w:rsidP="00C8620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620F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C8620F" w14:paraId="3E5C693B" w14:textId="77777777" w:rsidTr="00C8620F">
        <w:tc>
          <w:tcPr>
            <w:tcW w:w="7650" w:type="dxa"/>
          </w:tcPr>
          <w:p w14:paraId="0FB356E2" w14:textId="4A06B5DC" w:rsidR="00C8620F" w:rsidRPr="003D6F10" w:rsidRDefault="003D6F10" w:rsidP="006F516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</w:t>
            </w:r>
            <w:r w:rsidRPr="003D6F10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is</w:t>
            </w:r>
            <w:r w:rsidRPr="00411BAA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runt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 w:rsidR="00411BAA">
              <w:rPr>
                <w:rFonts w:ascii="Calibri" w:hAnsi="Calibri" w:cs="Calibri"/>
                <w:bCs/>
                <w:sz w:val="24"/>
                <w:szCs w:val="24"/>
              </w:rPr>
              <w:t>γ΄ πληθυντικό οριστικής παρακειμένου ενεργητικής φωνής</w:t>
            </w:r>
          </w:p>
        </w:tc>
        <w:tc>
          <w:tcPr>
            <w:tcW w:w="709" w:type="dxa"/>
          </w:tcPr>
          <w:p w14:paraId="6E18D2F2" w14:textId="77777777" w:rsidR="00C8620F" w:rsidRDefault="00C8620F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49618C9E" w14:textId="77777777" w:rsidR="00C8620F" w:rsidRDefault="00C8620F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D6F10" w14:paraId="1390EC3F" w14:textId="77777777" w:rsidTr="00C8620F">
        <w:tc>
          <w:tcPr>
            <w:tcW w:w="7650" w:type="dxa"/>
          </w:tcPr>
          <w:p w14:paraId="08494CA6" w14:textId="03CB79A6" w:rsidR="003D6F10" w:rsidRPr="00457172" w:rsidRDefault="00457172" w:rsidP="006F516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</w:t>
            </w:r>
            <w:r w:rsidRPr="0045717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ernitur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="00411BA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38537C">
              <w:rPr>
                <w:rFonts w:ascii="Calibri" w:hAnsi="Calibri" w:cs="Calibri"/>
                <w:bCs/>
                <w:sz w:val="24"/>
                <w:szCs w:val="24"/>
              </w:rPr>
              <w:t>γ΄ ενικό υποτακτικής ενεστώτα μέσης φωνής</w:t>
            </w:r>
          </w:p>
        </w:tc>
        <w:tc>
          <w:tcPr>
            <w:tcW w:w="709" w:type="dxa"/>
          </w:tcPr>
          <w:p w14:paraId="7F0E3313" w14:textId="77777777" w:rsidR="003D6F10" w:rsidRDefault="003D6F10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ECA57A3" w14:textId="77777777" w:rsidR="003D6F10" w:rsidRDefault="003D6F10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57172" w14:paraId="53C9775F" w14:textId="77777777" w:rsidTr="00C8620F">
        <w:tc>
          <w:tcPr>
            <w:tcW w:w="7650" w:type="dxa"/>
          </w:tcPr>
          <w:p w14:paraId="7CFA7BF4" w14:textId="23B40138" w:rsidR="00457172" w:rsidRPr="00457172" w:rsidRDefault="00457172" w:rsidP="006F516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appropinquant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="0038537C">
              <w:rPr>
                <w:rFonts w:ascii="Calibri" w:hAnsi="Calibri" w:cs="Calibri"/>
                <w:bCs/>
                <w:sz w:val="24"/>
                <w:szCs w:val="24"/>
              </w:rPr>
              <w:t xml:space="preserve"> γ΄ πληθυντικό υποτακτικής ενεστώτα ενεργητικής φωνής</w:t>
            </w:r>
          </w:p>
        </w:tc>
        <w:tc>
          <w:tcPr>
            <w:tcW w:w="709" w:type="dxa"/>
          </w:tcPr>
          <w:p w14:paraId="30724131" w14:textId="77777777" w:rsidR="00457172" w:rsidRDefault="00457172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A3BD0E4" w14:textId="77777777" w:rsidR="00457172" w:rsidRDefault="00457172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203BD" w14:paraId="764855B7" w14:textId="77777777" w:rsidTr="00C8620F">
        <w:tc>
          <w:tcPr>
            <w:tcW w:w="7650" w:type="dxa"/>
          </w:tcPr>
          <w:p w14:paraId="053AA472" w14:textId="04026962" w:rsidR="00C203BD" w:rsidRPr="00C203BD" w:rsidRDefault="00C203BD" w:rsidP="006F516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expulsus</w:t>
            </w:r>
            <w:r w:rsidRPr="00CF68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="00CF68C3">
              <w:rPr>
                <w:rFonts w:ascii="Calibri" w:hAnsi="Calibri" w:cs="Calibri"/>
                <w:bCs/>
                <w:sz w:val="24"/>
                <w:szCs w:val="24"/>
              </w:rPr>
              <w:t xml:space="preserve"> γ΄ ενικό οριστικής παρακειμένου μέσης φωνής</w:t>
            </w:r>
          </w:p>
        </w:tc>
        <w:tc>
          <w:tcPr>
            <w:tcW w:w="709" w:type="dxa"/>
          </w:tcPr>
          <w:p w14:paraId="35C35A45" w14:textId="77777777" w:rsidR="00C203BD" w:rsidRDefault="00C203BD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26ACD07" w14:textId="77777777" w:rsidR="00C203BD" w:rsidRDefault="00C203BD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203BD" w14:paraId="3BCF5E46" w14:textId="77777777" w:rsidTr="00C8620F">
        <w:tc>
          <w:tcPr>
            <w:tcW w:w="7650" w:type="dxa"/>
          </w:tcPr>
          <w:p w14:paraId="34447EFF" w14:textId="3DF5434E" w:rsidR="00C203BD" w:rsidRPr="00C203BD" w:rsidRDefault="00C203BD" w:rsidP="006F516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deprehensi</w:t>
            </w:r>
            <w:r w:rsidRPr="00CF68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sunt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="00CF68C3">
              <w:rPr>
                <w:rFonts w:ascii="Calibri" w:hAnsi="Calibri" w:cs="Calibri"/>
                <w:bCs/>
                <w:sz w:val="24"/>
                <w:szCs w:val="24"/>
              </w:rPr>
              <w:t xml:space="preserve"> γ΄ πληθυντικό οριστικής συντελεσμένου μέλλοντα μέσης φωνής</w:t>
            </w:r>
          </w:p>
        </w:tc>
        <w:tc>
          <w:tcPr>
            <w:tcW w:w="709" w:type="dxa"/>
          </w:tcPr>
          <w:p w14:paraId="42C8D401" w14:textId="77777777" w:rsidR="00C203BD" w:rsidRDefault="00C203BD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D79FC43" w14:textId="77777777" w:rsidR="00C203BD" w:rsidRDefault="00C203BD" w:rsidP="00C8620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F3958D4" w14:textId="71E9FDFC" w:rsidR="007577F2" w:rsidRDefault="007577F2" w:rsidP="007577F2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5)</w:t>
      </w:r>
    </w:p>
    <w:p w14:paraId="73054F7F" w14:textId="093AF330" w:rsidR="007577F2" w:rsidRDefault="007577F2" w:rsidP="007577F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7577F2">
        <w:rPr>
          <w:rFonts w:ascii="Calibri" w:hAnsi="Calibri" w:cs="Calibri"/>
          <w:bCs/>
          <w:sz w:val="24"/>
          <w:szCs w:val="24"/>
        </w:rPr>
        <w:t>.2.</w:t>
      </w:r>
      <w:r>
        <w:rPr>
          <w:rFonts w:ascii="Calibri" w:hAnsi="Calibri" w:cs="Calibri"/>
          <w:bCs/>
          <w:sz w:val="24"/>
          <w:szCs w:val="24"/>
        </w:rPr>
        <w:t>β</w:t>
      </w:r>
      <w:r w:rsidRPr="007577F2">
        <w:rPr>
          <w:rFonts w:ascii="Calibri" w:hAnsi="Calibri" w:cs="Calibri"/>
          <w:bCs/>
          <w:sz w:val="24"/>
          <w:szCs w:val="24"/>
        </w:rPr>
        <w:t xml:space="preserve">. </w:t>
      </w:r>
      <w:r>
        <w:rPr>
          <w:rFonts w:ascii="Calibri" w:hAnsi="Calibri" w:cs="Calibri"/>
          <w:bCs/>
          <w:sz w:val="24"/>
          <w:szCs w:val="24"/>
        </w:rPr>
        <w:t>Στο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απόσπασμα</w:t>
      </w:r>
      <w:r w:rsidRPr="007577F2">
        <w:rPr>
          <w:rFonts w:ascii="Calibri" w:hAnsi="Calibri" w:cs="Calibri"/>
          <w:bCs/>
          <w:sz w:val="24"/>
          <w:szCs w:val="24"/>
        </w:rPr>
        <w:t xml:space="preserve"> «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Ab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Ant</w:t>
      </w:r>
      <w:r w:rsidRPr="007577F2">
        <w:rPr>
          <w:rFonts w:ascii="Calibri" w:hAnsi="Calibri" w:cs="Calibri" w:hint="eastAsia"/>
          <w:bCs/>
          <w:sz w:val="24"/>
          <w:szCs w:val="24"/>
        </w:rPr>
        <w:t>ō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nio</w:t>
      </w:r>
      <w:r w:rsidRPr="007577F2">
        <w:rPr>
          <w:rFonts w:ascii="Calibri" w:hAnsi="Calibri" w:cs="Calibri"/>
          <w:bCs/>
          <w:sz w:val="24"/>
          <w:szCs w:val="24"/>
        </w:rPr>
        <w:t xml:space="preserve">,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altero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consule</w:t>
      </w:r>
      <w:r w:rsidRPr="007577F2">
        <w:rPr>
          <w:rFonts w:ascii="Calibri" w:hAnsi="Calibri" w:cs="Calibri"/>
          <w:bCs/>
          <w:sz w:val="24"/>
          <w:szCs w:val="24"/>
        </w:rPr>
        <w:t xml:space="preserve">…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multos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autem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graviter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vulner</w:t>
      </w:r>
      <w:r w:rsidRPr="007577F2">
        <w:rPr>
          <w:rFonts w:ascii="Calibri" w:hAnsi="Calibri" w:cs="Calibri" w:hint="eastAsia"/>
          <w:bCs/>
          <w:sz w:val="24"/>
          <w:szCs w:val="24"/>
        </w:rPr>
        <w:t>ā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tos</w:t>
      </w:r>
      <w:r w:rsidRPr="007577F2">
        <w:rPr>
          <w:rFonts w:ascii="Calibri" w:hAnsi="Calibri" w:cs="Calibri"/>
          <w:bCs/>
          <w:sz w:val="24"/>
          <w:szCs w:val="24"/>
        </w:rPr>
        <w:t xml:space="preserve"> </w:t>
      </w:r>
      <w:r w:rsidRPr="007577F2">
        <w:rPr>
          <w:rFonts w:ascii="Calibri" w:hAnsi="Calibri" w:cs="Calibri"/>
          <w:bCs/>
          <w:sz w:val="24"/>
          <w:szCs w:val="24"/>
          <w:lang w:val="en-US"/>
        </w:rPr>
        <w:t>esse</w:t>
      </w:r>
      <w:r w:rsidRPr="007577F2">
        <w:rPr>
          <w:rFonts w:ascii="Calibri" w:hAnsi="Calibri" w:cs="Calibri"/>
          <w:bCs/>
          <w:sz w:val="24"/>
          <w:szCs w:val="24"/>
        </w:rPr>
        <w:t>.»</w:t>
      </w:r>
      <w:r>
        <w:rPr>
          <w:rFonts w:ascii="Calibri" w:hAnsi="Calibri" w:cs="Calibri"/>
          <w:bCs/>
          <w:sz w:val="24"/>
          <w:szCs w:val="24"/>
        </w:rPr>
        <w:t xml:space="preserve"> να εντοπίσετε όλους τους ρηματικούς τύπους και να τους μεταφέρετε στο α΄ </w:t>
      </w:r>
      <w:r w:rsidR="00C23C4A">
        <w:rPr>
          <w:rFonts w:ascii="Calibri" w:hAnsi="Calibri" w:cs="Calibri"/>
          <w:bCs/>
          <w:sz w:val="24"/>
          <w:szCs w:val="24"/>
        </w:rPr>
        <w:t xml:space="preserve">ενικό </w:t>
      </w:r>
      <w:r>
        <w:rPr>
          <w:rFonts w:ascii="Calibri" w:hAnsi="Calibri" w:cs="Calibri"/>
          <w:bCs/>
          <w:sz w:val="24"/>
          <w:szCs w:val="24"/>
        </w:rPr>
        <w:t>πρόσωπο της οριστικής ενεστώτα στην ενεργητική φωνή.</w:t>
      </w:r>
    </w:p>
    <w:p w14:paraId="772BBA6C" w14:textId="3E60B62B" w:rsidR="007577F2" w:rsidRDefault="007577F2" w:rsidP="007577F2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10)</w:t>
      </w:r>
    </w:p>
    <w:p w14:paraId="38C1A3E9" w14:textId="47FDA462" w:rsidR="007577F2" w:rsidRPr="007577F2" w:rsidRDefault="007577F2" w:rsidP="007577F2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7577F2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62897856" w14:textId="3016BAB4" w:rsidR="007577F2" w:rsidRPr="007577F2" w:rsidRDefault="007577F2" w:rsidP="006F516C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7577F2" w:rsidRPr="007577F2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FDA3" w14:textId="77777777" w:rsidR="00AE1296" w:rsidRDefault="00AE1296" w:rsidP="004578D8">
      <w:pPr>
        <w:spacing w:after="0" w:line="240" w:lineRule="auto"/>
      </w:pPr>
      <w:r>
        <w:separator/>
      </w:r>
    </w:p>
  </w:endnote>
  <w:endnote w:type="continuationSeparator" w:id="0">
    <w:p w14:paraId="4042AEFE" w14:textId="77777777" w:rsidR="00AE1296" w:rsidRDefault="00AE1296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6C5C" w14:textId="77777777" w:rsidR="00AE1296" w:rsidRDefault="00AE1296" w:rsidP="004578D8">
      <w:pPr>
        <w:spacing w:after="0" w:line="240" w:lineRule="auto"/>
      </w:pPr>
      <w:r>
        <w:separator/>
      </w:r>
    </w:p>
  </w:footnote>
  <w:footnote w:type="continuationSeparator" w:id="0">
    <w:p w14:paraId="61C714DE" w14:textId="77777777" w:rsidR="00AE1296" w:rsidRDefault="00AE1296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0674E"/>
    <w:multiLevelType w:val="hybridMultilevel"/>
    <w:tmpl w:val="BECE9DDA"/>
    <w:lvl w:ilvl="0" w:tplc="3486807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76F7D"/>
    <w:multiLevelType w:val="hybridMultilevel"/>
    <w:tmpl w:val="28A82504"/>
    <w:lvl w:ilvl="0" w:tplc="7B9A46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774F9B"/>
    <w:multiLevelType w:val="hybridMultilevel"/>
    <w:tmpl w:val="21D0876E"/>
    <w:lvl w:ilvl="0" w:tplc="2B92DD2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21F44"/>
    <w:multiLevelType w:val="hybridMultilevel"/>
    <w:tmpl w:val="B0EE1ADC"/>
    <w:lvl w:ilvl="0" w:tplc="C4AC936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835B6"/>
    <w:multiLevelType w:val="hybridMultilevel"/>
    <w:tmpl w:val="492C6BD0"/>
    <w:lvl w:ilvl="0" w:tplc="8E8C2D6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5072">
    <w:abstractNumId w:val="11"/>
  </w:num>
  <w:num w:numId="2" w16cid:durableId="992181203">
    <w:abstractNumId w:val="6"/>
  </w:num>
  <w:num w:numId="3" w16cid:durableId="1114326135">
    <w:abstractNumId w:val="0"/>
  </w:num>
  <w:num w:numId="4" w16cid:durableId="1438912408">
    <w:abstractNumId w:val="2"/>
  </w:num>
  <w:num w:numId="5" w16cid:durableId="681585345">
    <w:abstractNumId w:val="5"/>
  </w:num>
  <w:num w:numId="6" w16cid:durableId="1587307107">
    <w:abstractNumId w:val="7"/>
  </w:num>
  <w:num w:numId="7" w16cid:durableId="89544094">
    <w:abstractNumId w:val="9"/>
  </w:num>
  <w:num w:numId="8" w16cid:durableId="976833349">
    <w:abstractNumId w:val="8"/>
  </w:num>
  <w:num w:numId="9" w16cid:durableId="896013861">
    <w:abstractNumId w:val="3"/>
  </w:num>
  <w:num w:numId="10" w16cid:durableId="468672752">
    <w:abstractNumId w:val="4"/>
  </w:num>
  <w:num w:numId="11" w16cid:durableId="626472274">
    <w:abstractNumId w:val="1"/>
  </w:num>
  <w:num w:numId="12" w16cid:durableId="1432821084">
    <w:abstractNumId w:val="12"/>
  </w:num>
  <w:num w:numId="13" w16cid:durableId="176698538">
    <w:abstractNumId w:val="13"/>
  </w:num>
  <w:num w:numId="14" w16cid:durableId="15403609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1237E"/>
    <w:rsid w:val="0002349C"/>
    <w:rsid w:val="000239A8"/>
    <w:rsid w:val="00030C59"/>
    <w:rsid w:val="0003584F"/>
    <w:rsid w:val="00046805"/>
    <w:rsid w:val="000546DF"/>
    <w:rsid w:val="00060DFD"/>
    <w:rsid w:val="0006183A"/>
    <w:rsid w:val="000A1FDB"/>
    <w:rsid w:val="000D2FAB"/>
    <w:rsid w:val="000E0E9C"/>
    <w:rsid w:val="000F3656"/>
    <w:rsid w:val="0010163C"/>
    <w:rsid w:val="001031B1"/>
    <w:rsid w:val="00114E2B"/>
    <w:rsid w:val="00132905"/>
    <w:rsid w:val="00182E5C"/>
    <w:rsid w:val="0018676D"/>
    <w:rsid w:val="001A7990"/>
    <w:rsid w:val="001B149C"/>
    <w:rsid w:val="001B5B10"/>
    <w:rsid w:val="001C235C"/>
    <w:rsid w:val="001E156F"/>
    <w:rsid w:val="001E4985"/>
    <w:rsid w:val="00200BDA"/>
    <w:rsid w:val="00214307"/>
    <w:rsid w:val="0023602C"/>
    <w:rsid w:val="00237BB6"/>
    <w:rsid w:val="0025186E"/>
    <w:rsid w:val="002840BA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729B3"/>
    <w:rsid w:val="0038537C"/>
    <w:rsid w:val="00385902"/>
    <w:rsid w:val="00391DC1"/>
    <w:rsid w:val="00392714"/>
    <w:rsid w:val="003A5F2C"/>
    <w:rsid w:val="003B0B91"/>
    <w:rsid w:val="003B3EF4"/>
    <w:rsid w:val="003B423F"/>
    <w:rsid w:val="003C338C"/>
    <w:rsid w:val="003C44AD"/>
    <w:rsid w:val="003D6F10"/>
    <w:rsid w:val="003E2CE3"/>
    <w:rsid w:val="00404BF5"/>
    <w:rsid w:val="004118F3"/>
    <w:rsid w:val="00411BAA"/>
    <w:rsid w:val="00442217"/>
    <w:rsid w:val="00457172"/>
    <w:rsid w:val="004578D8"/>
    <w:rsid w:val="004779BC"/>
    <w:rsid w:val="00480D07"/>
    <w:rsid w:val="00483262"/>
    <w:rsid w:val="004A6ADF"/>
    <w:rsid w:val="004B0269"/>
    <w:rsid w:val="00500DD3"/>
    <w:rsid w:val="005064C3"/>
    <w:rsid w:val="00547DA3"/>
    <w:rsid w:val="00562D95"/>
    <w:rsid w:val="005A21C8"/>
    <w:rsid w:val="005D5015"/>
    <w:rsid w:val="005E7E4D"/>
    <w:rsid w:val="005F51FB"/>
    <w:rsid w:val="00601839"/>
    <w:rsid w:val="0060500E"/>
    <w:rsid w:val="00605DD4"/>
    <w:rsid w:val="0061522B"/>
    <w:rsid w:val="00621106"/>
    <w:rsid w:val="006216F7"/>
    <w:rsid w:val="00623A31"/>
    <w:rsid w:val="00624AB7"/>
    <w:rsid w:val="006727CD"/>
    <w:rsid w:val="0068151F"/>
    <w:rsid w:val="0068208B"/>
    <w:rsid w:val="00684189"/>
    <w:rsid w:val="00693E08"/>
    <w:rsid w:val="00694C7E"/>
    <w:rsid w:val="006A19DB"/>
    <w:rsid w:val="006A7F11"/>
    <w:rsid w:val="006B0C82"/>
    <w:rsid w:val="006E63E9"/>
    <w:rsid w:val="006F516C"/>
    <w:rsid w:val="00700797"/>
    <w:rsid w:val="00741122"/>
    <w:rsid w:val="00745601"/>
    <w:rsid w:val="007515C5"/>
    <w:rsid w:val="007577F2"/>
    <w:rsid w:val="0076567B"/>
    <w:rsid w:val="00770B87"/>
    <w:rsid w:val="00772614"/>
    <w:rsid w:val="0077695C"/>
    <w:rsid w:val="007848D2"/>
    <w:rsid w:val="0078509B"/>
    <w:rsid w:val="00786C11"/>
    <w:rsid w:val="007B1222"/>
    <w:rsid w:val="007C0031"/>
    <w:rsid w:val="007C64AD"/>
    <w:rsid w:val="007E55A9"/>
    <w:rsid w:val="007F0355"/>
    <w:rsid w:val="007F1320"/>
    <w:rsid w:val="0080531C"/>
    <w:rsid w:val="0080745C"/>
    <w:rsid w:val="008326EC"/>
    <w:rsid w:val="00852888"/>
    <w:rsid w:val="00852D0E"/>
    <w:rsid w:val="008643E4"/>
    <w:rsid w:val="008646D4"/>
    <w:rsid w:val="008756AE"/>
    <w:rsid w:val="0088230E"/>
    <w:rsid w:val="00893E62"/>
    <w:rsid w:val="008A3CAC"/>
    <w:rsid w:val="008D4345"/>
    <w:rsid w:val="008D4A60"/>
    <w:rsid w:val="008E3741"/>
    <w:rsid w:val="00901FDD"/>
    <w:rsid w:val="0092238C"/>
    <w:rsid w:val="00927C2D"/>
    <w:rsid w:val="009933AE"/>
    <w:rsid w:val="0099418F"/>
    <w:rsid w:val="009B2ED3"/>
    <w:rsid w:val="009B430E"/>
    <w:rsid w:val="009B4A02"/>
    <w:rsid w:val="009C626E"/>
    <w:rsid w:val="00A01236"/>
    <w:rsid w:val="00A05F3E"/>
    <w:rsid w:val="00A12CB9"/>
    <w:rsid w:val="00A351C1"/>
    <w:rsid w:val="00A57004"/>
    <w:rsid w:val="00A62609"/>
    <w:rsid w:val="00A767AB"/>
    <w:rsid w:val="00A774F0"/>
    <w:rsid w:val="00A808E6"/>
    <w:rsid w:val="00A81ADE"/>
    <w:rsid w:val="00A91547"/>
    <w:rsid w:val="00A96A7C"/>
    <w:rsid w:val="00AA520D"/>
    <w:rsid w:val="00AA62E1"/>
    <w:rsid w:val="00AA66B7"/>
    <w:rsid w:val="00AC4335"/>
    <w:rsid w:val="00AC6D98"/>
    <w:rsid w:val="00AD0886"/>
    <w:rsid w:val="00AD2D93"/>
    <w:rsid w:val="00AE1296"/>
    <w:rsid w:val="00AF1B63"/>
    <w:rsid w:val="00B02AFC"/>
    <w:rsid w:val="00B060B1"/>
    <w:rsid w:val="00B074AC"/>
    <w:rsid w:val="00B272C5"/>
    <w:rsid w:val="00B305BC"/>
    <w:rsid w:val="00B52058"/>
    <w:rsid w:val="00B628EB"/>
    <w:rsid w:val="00B77BCE"/>
    <w:rsid w:val="00B964F5"/>
    <w:rsid w:val="00BA5C66"/>
    <w:rsid w:val="00BC0579"/>
    <w:rsid w:val="00BD7FEB"/>
    <w:rsid w:val="00BE7F4B"/>
    <w:rsid w:val="00C06A60"/>
    <w:rsid w:val="00C06DDC"/>
    <w:rsid w:val="00C203BD"/>
    <w:rsid w:val="00C223FB"/>
    <w:rsid w:val="00C23C4A"/>
    <w:rsid w:val="00C35E96"/>
    <w:rsid w:val="00C533DE"/>
    <w:rsid w:val="00C55198"/>
    <w:rsid w:val="00C77D17"/>
    <w:rsid w:val="00C8620F"/>
    <w:rsid w:val="00CA0C04"/>
    <w:rsid w:val="00CA4AFF"/>
    <w:rsid w:val="00CA7CFF"/>
    <w:rsid w:val="00CB114F"/>
    <w:rsid w:val="00CB44F5"/>
    <w:rsid w:val="00CD144D"/>
    <w:rsid w:val="00CD4E1C"/>
    <w:rsid w:val="00CE4913"/>
    <w:rsid w:val="00CF50C9"/>
    <w:rsid w:val="00CF68C3"/>
    <w:rsid w:val="00D06E83"/>
    <w:rsid w:val="00D077E9"/>
    <w:rsid w:val="00D21821"/>
    <w:rsid w:val="00D45212"/>
    <w:rsid w:val="00D55CB5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D09"/>
    <w:rsid w:val="00E36E7F"/>
    <w:rsid w:val="00E40B68"/>
    <w:rsid w:val="00E575BC"/>
    <w:rsid w:val="00E708E4"/>
    <w:rsid w:val="00E75820"/>
    <w:rsid w:val="00E804BF"/>
    <w:rsid w:val="00E840BE"/>
    <w:rsid w:val="00EB50D8"/>
    <w:rsid w:val="00EC2DBC"/>
    <w:rsid w:val="00EE6486"/>
    <w:rsid w:val="00EF1984"/>
    <w:rsid w:val="00EF3903"/>
    <w:rsid w:val="00F0134A"/>
    <w:rsid w:val="00F075CA"/>
    <w:rsid w:val="00F147BF"/>
    <w:rsid w:val="00F17F60"/>
    <w:rsid w:val="00F27D18"/>
    <w:rsid w:val="00F3132B"/>
    <w:rsid w:val="00F31801"/>
    <w:rsid w:val="00F33B57"/>
    <w:rsid w:val="00F558E4"/>
    <w:rsid w:val="00F76712"/>
    <w:rsid w:val="00FA5DE0"/>
    <w:rsid w:val="00FA63AA"/>
    <w:rsid w:val="00FB61A4"/>
    <w:rsid w:val="00FB6AEC"/>
    <w:rsid w:val="00FC1E6B"/>
    <w:rsid w:val="00FD5AFC"/>
    <w:rsid w:val="00FE24D0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ΕΛΕΥΘΕΡΙΑ ΠΑΠΑΜΑΝΩΛΗ</cp:lastModifiedBy>
  <cp:revision>67</cp:revision>
  <dcterms:created xsi:type="dcterms:W3CDTF">2022-10-29T05:00:00Z</dcterms:created>
  <dcterms:modified xsi:type="dcterms:W3CDTF">2022-11-07T06:55:00Z</dcterms:modified>
</cp:coreProperties>
</file>