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360" w:lineRule="auto"/>
        <w:rPr>
          <w:b w:val="1"/>
          <w:sz w:val="24"/>
          <w:szCs w:val="24"/>
          <w:u w:val="single"/>
        </w:rPr>
      </w:pPr>
      <w:r w:rsidDel="00000000" w:rsidR="00000000" w:rsidRPr="00000000">
        <w:rPr>
          <w:b w:val="1"/>
          <w:sz w:val="24"/>
          <w:szCs w:val="24"/>
          <w:u w:val="single"/>
          <w:rtl w:val="0"/>
        </w:rPr>
        <w:t xml:space="preserve">Θέμα 4</w:t>
      </w:r>
      <w:r w:rsidDel="00000000" w:rsidR="00000000" w:rsidRPr="00000000">
        <w:rPr>
          <w:b w:val="1"/>
          <w:sz w:val="24"/>
          <w:szCs w:val="24"/>
          <w:u w:val="single"/>
          <w:vertAlign w:val="superscript"/>
          <w:rtl w:val="0"/>
        </w:rPr>
        <w:t xml:space="preserve">ο</w:t>
      </w:r>
      <w:r w:rsidDel="00000000" w:rsidR="00000000" w:rsidRPr="00000000">
        <w:rPr>
          <w:rtl w:val="0"/>
        </w:rPr>
      </w:r>
    </w:p>
    <w:p w:rsidR="00000000" w:rsidDel="00000000" w:rsidP="00000000" w:rsidRDefault="00000000" w:rsidRPr="00000000" w14:paraId="00000002">
      <w:pPr>
        <w:widowControl w:val="0"/>
        <w:pBdr>
          <w:top w:color="auto" w:space="0" w:sz="0" w:val="none"/>
          <w:left w:color="auto" w:space="0" w:sz="0" w:val="none"/>
          <w:bottom w:color="auto" w:space="0" w:sz="0" w:val="none"/>
          <w:right w:color="auto" w:space="0" w:sz="0" w:val="none"/>
          <w:between w:color="auto" w:space="0" w:sz="0" w:val="none"/>
        </w:pBdr>
        <w:shd w:fill="ffffff" w:val="clear"/>
        <w:spacing w:after="0" w:line="360" w:lineRule="auto"/>
        <w:ind w:left="700" w:right="-20" w:firstLine="0"/>
        <w:jc w:val="both"/>
        <w:rPr>
          <w:sz w:val="24"/>
          <w:szCs w:val="24"/>
        </w:rPr>
      </w:pPr>
      <w:r w:rsidDel="00000000" w:rsidR="00000000" w:rsidRPr="00000000">
        <w:rPr>
          <w:sz w:val="24"/>
          <w:szCs w:val="24"/>
          <w:rtl w:val="0"/>
        </w:rPr>
        <w:t xml:space="preserve">Την </w:t>
      </w:r>
      <w:r w:rsidDel="00000000" w:rsidR="00000000" w:rsidRPr="00000000">
        <w:rPr>
          <w:sz w:val="24"/>
          <w:szCs w:val="24"/>
          <w:rtl w:val="0"/>
        </w:rPr>
        <w:t xml:space="preserve">10 Μαΐου 2021 στις 20:00 προσέκρουσε το επιβατηγό – οχηματαγωγό ΕΓ/ΟΓ πλοίο «ΑΝΑΣΤΑΣΙΑ»,  ελληνικής σημαίας, κατά τη διαδικασία απόπλου και ενώ πραγματοποιούσε χειρισμούς μηχανής στον κυματοθραύστη του λιμένα Πατρών. Στην περιοχή επικρατούσαν δυσμενείς καιρικές συνθήκες. Το ανωτέρω πλοίο εκτελούσε προγραμματισμένο δρομολόγιο από Πάτρα για Μπάρι Ιταλίας. Από την πρόσκρουση προκλήθηκαν δύο (2) ρήγματα μήκους περίπου τριάντα (30) εκατοστών πάνω από την ίσαλο γραμμή, ενώ αναφέρθηκαν στρεβλώσεις εσωτερικά στην αριστερή πλευρά του πλοίου. Από το περιστατικό αναφέρθηκε ελαφρύς τραυματισμός στον ναύκληρο του πλοίου. Από το κεντρικό λιμεναρχείο Πάτρας απαγορεύτηκε προσωρινά ο απόπλους του ΕΓ/ΟΓ «ΑΝΑΣΤΑΣΙΑ».   </w:t>
      </w:r>
    </w:p>
    <w:p w:rsidR="00000000" w:rsidDel="00000000" w:rsidP="00000000" w:rsidRDefault="00000000" w:rsidRPr="00000000" w14:paraId="00000003">
      <w:pPr>
        <w:widowControl w:val="0"/>
        <w:pBdr>
          <w:top w:color="auto" w:space="0" w:sz="0" w:val="none"/>
          <w:left w:color="auto" w:space="0" w:sz="0" w:val="none"/>
          <w:bottom w:color="auto" w:space="0" w:sz="0" w:val="none"/>
          <w:right w:color="auto" w:space="0" w:sz="0" w:val="none"/>
          <w:between w:color="auto" w:space="0" w:sz="0" w:val="none"/>
        </w:pBdr>
        <w:shd w:fill="ffffff" w:val="clear"/>
        <w:spacing w:after="0" w:line="360" w:lineRule="auto"/>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04">
      <w:pPr>
        <w:widowControl w:val="0"/>
        <w:pBdr>
          <w:top w:color="auto" w:space="0" w:sz="0" w:val="none"/>
          <w:left w:color="auto" w:space="0" w:sz="0" w:val="none"/>
          <w:bottom w:color="auto" w:space="0" w:sz="0" w:val="none"/>
          <w:right w:color="auto" w:space="0" w:sz="0" w:val="none"/>
          <w:between w:color="auto" w:space="0" w:sz="0" w:val="none"/>
        </w:pBdr>
        <w:shd w:fill="ffffff" w:val="clear"/>
        <w:spacing w:after="0" w:line="360" w:lineRule="auto"/>
        <w:ind w:left="700" w:right="100" w:firstLine="0"/>
        <w:jc w:val="both"/>
        <w:rPr>
          <w:sz w:val="24"/>
          <w:szCs w:val="24"/>
        </w:rPr>
      </w:pPr>
      <w:r w:rsidDel="00000000" w:rsidR="00000000" w:rsidRPr="00000000">
        <w:rPr>
          <w:sz w:val="24"/>
          <w:szCs w:val="24"/>
          <w:rtl w:val="0"/>
        </w:rPr>
        <w:t xml:space="preserve">Με βάση το παραπάνω περιστατικό να συντάξετε, ως Πλοίαρχος του ΕΓ/ΟΓ «ΑΝΑΣΤΑΣΙΑ», περιεκτική έκθεση εκτάκτου συμβάντος.   </w:t>
      </w:r>
    </w:p>
    <w:p w:rsidR="00000000" w:rsidDel="00000000" w:rsidP="00000000" w:rsidRDefault="00000000" w:rsidRPr="00000000" w14:paraId="00000005">
      <w:pPr>
        <w:widowControl w:val="0"/>
        <w:spacing w:after="0" w:before="0.48095703125" w:line="360" w:lineRule="auto"/>
        <w:ind w:left="709.2529296875" w:right="112.19970703125" w:firstLine="0.00457763671875"/>
        <w:jc w:val="both"/>
        <w:rPr>
          <w:sz w:val="24"/>
          <w:szCs w:val="24"/>
        </w:rPr>
      </w:pPr>
      <w:r w:rsidDel="00000000" w:rsidR="00000000" w:rsidRPr="00000000">
        <w:rPr>
          <w:rtl w:val="0"/>
        </w:rPr>
      </w:r>
    </w:p>
    <w:p w:rsidR="00000000" w:rsidDel="00000000" w:rsidP="00000000" w:rsidRDefault="00000000" w:rsidRPr="00000000" w14:paraId="00000006">
      <w:pPr>
        <w:widowControl w:val="0"/>
        <w:spacing w:after="0" w:before="383.40362548828125" w:line="360" w:lineRule="auto"/>
        <w:ind w:left="709.261474609375" w:right="128.78662109375" w:firstLine="0"/>
        <w:rPr>
          <w:sz w:val="24"/>
          <w:szCs w:val="24"/>
        </w:rPr>
      </w:pPr>
      <w:r w:rsidDel="00000000" w:rsidR="00000000" w:rsidRPr="00000000">
        <w:rPr>
          <w:rtl w:val="0"/>
        </w:rPr>
      </w:r>
    </w:p>
    <w:p w:rsidR="00000000" w:rsidDel="00000000" w:rsidP="00000000" w:rsidRDefault="00000000" w:rsidRPr="00000000" w14:paraId="00000007">
      <w:pPr>
        <w:widowControl w:val="0"/>
        <w:spacing w:after="0" w:before="1.89453125" w:line="360" w:lineRule="auto"/>
        <w:ind w:left="566.8798828125" w:right="46.165771484375" w:firstLine="0"/>
        <w:rPr>
          <w:sz w:val="24"/>
          <w:szCs w:val="24"/>
        </w:rPr>
      </w:pPr>
      <w:r w:rsidDel="00000000" w:rsidR="00000000" w:rsidRPr="00000000">
        <w:rPr>
          <w:rtl w:val="0"/>
        </w:rPr>
      </w:r>
    </w:p>
    <w:p w:rsidR="00000000" w:rsidDel="00000000" w:rsidP="00000000" w:rsidRDefault="00000000" w:rsidRPr="00000000" w14:paraId="00000008">
      <w:pPr>
        <w:spacing w:after="0" w:line="360" w:lineRule="auto"/>
        <w:jc w:val="right"/>
        <w:rPr>
          <w:b w:val="1"/>
          <w:i w:val="1"/>
          <w:sz w:val="24"/>
          <w:szCs w:val="24"/>
        </w:rPr>
      </w:pPr>
      <w:r w:rsidDel="00000000" w:rsidR="00000000" w:rsidRPr="00000000">
        <w:rPr>
          <w:b w:val="1"/>
          <w:i w:val="1"/>
          <w:sz w:val="24"/>
          <w:szCs w:val="24"/>
          <w:rtl w:val="0"/>
        </w:rPr>
        <w:t xml:space="preserve">Μονάδες 25</w:t>
      </w:r>
    </w:p>
    <w:p w:rsidR="00000000" w:rsidDel="00000000" w:rsidP="00000000" w:rsidRDefault="00000000" w:rsidRPr="00000000" w14:paraId="00000009">
      <w:pPr>
        <w:spacing w:after="0" w:line="360" w:lineRule="auto"/>
        <w:rPr>
          <w:sz w:val="24"/>
          <w:szCs w:val="24"/>
        </w:rPr>
      </w:pPr>
      <w:r w:rsidDel="00000000" w:rsidR="00000000" w:rsidRPr="00000000">
        <w:rPr>
          <w:rtl w:val="0"/>
        </w:rPr>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l-GR"/>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a" w:default="1">
    <w:name w:val="Normal"/>
    <w:qFormat w:val="1"/>
    <w:rsid w:val="000615D9"/>
    <w:rPr>
      <w:rFonts w:cs="Times New Roman" w:eastAsiaTheme="minorEastAsia"/>
    </w:rPr>
  </w:style>
  <w:style w:type="paragraph" w:styleId="1">
    <w:name w:val="heading 1"/>
    <w:basedOn w:val="a"/>
    <w:next w:val="a"/>
    <w:uiPriority w:val="9"/>
    <w:qFormat w:val="1"/>
    <w:pPr>
      <w:keepNext w:val="1"/>
      <w:keepLines w:val="1"/>
      <w:spacing w:after="120" w:before="480"/>
      <w:outlineLvl w:val="0"/>
    </w:pPr>
    <w:rPr>
      <w:b w:val="1"/>
      <w:sz w:val="48"/>
      <w:szCs w:val="48"/>
    </w:rPr>
  </w:style>
  <w:style w:type="paragraph" w:styleId="2">
    <w:name w:val="heading 2"/>
    <w:basedOn w:val="a"/>
    <w:next w:val="a"/>
    <w:uiPriority w:val="9"/>
    <w:semiHidden w:val="1"/>
    <w:unhideWhenUsed w:val="1"/>
    <w:qFormat w:val="1"/>
    <w:pPr>
      <w:keepNext w:val="1"/>
      <w:keepLines w:val="1"/>
      <w:spacing w:after="80" w:before="360"/>
      <w:outlineLvl w:val="1"/>
    </w:pPr>
    <w:rPr>
      <w:b w:val="1"/>
      <w:sz w:val="36"/>
      <w:szCs w:val="36"/>
    </w:rPr>
  </w:style>
  <w:style w:type="paragraph" w:styleId="3">
    <w:name w:val="heading 3"/>
    <w:basedOn w:val="a"/>
    <w:next w:val="a"/>
    <w:uiPriority w:val="9"/>
    <w:semiHidden w:val="1"/>
    <w:unhideWhenUsed w:val="1"/>
    <w:qFormat w:val="1"/>
    <w:pPr>
      <w:keepNext w:val="1"/>
      <w:keepLines w:val="1"/>
      <w:spacing w:after="80" w:before="280"/>
      <w:outlineLvl w:val="2"/>
    </w:pPr>
    <w:rPr>
      <w:b w:val="1"/>
      <w:sz w:val="28"/>
      <w:szCs w:val="28"/>
    </w:rPr>
  </w:style>
  <w:style w:type="paragraph" w:styleId="4">
    <w:name w:val="heading 4"/>
    <w:basedOn w:val="a"/>
    <w:next w:val="a"/>
    <w:uiPriority w:val="9"/>
    <w:semiHidden w:val="1"/>
    <w:unhideWhenUsed w:val="1"/>
    <w:qFormat w:val="1"/>
    <w:pPr>
      <w:keepNext w:val="1"/>
      <w:keepLines w:val="1"/>
      <w:spacing w:after="40" w:before="240"/>
      <w:outlineLvl w:val="3"/>
    </w:pPr>
    <w:rPr>
      <w:b w:val="1"/>
      <w:sz w:val="24"/>
      <w:szCs w:val="24"/>
    </w:rPr>
  </w:style>
  <w:style w:type="paragraph" w:styleId="5">
    <w:name w:val="heading 5"/>
    <w:basedOn w:val="a"/>
    <w:next w:val="a"/>
    <w:uiPriority w:val="9"/>
    <w:semiHidden w:val="1"/>
    <w:unhideWhenUsed w:val="1"/>
    <w:qFormat w:val="1"/>
    <w:pPr>
      <w:keepNext w:val="1"/>
      <w:keepLines w:val="1"/>
      <w:spacing w:after="40" w:before="220"/>
      <w:outlineLvl w:val="4"/>
    </w:pPr>
    <w:rPr>
      <w:b w:val="1"/>
    </w:rPr>
  </w:style>
  <w:style w:type="paragraph" w:styleId="6">
    <w:name w:val="heading 6"/>
    <w:basedOn w:val="a"/>
    <w:next w:val="a"/>
    <w:uiPriority w:val="9"/>
    <w:semiHidden w:val="1"/>
    <w:unhideWhenUsed w:val="1"/>
    <w:qFormat w:val="1"/>
    <w:pPr>
      <w:keepNext w:val="1"/>
      <w:keepLines w:val="1"/>
      <w:spacing w:after="40" w:before="200"/>
      <w:outlineLvl w:val="5"/>
    </w:pPr>
    <w:rPr>
      <w:b w:val="1"/>
      <w:sz w:val="20"/>
      <w:szCs w:val="20"/>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a3">
    <w:name w:val="Title"/>
    <w:basedOn w:val="a"/>
    <w:next w:val="a"/>
    <w:uiPriority w:val="10"/>
    <w:qFormat w:val="1"/>
    <w:pPr>
      <w:keepNext w:val="1"/>
      <w:keepLines w:val="1"/>
      <w:spacing w:after="120" w:before="480"/>
    </w:pPr>
    <w:rPr>
      <w:b w:val="1"/>
      <w:sz w:val="72"/>
      <w:szCs w:val="72"/>
    </w:rPr>
  </w:style>
  <w:style w:type="table" w:styleId="10" w:customStyle="1">
    <w:name w:val="Πλέγμα πίνακα1"/>
    <w:basedOn w:val="a1"/>
    <w:next w:val="a4"/>
    <w:uiPriority w:val="59"/>
    <w:rsid w:val="000615D9"/>
    <w:pPr>
      <w:spacing w:after="0" w:line="240" w:lineRule="auto"/>
    </w:pPr>
    <w:rPr>
      <w:rFonts w:cs="Times New Roman"/>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a4">
    <w:name w:val="Table Grid"/>
    <w:basedOn w:val="a1"/>
    <w:uiPriority w:val="39"/>
    <w:rsid w:val="000615D9"/>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a5">
    <w:name w:val="List Paragraph"/>
    <w:basedOn w:val="a"/>
    <w:uiPriority w:val="34"/>
    <w:qFormat w:val="1"/>
    <w:rsid w:val="000615D9"/>
    <w:pPr>
      <w:ind w:left="720"/>
      <w:contextualSpacing w:val="1"/>
    </w:pPr>
  </w:style>
  <w:style w:type="paragraph" w:styleId="a6">
    <w:name w:val="Subtitle"/>
    <w:basedOn w:val="a"/>
    <w:next w:val="a"/>
    <w:uiPriority w:val="11"/>
    <w:qFormat w:val="1"/>
    <w:pPr>
      <w:keepNext w:val="1"/>
      <w:keepLines w:val="1"/>
      <w:spacing w:after="80" w:before="360"/>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tPzstItxkMIG8nnrDeph35Nd5jQ==">AMUW2mVofDa0OxnRJ69aDNc1oiq1fREDzeW9NswI86MQ0s1FAC9a3msubp7FDUoZQGN4LLWbmHxitZ7dIPCxxLt/QNqpwc37cdkJ0TUhVwEWKOyc2PMw2ow=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2022-03-17T10:22:00Z</dcterms:created>
  <dc:creator>TSALICHI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0x0101004A4042FAFB42C4498CE827EC80EFE56A</vt:lpwstr>
  </property>
</Properties>
</file>