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7E" w:rsidRPr="00A11807" w:rsidRDefault="000D6E7E" w:rsidP="00671682">
      <w:pPr>
        <w:spacing w:line="360" w:lineRule="auto"/>
        <w:rPr>
          <w:b/>
          <w:bCs/>
          <w:sz w:val="24"/>
          <w:szCs w:val="24"/>
          <w:u w:val="single"/>
        </w:rPr>
      </w:pPr>
      <w:bookmarkStart w:id="0" w:name="_GoBack"/>
      <w:bookmarkEnd w:id="0"/>
      <w:r w:rsidRPr="00A11807">
        <w:rPr>
          <w:b/>
          <w:bCs/>
          <w:sz w:val="24"/>
          <w:szCs w:val="24"/>
          <w:u w:val="single"/>
        </w:rPr>
        <w:t>Θέμα 4</w:t>
      </w:r>
      <w:r w:rsidRPr="00A11807">
        <w:rPr>
          <w:b/>
          <w:bCs/>
          <w:sz w:val="24"/>
          <w:szCs w:val="24"/>
          <w:u w:val="single"/>
          <w:vertAlign w:val="superscript"/>
        </w:rPr>
        <w:t>ο</w:t>
      </w:r>
      <w:r w:rsidRPr="00A11807">
        <w:rPr>
          <w:b/>
          <w:bCs/>
          <w:sz w:val="24"/>
          <w:szCs w:val="24"/>
          <w:u w:val="single"/>
        </w:rPr>
        <w:t xml:space="preserve"> </w:t>
      </w:r>
    </w:p>
    <w:p w:rsidR="000D6E7E" w:rsidRPr="005078E7" w:rsidRDefault="00A97B71" w:rsidP="006716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 μία κατοικία, ω</w:t>
      </w:r>
      <w:r w:rsidR="00DD4404">
        <w:rPr>
          <w:sz w:val="24"/>
          <w:szCs w:val="24"/>
        </w:rPr>
        <w:t>ς υδραυλικός</w:t>
      </w:r>
      <w:r>
        <w:rPr>
          <w:sz w:val="24"/>
          <w:szCs w:val="24"/>
        </w:rPr>
        <w:t>,</w:t>
      </w:r>
      <w:r w:rsidR="00C91D38">
        <w:rPr>
          <w:sz w:val="24"/>
          <w:szCs w:val="24"/>
        </w:rPr>
        <w:t xml:space="preserve"> αναλαμβάνετε</w:t>
      </w:r>
      <w:r w:rsidR="00DD4404">
        <w:rPr>
          <w:sz w:val="24"/>
          <w:szCs w:val="24"/>
        </w:rPr>
        <w:t xml:space="preserve"> να </w:t>
      </w:r>
      <w:r>
        <w:rPr>
          <w:sz w:val="24"/>
          <w:szCs w:val="24"/>
        </w:rPr>
        <w:t>συνδέσετε μια</w:t>
      </w:r>
      <w:r w:rsidR="00DD4404">
        <w:rPr>
          <w:sz w:val="24"/>
          <w:szCs w:val="24"/>
        </w:rPr>
        <w:t xml:space="preserve"> </w:t>
      </w:r>
      <w:proofErr w:type="spellStart"/>
      <w:r w:rsidR="00DD4404">
        <w:rPr>
          <w:sz w:val="24"/>
          <w:szCs w:val="24"/>
        </w:rPr>
        <w:t>ορθογωνική</w:t>
      </w:r>
      <w:proofErr w:type="spellEnd"/>
      <w:r w:rsidR="00DD4404">
        <w:rPr>
          <w:sz w:val="24"/>
          <w:szCs w:val="24"/>
        </w:rPr>
        <w:t xml:space="preserve"> μεταλλική δεξαμενή 1000</w:t>
      </w:r>
      <w:r w:rsidR="00DD4404" w:rsidRPr="00DD4404">
        <w:rPr>
          <w:sz w:val="24"/>
          <w:szCs w:val="24"/>
        </w:rPr>
        <w:t xml:space="preserve"> </w:t>
      </w:r>
      <w:proofErr w:type="spellStart"/>
      <w:r w:rsidR="00DD4404">
        <w:rPr>
          <w:sz w:val="24"/>
          <w:szCs w:val="24"/>
          <w:lang w:val="en-US"/>
        </w:rPr>
        <w:t>lt</w:t>
      </w:r>
      <w:proofErr w:type="spellEnd"/>
      <w:r w:rsidR="00DD4404">
        <w:rPr>
          <w:sz w:val="24"/>
          <w:szCs w:val="24"/>
        </w:rPr>
        <w:t xml:space="preserve">  </w:t>
      </w:r>
      <w:r>
        <w:rPr>
          <w:sz w:val="24"/>
          <w:szCs w:val="24"/>
        </w:rPr>
        <w:t>με τον καυστήρα του λέβητα</w:t>
      </w:r>
      <w:r w:rsidR="00DD4404">
        <w:rPr>
          <w:sz w:val="24"/>
          <w:szCs w:val="24"/>
        </w:rPr>
        <w:t xml:space="preserve">. </w:t>
      </w:r>
    </w:p>
    <w:p w:rsidR="000D6E7E" w:rsidRPr="00A11807" w:rsidRDefault="000D6E7E" w:rsidP="00671682">
      <w:pPr>
        <w:spacing w:after="0" w:line="360" w:lineRule="auto"/>
        <w:ind w:left="567"/>
        <w:jc w:val="both"/>
        <w:rPr>
          <w:sz w:val="24"/>
          <w:szCs w:val="24"/>
        </w:rPr>
      </w:pPr>
      <w:r w:rsidRPr="00A11807">
        <w:rPr>
          <w:b/>
          <w:bCs/>
          <w:sz w:val="24"/>
          <w:szCs w:val="24"/>
        </w:rPr>
        <w:t>α)</w:t>
      </w:r>
      <w:r w:rsidR="009D256D" w:rsidRPr="00A11807">
        <w:rPr>
          <w:sz w:val="24"/>
          <w:szCs w:val="24"/>
        </w:rPr>
        <w:t xml:space="preserve"> </w:t>
      </w:r>
      <w:r w:rsidR="00A97B71">
        <w:rPr>
          <w:sz w:val="24"/>
          <w:szCs w:val="24"/>
        </w:rPr>
        <w:t>Ποιες γραμμές (σωληνώσεις) πρέπει να εγκαταστήσετε για να γίνει η κατάλληλη σύνδεση;</w:t>
      </w:r>
      <w:r w:rsidR="005078E7">
        <w:rPr>
          <w:sz w:val="24"/>
          <w:szCs w:val="24"/>
        </w:rPr>
        <w:t xml:space="preserve"> </w:t>
      </w:r>
      <w:r w:rsidR="005078E7" w:rsidRPr="00714D57">
        <w:rPr>
          <w:i/>
          <w:sz w:val="24"/>
          <w:szCs w:val="24"/>
        </w:rPr>
        <w:t>(</w:t>
      </w:r>
      <w:r w:rsidR="00714D57">
        <w:rPr>
          <w:i/>
          <w:sz w:val="24"/>
          <w:szCs w:val="24"/>
        </w:rPr>
        <w:t>Μονάδες</w:t>
      </w:r>
      <w:r w:rsidR="00332DC1" w:rsidRPr="00714D57">
        <w:rPr>
          <w:i/>
          <w:sz w:val="24"/>
          <w:szCs w:val="24"/>
        </w:rPr>
        <w:t xml:space="preserve"> 1</w:t>
      </w:r>
      <w:r w:rsidR="00DB0BC2" w:rsidRPr="00714D57">
        <w:rPr>
          <w:i/>
          <w:sz w:val="24"/>
          <w:szCs w:val="24"/>
        </w:rPr>
        <w:t>2</w:t>
      </w:r>
      <w:r w:rsidR="00332DC1" w:rsidRPr="00714D57">
        <w:rPr>
          <w:i/>
          <w:sz w:val="24"/>
          <w:szCs w:val="24"/>
        </w:rPr>
        <w:t>)</w:t>
      </w:r>
    </w:p>
    <w:p w:rsidR="000D6E7E" w:rsidRDefault="000D6E7E" w:rsidP="00671682">
      <w:pPr>
        <w:spacing w:after="0" w:line="360" w:lineRule="auto"/>
        <w:ind w:left="567"/>
        <w:jc w:val="both"/>
        <w:rPr>
          <w:i/>
          <w:sz w:val="24"/>
          <w:szCs w:val="24"/>
        </w:rPr>
      </w:pPr>
      <w:bookmarkStart w:id="1" w:name="_Hlk97580471"/>
      <w:r w:rsidRPr="00A11807">
        <w:rPr>
          <w:b/>
          <w:bCs/>
          <w:sz w:val="24"/>
          <w:szCs w:val="24"/>
        </w:rPr>
        <w:t>β)</w:t>
      </w:r>
      <w:r w:rsidR="00A9575B">
        <w:rPr>
          <w:sz w:val="24"/>
          <w:szCs w:val="24"/>
        </w:rPr>
        <w:t xml:space="preserve"> </w:t>
      </w:r>
      <w:r w:rsidR="00B27F51">
        <w:rPr>
          <w:sz w:val="24"/>
          <w:szCs w:val="24"/>
        </w:rPr>
        <w:t>Προβλέψτε</w:t>
      </w:r>
      <w:r w:rsidR="00A9575B">
        <w:rPr>
          <w:sz w:val="24"/>
          <w:szCs w:val="24"/>
        </w:rPr>
        <w:t xml:space="preserve"> τα εξαρτήματα</w:t>
      </w:r>
      <w:r w:rsidR="00A97B71">
        <w:rPr>
          <w:sz w:val="24"/>
          <w:szCs w:val="24"/>
        </w:rPr>
        <w:t xml:space="preserve"> που πρέπει να εγκαταστήσετε σε αυτή τη σύνδεση</w:t>
      </w:r>
      <w:r w:rsidR="005078E7">
        <w:rPr>
          <w:sz w:val="24"/>
          <w:szCs w:val="24"/>
        </w:rPr>
        <w:t xml:space="preserve">. </w:t>
      </w:r>
      <w:r w:rsidR="00A9575B">
        <w:rPr>
          <w:i/>
          <w:sz w:val="24"/>
          <w:szCs w:val="24"/>
        </w:rPr>
        <w:t>(Μ</w:t>
      </w:r>
      <w:r w:rsidR="00DB0BC2">
        <w:rPr>
          <w:i/>
          <w:sz w:val="24"/>
          <w:szCs w:val="24"/>
        </w:rPr>
        <w:t>ονάδες 13</w:t>
      </w:r>
      <w:r w:rsidR="00332DC1" w:rsidRPr="00332DC1">
        <w:rPr>
          <w:i/>
          <w:sz w:val="24"/>
          <w:szCs w:val="24"/>
        </w:rPr>
        <w:t>)</w:t>
      </w:r>
    </w:p>
    <w:bookmarkEnd w:id="1"/>
    <w:p w:rsidR="000D6E7E" w:rsidRDefault="000D6E7E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  <w:r w:rsidRPr="00A11807">
        <w:rPr>
          <w:b/>
          <w:bCs/>
          <w:i/>
          <w:iCs/>
          <w:sz w:val="24"/>
          <w:szCs w:val="24"/>
        </w:rPr>
        <w:t>Μονάδες 25</w:t>
      </w: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440C82">
      <w:pPr>
        <w:spacing w:after="0" w:line="360" w:lineRule="auto"/>
        <w:rPr>
          <w:b/>
          <w:bCs/>
          <w:i/>
          <w:iCs/>
          <w:sz w:val="24"/>
          <w:szCs w:val="24"/>
        </w:rPr>
      </w:pPr>
    </w:p>
    <w:p w:rsidR="00D462C1" w:rsidRDefault="00D462C1" w:rsidP="00440C82">
      <w:pPr>
        <w:spacing w:after="0" w:line="360" w:lineRule="auto"/>
        <w:rPr>
          <w:b/>
          <w:bCs/>
          <w:i/>
          <w:iCs/>
          <w:sz w:val="24"/>
          <w:szCs w:val="24"/>
        </w:rPr>
      </w:pPr>
    </w:p>
    <w:p w:rsidR="00D462C1" w:rsidRDefault="00D462C1" w:rsidP="00440C82">
      <w:pPr>
        <w:spacing w:after="0" w:line="360" w:lineRule="auto"/>
        <w:rPr>
          <w:b/>
          <w:bCs/>
          <w:i/>
          <w:iCs/>
          <w:sz w:val="24"/>
          <w:szCs w:val="24"/>
        </w:rPr>
      </w:pPr>
    </w:p>
    <w:p w:rsidR="00D462C1" w:rsidRPr="00D462C1" w:rsidRDefault="00D462C1" w:rsidP="00440C82">
      <w:pPr>
        <w:spacing w:after="0" w:line="360" w:lineRule="auto"/>
        <w:rPr>
          <w:bCs/>
          <w:iCs/>
          <w:sz w:val="24"/>
          <w:szCs w:val="24"/>
        </w:rPr>
      </w:pPr>
    </w:p>
    <w:sectPr w:rsidR="00D462C1" w:rsidRPr="00D462C1" w:rsidSect="009E18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16743"/>
    <w:rsid w:val="000264FF"/>
    <w:rsid w:val="000D6E7E"/>
    <w:rsid w:val="00101A42"/>
    <w:rsid w:val="00104157"/>
    <w:rsid w:val="00152B50"/>
    <w:rsid w:val="0016063A"/>
    <w:rsid w:val="001C5AEB"/>
    <w:rsid w:val="0020546F"/>
    <w:rsid w:val="002530E5"/>
    <w:rsid w:val="0027137A"/>
    <w:rsid w:val="00274E3C"/>
    <w:rsid w:val="002909C5"/>
    <w:rsid w:val="002C7B86"/>
    <w:rsid w:val="002D2559"/>
    <w:rsid w:val="00330A4C"/>
    <w:rsid w:val="00332DC1"/>
    <w:rsid w:val="00351919"/>
    <w:rsid w:val="003C64AF"/>
    <w:rsid w:val="003E7131"/>
    <w:rsid w:val="00440C82"/>
    <w:rsid w:val="0049034D"/>
    <w:rsid w:val="005078E7"/>
    <w:rsid w:val="00533130"/>
    <w:rsid w:val="00540F40"/>
    <w:rsid w:val="00575E4F"/>
    <w:rsid w:val="005F29A8"/>
    <w:rsid w:val="00671682"/>
    <w:rsid w:val="006812FF"/>
    <w:rsid w:val="006A25A6"/>
    <w:rsid w:val="006C4622"/>
    <w:rsid w:val="00714D57"/>
    <w:rsid w:val="007311B9"/>
    <w:rsid w:val="0074766E"/>
    <w:rsid w:val="0077378A"/>
    <w:rsid w:val="007C20A0"/>
    <w:rsid w:val="007C7478"/>
    <w:rsid w:val="00885333"/>
    <w:rsid w:val="008F404D"/>
    <w:rsid w:val="00911836"/>
    <w:rsid w:val="009269FF"/>
    <w:rsid w:val="009D256D"/>
    <w:rsid w:val="009E18AD"/>
    <w:rsid w:val="00A05AF3"/>
    <w:rsid w:val="00A11807"/>
    <w:rsid w:val="00A6735F"/>
    <w:rsid w:val="00A9575B"/>
    <w:rsid w:val="00A97B71"/>
    <w:rsid w:val="00AB7114"/>
    <w:rsid w:val="00AF38D4"/>
    <w:rsid w:val="00B256A7"/>
    <w:rsid w:val="00B27F51"/>
    <w:rsid w:val="00BD0251"/>
    <w:rsid w:val="00C86A08"/>
    <w:rsid w:val="00C91D38"/>
    <w:rsid w:val="00CA54DE"/>
    <w:rsid w:val="00CC7121"/>
    <w:rsid w:val="00D11256"/>
    <w:rsid w:val="00D462C1"/>
    <w:rsid w:val="00D6145D"/>
    <w:rsid w:val="00DB0BC2"/>
    <w:rsid w:val="00DD4404"/>
    <w:rsid w:val="00E50F45"/>
    <w:rsid w:val="00E66026"/>
    <w:rsid w:val="00EA4E81"/>
    <w:rsid w:val="00F1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FAA9"/>
  <w15:docId w15:val="{82B3B5E4-3834-4227-97AA-AD4433EB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2022-10-31T07:02:00Z</dcterms:created>
  <dcterms:modified xsi:type="dcterms:W3CDTF">2022-11-05T14:54:00Z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