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16" w:rsidRPr="00544024" w:rsidRDefault="00757A16" w:rsidP="00757A16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Pr="00544024">
        <w:rPr>
          <w:b/>
          <w:bCs/>
          <w:sz w:val="24"/>
          <w:u w:val="single"/>
          <w:vertAlign w:val="superscript"/>
        </w:rPr>
        <w:t>ο</w:t>
      </w:r>
    </w:p>
    <w:p w:rsidR="00757A16" w:rsidRPr="00544024" w:rsidRDefault="00757A16" w:rsidP="00757A1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 xml:space="preserve">2.1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 xml:space="preserve">, αν η πρόταση είναι σωστή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Pr="00544024">
        <w:rPr>
          <w:sz w:val="24"/>
        </w:rPr>
        <w:t>.</w:t>
      </w:r>
    </w:p>
    <w:p w:rsidR="00757A16" w:rsidRPr="00FF2E51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α.</w:t>
      </w:r>
      <w:r w:rsidRPr="00572E1B">
        <w:rPr>
          <w:rFonts w:cstheme="minorHAnsi"/>
          <w:sz w:val="24"/>
        </w:rPr>
        <w:t xml:space="preserve"> </w:t>
      </w:r>
      <w:r w:rsidR="00FF2E51">
        <w:rPr>
          <w:rFonts w:cstheme="minorHAnsi"/>
          <w:sz w:val="24"/>
        </w:rPr>
        <w:t>Μια δεξαμενή υγραερίου</w:t>
      </w:r>
      <w:r w:rsidR="00FF2E51" w:rsidRPr="00FF2E51">
        <w:rPr>
          <w:rFonts w:cstheme="minorHAnsi"/>
          <w:sz w:val="24"/>
        </w:rPr>
        <w:t xml:space="preserve"> </w:t>
      </w:r>
      <w:r w:rsidR="00FF2E51">
        <w:rPr>
          <w:rFonts w:cstheme="minorHAnsi"/>
          <w:sz w:val="24"/>
        </w:rPr>
        <w:t>δύναται να εγκατασταθεί στο δώμα ενός κτιρίου</w:t>
      </w:r>
      <w:r w:rsidR="00FF2E51" w:rsidRPr="00FF2E51">
        <w:rPr>
          <w:rFonts w:cstheme="minorHAnsi"/>
          <w:sz w:val="24"/>
        </w:rPr>
        <w:t>.</w:t>
      </w:r>
    </w:p>
    <w:p w:rsidR="00757A16" w:rsidRPr="00FF2E51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β.</w:t>
      </w:r>
      <w:r>
        <w:rPr>
          <w:rFonts w:cstheme="minorHAnsi"/>
          <w:sz w:val="24"/>
        </w:rPr>
        <w:t xml:space="preserve"> </w:t>
      </w:r>
      <w:r w:rsidR="00FF2E51">
        <w:rPr>
          <w:rFonts w:cstheme="minorHAnsi"/>
          <w:sz w:val="24"/>
        </w:rPr>
        <w:t>Οι υπέργειες δεξαμενές εδράζονται σε βάσεις από οπλισμένο σκυρόδεμα.</w:t>
      </w:r>
    </w:p>
    <w:p w:rsidR="00757A16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γ.</w:t>
      </w:r>
      <w:r w:rsidR="00FF2E51">
        <w:rPr>
          <w:rFonts w:cstheme="minorHAnsi"/>
          <w:b/>
          <w:sz w:val="24"/>
        </w:rPr>
        <w:t xml:space="preserve"> </w:t>
      </w:r>
      <w:r w:rsidR="00FE3527">
        <w:rPr>
          <w:rFonts w:cstheme="minorHAnsi"/>
          <w:sz w:val="24"/>
        </w:rPr>
        <w:t xml:space="preserve">Η </w:t>
      </w:r>
      <w:proofErr w:type="spellStart"/>
      <w:r w:rsidR="00FE3527">
        <w:rPr>
          <w:rFonts w:cstheme="minorHAnsi"/>
          <w:sz w:val="24"/>
        </w:rPr>
        <w:t>πολυβαλβίδα</w:t>
      </w:r>
      <w:proofErr w:type="spellEnd"/>
      <w:r w:rsidR="00FE3527" w:rsidRPr="00FF2E51">
        <w:rPr>
          <w:rFonts w:cstheme="minorHAnsi"/>
          <w:sz w:val="24"/>
        </w:rPr>
        <w:t xml:space="preserve">, </w:t>
      </w:r>
      <w:r w:rsidR="00FE3527">
        <w:rPr>
          <w:rFonts w:cstheme="minorHAnsi"/>
          <w:sz w:val="24"/>
        </w:rPr>
        <w:t>εξάρτημα της δεξαμενής υγραερίου, περιλαμβάνει όργανο ένδειξης της μέγιστης στάθμης του υγραερίου, με μέγιστο όριο το 80% του όγκου της δεξαμενής</w:t>
      </w:r>
      <w:r w:rsidR="00FE3527" w:rsidRPr="00FF2E51">
        <w:rPr>
          <w:rFonts w:cstheme="minorHAnsi"/>
          <w:sz w:val="24"/>
        </w:rPr>
        <w:t>.</w:t>
      </w:r>
    </w:p>
    <w:p w:rsidR="00757A16" w:rsidRPr="00FF2E51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δ.</w:t>
      </w:r>
      <w:r w:rsidR="00FE3527">
        <w:rPr>
          <w:rFonts w:cstheme="minorHAnsi"/>
          <w:b/>
          <w:sz w:val="24"/>
        </w:rPr>
        <w:t xml:space="preserve"> </w:t>
      </w:r>
      <w:r w:rsidR="00FE3527">
        <w:rPr>
          <w:rFonts w:cstheme="minorHAnsi"/>
          <w:sz w:val="24"/>
        </w:rPr>
        <w:t xml:space="preserve">Η </w:t>
      </w:r>
      <w:proofErr w:type="spellStart"/>
      <w:r w:rsidR="00FF2E51">
        <w:rPr>
          <w:rFonts w:cstheme="minorHAnsi"/>
          <w:sz w:val="24"/>
        </w:rPr>
        <w:t>πολυβαλβίδα</w:t>
      </w:r>
      <w:proofErr w:type="spellEnd"/>
      <w:r w:rsidR="00FF2E51" w:rsidRPr="00FF2E51">
        <w:rPr>
          <w:rFonts w:cstheme="minorHAnsi"/>
          <w:sz w:val="24"/>
        </w:rPr>
        <w:t xml:space="preserve">, </w:t>
      </w:r>
      <w:r w:rsidR="00FF2E51">
        <w:rPr>
          <w:rFonts w:cstheme="minorHAnsi"/>
          <w:sz w:val="24"/>
        </w:rPr>
        <w:t xml:space="preserve">εξάρτημα της δεξαμενής υγραερίου, περιλαμβάνει μανόμετρο γλυκερίνης που μετρά από 0 έως 5 </w:t>
      </w:r>
      <w:r w:rsidR="00FF2E51">
        <w:rPr>
          <w:rFonts w:cstheme="minorHAnsi"/>
          <w:sz w:val="24"/>
          <w:lang w:val="en-US"/>
        </w:rPr>
        <w:t>bar</w:t>
      </w:r>
      <w:r w:rsidR="00FF2E51" w:rsidRPr="00FF2E51">
        <w:rPr>
          <w:rFonts w:cstheme="minorHAnsi"/>
          <w:sz w:val="24"/>
        </w:rPr>
        <w:t>.</w:t>
      </w:r>
    </w:p>
    <w:p w:rsidR="00757A16" w:rsidRPr="00FE3527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ε.</w:t>
      </w:r>
      <w:r w:rsidR="00FE3527">
        <w:rPr>
          <w:rFonts w:cstheme="minorHAnsi"/>
          <w:sz w:val="24"/>
        </w:rPr>
        <w:t xml:space="preserve"> Το υγραέριο αποθηκεύεται σε κατάλληλες δεξαμενές σε αέρια κατάσταση.</w:t>
      </w:r>
    </w:p>
    <w:p w:rsidR="00757A16" w:rsidRPr="00563188" w:rsidRDefault="00757A16" w:rsidP="00757A1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563188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FF2E51" w:rsidRDefault="00FF2E51" w:rsidP="00757A16">
      <w:pPr>
        <w:spacing w:after="0" w:line="360" w:lineRule="auto"/>
        <w:jc w:val="both"/>
        <w:rPr>
          <w:b/>
          <w:bCs/>
          <w:sz w:val="24"/>
        </w:rPr>
      </w:pPr>
      <w:bookmarkStart w:id="0" w:name="_Hlk95153591"/>
    </w:p>
    <w:p w:rsidR="0025206C" w:rsidRDefault="001424B8" w:rsidP="00757A16">
      <w:pPr>
        <w:spacing w:after="0" w:line="360" w:lineRule="auto"/>
        <w:jc w:val="both"/>
        <w:rPr>
          <w:sz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804B6" wp14:editId="28297E61">
                <wp:simplePos x="0" y="0"/>
                <wp:positionH relativeFrom="column">
                  <wp:posOffset>1247775</wp:posOffset>
                </wp:positionH>
                <wp:positionV relativeFrom="paragraph">
                  <wp:posOffset>1075054</wp:posOffset>
                </wp:positionV>
                <wp:extent cx="1676400" cy="54610"/>
                <wp:effectExtent l="0" t="0" r="0" b="254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676400" cy="54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7A16" w:rsidRDefault="00757A16" w:rsidP="00757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804B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98.25pt;margin-top:84.65pt;width:132pt;height:4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" fillcolor="window" stroked="f" strokeweight=".5pt">
                <v:textbox>
                  <w:txbxContent>
                    <w:p w:rsidR="00757A16" w:rsidRDefault="00757A16" w:rsidP="00757A16"/>
                  </w:txbxContent>
                </v:textbox>
              </v:shape>
            </w:pict>
          </mc:Fallback>
        </mc:AlternateContent>
      </w:r>
      <w:r w:rsidR="00AE351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171096" wp14:editId="63E4289A">
                <wp:simplePos x="0" y="0"/>
                <wp:positionH relativeFrom="column">
                  <wp:posOffset>3857625</wp:posOffset>
                </wp:positionH>
                <wp:positionV relativeFrom="paragraph">
                  <wp:posOffset>1094104</wp:posOffset>
                </wp:positionV>
                <wp:extent cx="809625" cy="142875"/>
                <wp:effectExtent l="0" t="0" r="9525" b="9525"/>
                <wp:wrapNone/>
                <wp:docPr id="13" name="Πλαίσιο κειμένο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3515" w:rsidRDefault="00AE3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1096" id="Πλαίσιο κειμένου 13" o:spid="_x0000_s1027" type="#_x0000_t202" style="position:absolute;left:0;text-align:left;margin-left:303.75pt;margin-top:86.15pt;width:63.75pt;height:11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" fillcolor="white [3201]" stroked="f" strokeweight=".5pt">
                <v:textbox>
                  <w:txbxContent>
                    <w:p w:rsidR="00AE3515" w:rsidRDefault="00AE3515"/>
                  </w:txbxContent>
                </v:textbox>
              </v:shape>
            </w:pict>
          </mc:Fallback>
        </mc:AlternateContent>
      </w:r>
      <w:r w:rsidR="00AE351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2F67B2E" wp14:editId="04E06862">
                <wp:simplePos x="0" y="0"/>
                <wp:positionH relativeFrom="column">
                  <wp:posOffset>1933575</wp:posOffset>
                </wp:positionH>
                <wp:positionV relativeFrom="paragraph">
                  <wp:posOffset>1056005</wp:posOffset>
                </wp:positionV>
                <wp:extent cx="45719" cy="238125"/>
                <wp:effectExtent l="0" t="0" r="0" b="952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0E42" w:rsidRDefault="00AE3515" w:rsidP="008A0E42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8BB48" id="Πλαίσιο κειμένου 4" o:spid="_x0000_s1027" type="#_x0000_t202" style="position:absolute;left:0;text-align:left;margin-left:152.25pt;margin-top:83.15pt;width:3.6pt;height:18.7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" fillcolor="window" stroked="f" strokeweight=".5pt">
                <v:textbox>
                  <w:txbxContent>
                    <w:p w:rsidR="008A0E42" w:rsidRDefault="00AE3515" w:rsidP="008A0E4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E351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134D2" wp14:editId="1F241F21">
                <wp:simplePos x="0" y="0"/>
                <wp:positionH relativeFrom="margin">
                  <wp:posOffset>1304925</wp:posOffset>
                </wp:positionH>
                <wp:positionV relativeFrom="paragraph">
                  <wp:posOffset>1036955</wp:posOffset>
                </wp:positionV>
                <wp:extent cx="45719" cy="285750"/>
                <wp:effectExtent l="0" t="0" r="0" b="0"/>
                <wp:wrapNone/>
                <wp:docPr id="11" name="Πλαίσιο κειμένο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2BCC" w:rsidRDefault="00AE3515" w:rsidP="00EC2BC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3A352" id="Πλαίσιο κειμένου 11" o:spid="_x0000_s1028" type="#_x0000_t202" style="position:absolute;left:0;text-align:left;margin-left:102.75pt;margin-top:81.65pt;width:3.6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" fillcolor="window" stroked="f" strokeweight=".5pt">
                <v:textbox>
                  <w:txbxContent>
                    <w:p w:rsidR="00EC2BCC" w:rsidRDefault="00AE3515" w:rsidP="00EC2BCC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EE3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AE95D" wp14:editId="4E676D5A">
                <wp:simplePos x="0" y="0"/>
                <wp:positionH relativeFrom="column">
                  <wp:posOffset>3105150</wp:posOffset>
                </wp:positionH>
                <wp:positionV relativeFrom="paragraph">
                  <wp:posOffset>1084580</wp:posOffset>
                </wp:positionV>
                <wp:extent cx="790575" cy="45719"/>
                <wp:effectExtent l="0" t="0" r="9525" b="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0E42" w:rsidRDefault="008A0E42" w:rsidP="008A0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AE95D" id="Πλαίσιο κειμένου 5" o:spid="_x0000_s1030" type="#_x0000_t202" style="position:absolute;left:0;text-align:left;margin-left:244.5pt;margin-top:85.4pt;width:62.2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" fillcolor="window" stroked="f" strokeweight=".5pt">
                <v:textbox>
                  <w:txbxContent>
                    <w:p w:rsidR="008A0E42" w:rsidRDefault="008A0E42" w:rsidP="008A0E42"/>
                  </w:txbxContent>
                </v:textbox>
              </v:shape>
            </w:pict>
          </mc:Fallback>
        </mc:AlternateContent>
      </w:r>
      <w:r w:rsidR="00757A16" w:rsidRPr="00572E1B">
        <w:rPr>
          <w:b/>
          <w:bCs/>
          <w:sz w:val="24"/>
        </w:rPr>
        <w:t>2.</w:t>
      </w:r>
      <w:bookmarkEnd w:id="0"/>
      <w:r w:rsidR="00757A16" w:rsidRPr="00572E1B">
        <w:rPr>
          <w:b/>
          <w:bCs/>
          <w:sz w:val="24"/>
        </w:rPr>
        <w:t xml:space="preserve">2 </w:t>
      </w:r>
      <w:r w:rsidR="00757A16">
        <w:rPr>
          <w:sz w:val="24"/>
        </w:rPr>
        <w:t>Στην παρακάτω εικόνα απεικονίζεται μια τυπική δεξαμενή υγραερίου με τα εξαρτήματα της.</w:t>
      </w:r>
      <w:r w:rsidR="00757A16" w:rsidRPr="00572E1B">
        <w:rPr>
          <w:sz w:val="24"/>
        </w:rPr>
        <w:t xml:space="preserve"> Να γράψετε τους αριθμούς </w:t>
      </w:r>
      <w:r w:rsidR="00757A16" w:rsidRPr="00572E1B">
        <w:rPr>
          <w:bCs/>
          <w:sz w:val="24"/>
        </w:rPr>
        <w:t>1, 2, 3, 4</w:t>
      </w:r>
      <w:r w:rsidR="00757A16">
        <w:rPr>
          <w:bCs/>
          <w:sz w:val="24"/>
        </w:rPr>
        <w:t>, 5</w:t>
      </w:r>
      <w:r w:rsidR="00757A16" w:rsidRPr="00572E1B">
        <w:rPr>
          <w:sz w:val="24"/>
        </w:rPr>
        <w:t xml:space="preserve"> από τη στήλη </w:t>
      </w:r>
      <w:r w:rsidR="00757A16" w:rsidRPr="00572E1B">
        <w:rPr>
          <w:bCs/>
          <w:sz w:val="24"/>
        </w:rPr>
        <w:t xml:space="preserve">Α </w:t>
      </w:r>
      <w:r w:rsidR="00757A16" w:rsidRPr="00572E1B">
        <w:rPr>
          <w:sz w:val="24"/>
        </w:rPr>
        <w:t xml:space="preserve">και δίπλα ένα από τα γράμματα </w:t>
      </w:r>
      <w:r w:rsidR="00757A16" w:rsidRPr="00572E1B">
        <w:rPr>
          <w:bCs/>
          <w:sz w:val="24"/>
        </w:rPr>
        <w:t>α, β, γ, δ, ε</w:t>
      </w:r>
      <w:r w:rsidR="00757A16">
        <w:rPr>
          <w:bCs/>
          <w:sz w:val="24"/>
        </w:rPr>
        <w:t>, στ</w:t>
      </w:r>
      <w:r w:rsidR="00757A16" w:rsidRPr="00572E1B">
        <w:rPr>
          <w:bCs/>
          <w:sz w:val="24"/>
        </w:rPr>
        <w:t xml:space="preserve"> </w:t>
      </w:r>
      <w:r w:rsidR="00757A16" w:rsidRPr="00572E1B">
        <w:rPr>
          <w:sz w:val="24"/>
        </w:rPr>
        <w:t xml:space="preserve">της στήλης </w:t>
      </w:r>
      <w:r w:rsidR="00757A16" w:rsidRPr="00572E1B">
        <w:rPr>
          <w:bCs/>
          <w:sz w:val="24"/>
        </w:rPr>
        <w:t>Β</w:t>
      </w:r>
      <w:r w:rsidR="00757A16" w:rsidRPr="00572E1B">
        <w:rPr>
          <w:sz w:val="24"/>
        </w:rPr>
        <w:t xml:space="preserve"> που δίνει τη σωστή αντιστοίχιση. </w:t>
      </w:r>
      <w:r w:rsidR="00805171">
        <w:rPr>
          <w:sz w:val="24"/>
        </w:rPr>
        <w:t>Σημειώνεται ότι ένα γράμμα</w:t>
      </w:r>
      <w:r w:rsidR="008F178C">
        <w:rPr>
          <w:sz w:val="24"/>
        </w:rPr>
        <w:t xml:space="preserve"> της στήλης Β θα περισσέψει.</w:t>
      </w:r>
    </w:p>
    <w:p w:rsidR="00045CC4" w:rsidRDefault="00AE3515" w:rsidP="00757A16">
      <w:pPr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84109" wp14:editId="1B43E2D8">
                <wp:simplePos x="0" y="0"/>
                <wp:positionH relativeFrom="margin">
                  <wp:posOffset>2447924</wp:posOffset>
                </wp:positionH>
                <wp:positionV relativeFrom="paragraph">
                  <wp:posOffset>6350</wp:posOffset>
                </wp:positionV>
                <wp:extent cx="809625" cy="247650"/>
                <wp:effectExtent l="0" t="0" r="9525" b="0"/>
                <wp:wrapNone/>
                <wp:docPr id="12" name="Πλαίσιο κειμένο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096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3515" w:rsidRDefault="00AE3515" w:rsidP="00AE3515">
                            <w:r>
                              <w:t xml:space="preserve">  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84109" id="Πλαίσιο κειμένου 12" o:spid="_x0000_s1031" type="#_x0000_t202" style="position:absolute;left:0;text-align:left;margin-left:192.75pt;margin-top:.5pt;width:63.75pt;height:1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" fillcolor="window" stroked="f" strokeweight=".5pt">
                <v:textbox>
                  <w:txbxContent>
                    <w:p w:rsidR="00AE3515" w:rsidRDefault="00AE3515" w:rsidP="00AE3515">
                      <w:r>
                        <w:t xml:space="preserve">     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BADC1" wp14:editId="3645A53F">
                <wp:simplePos x="0" y="0"/>
                <wp:positionH relativeFrom="column">
                  <wp:posOffset>3209925</wp:posOffset>
                </wp:positionH>
                <wp:positionV relativeFrom="paragraph">
                  <wp:posOffset>6350</wp:posOffset>
                </wp:positionV>
                <wp:extent cx="95250" cy="295275"/>
                <wp:effectExtent l="0" t="0" r="0" b="9525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52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0E42" w:rsidRDefault="00AE3515" w:rsidP="008A0E42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BADC1" id="Πλαίσιο κειμένου 6" o:spid="_x0000_s1032" type="#_x0000_t202" style="position:absolute;left:0;text-align:left;margin-left:252.75pt;margin-top:.5pt;width:7.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" fillcolor="window" stroked="f" strokeweight=".5pt">
                <v:textbox>
                  <w:txbxContent>
                    <w:p w:rsidR="008A0E42" w:rsidRDefault="00AE3515" w:rsidP="008A0E42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C2BC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7C5E39B" wp14:editId="2DB98D3F">
                <wp:simplePos x="0" y="0"/>
                <wp:positionH relativeFrom="margin">
                  <wp:posOffset>781050</wp:posOffset>
                </wp:positionH>
                <wp:positionV relativeFrom="paragraph">
                  <wp:posOffset>206375</wp:posOffset>
                </wp:positionV>
                <wp:extent cx="45719" cy="247650"/>
                <wp:effectExtent l="0" t="0" r="0" b="0"/>
                <wp:wrapNone/>
                <wp:docPr id="10" name="Πλαίσιο κειμένο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2BCC" w:rsidRDefault="00EC2BCC" w:rsidP="00EC2BCC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5E39B" id="Πλαίσιο κειμένου 10" o:spid="_x0000_s1033" type="#_x0000_t202" style="position:absolute;left:0;text-align:left;margin-left:61.5pt;margin-top:16.25pt;width:3.6pt;height:19.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" fillcolor="window" stroked="f" strokeweight=".5pt">
                <v:textbox>
                  <w:txbxContent>
                    <w:p w:rsidR="00EC2BCC" w:rsidRDefault="00EC2BCC" w:rsidP="00EC2BCC"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EE3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0ADF7" wp14:editId="061E98E7">
                <wp:simplePos x="0" y="0"/>
                <wp:positionH relativeFrom="column">
                  <wp:posOffset>819150</wp:posOffset>
                </wp:positionH>
                <wp:positionV relativeFrom="paragraph">
                  <wp:posOffset>6350</wp:posOffset>
                </wp:positionV>
                <wp:extent cx="504825" cy="180975"/>
                <wp:effectExtent l="0" t="0" r="9525" b="952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7A16" w:rsidRDefault="00757A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0ADF7" id="Πλαίσιο κειμένου 2" o:spid="_x0000_s1030" type="#_x0000_t202" style="position:absolute;left:0;text-align:left;margin-left:64.5pt;margin-top:.5pt;width:39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" fillcolor="white [3201]" stroked="f" strokeweight=".5pt">
                <v:textbox>
                  <w:txbxContent>
                    <w:p w:rsidR="00757A16" w:rsidRDefault="00757A16"/>
                  </w:txbxContent>
                </v:textbox>
              </v:shape>
            </w:pict>
          </mc:Fallback>
        </mc:AlternateContent>
      </w:r>
      <w:r w:rsidR="00757A16" w:rsidRPr="00757A16">
        <w:rPr>
          <w:noProof/>
          <w:lang w:eastAsia="el-GR"/>
        </w:rPr>
        <w:drawing>
          <wp:inline distT="0" distB="0" distL="0" distR="0" wp14:anchorId="33407650" wp14:editId="4B07992D">
            <wp:extent cx="4114650" cy="1657350"/>
            <wp:effectExtent l="0" t="0" r="63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1" b="2864"/>
                    <a:stretch/>
                  </pic:blipFill>
                  <pic:spPr bwMode="auto">
                    <a:xfrm>
                      <a:off x="0" y="0"/>
                      <a:ext cx="4158889" cy="167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tbl>
      <w:tblPr>
        <w:tblStyle w:val="a3"/>
        <w:tblpPr w:leftFromText="180" w:rightFromText="180" w:vertAnchor="text" w:horzAnchor="margin" w:tblpXSpec="center" w:tblpY="184"/>
        <w:tblW w:w="0" w:type="auto"/>
        <w:tblLook w:val="04A0" w:firstRow="1" w:lastRow="0" w:firstColumn="1" w:lastColumn="0" w:noHBand="0" w:noVBand="1"/>
      </w:tblPr>
      <w:tblGrid>
        <w:gridCol w:w="1760"/>
        <w:gridCol w:w="4532"/>
      </w:tblGrid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572E1B" w:rsidRDefault="008A0E42" w:rsidP="0025206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4532" w:type="dxa"/>
          </w:tcPr>
          <w:p w:rsidR="008A0E42" w:rsidRPr="00572E1B" w:rsidRDefault="008A0E42" w:rsidP="0025206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7C1C85" w:rsidRDefault="008A0E42" w:rsidP="0025206C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8A0E42" w:rsidRPr="008F178C" w:rsidRDefault="008A0E42" w:rsidP="0025206C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α. </w:t>
            </w:r>
            <w:r w:rsidRPr="008F178C">
              <w:rPr>
                <w:sz w:val="24"/>
                <w:szCs w:val="24"/>
              </w:rPr>
              <w:t>Μαγνητικός δείκτης στάθμης</w:t>
            </w:r>
          </w:p>
        </w:tc>
      </w:tr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7C1C85" w:rsidRDefault="008A0E42" w:rsidP="0025206C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8A0E42" w:rsidRPr="008F178C" w:rsidRDefault="008A0E42" w:rsidP="0025206C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β. </w:t>
            </w:r>
            <w:r w:rsidRPr="008F178C">
              <w:rPr>
                <w:sz w:val="24"/>
                <w:szCs w:val="24"/>
              </w:rPr>
              <w:t xml:space="preserve">Διπλή </w:t>
            </w:r>
            <w:proofErr w:type="spellStart"/>
            <w:r w:rsidRPr="008F178C">
              <w:rPr>
                <w:sz w:val="24"/>
                <w:szCs w:val="24"/>
              </w:rPr>
              <w:t>αντεπίστροφη</w:t>
            </w:r>
            <w:proofErr w:type="spellEnd"/>
            <w:r w:rsidRPr="008F178C">
              <w:rPr>
                <w:sz w:val="24"/>
                <w:szCs w:val="24"/>
              </w:rPr>
              <w:t xml:space="preserve"> βαλβίδα πλήρωσης</w:t>
            </w:r>
          </w:p>
        </w:tc>
      </w:tr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7C1C85" w:rsidRDefault="008A0E42" w:rsidP="0025206C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8A0E42" w:rsidRPr="008F178C" w:rsidRDefault="008A0E42" w:rsidP="0025206C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γ. </w:t>
            </w:r>
            <w:r w:rsidR="00FF2E51">
              <w:rPr>
                <w:sz w:val="24"/>
                <w:szCs w:val="24"/>
              </w:rPr>
              <w:t>Βάν</w:t>
            </w:r>
            <w:r w:rsidR="00027639">
              <w:rPr>
                <w:sz w:val="24"/>
                <w:szCs w:val="24"/>
              </w:rPr>
              <w:t>α αέριας</w:t>
            </w:r>
            <w:r w:rsidRPr="008F178C">
              <w:rPr>
                <w:sz w:val="24"/>
                <w:szCs w:val="24"/>
              </w:rPr>
              <w:t xml:space="preserve"> φάσης</w:t>
            </w:r>
          </w:p>
        </w:tc>
      </w:tr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7C1C85" w:rsidRDefault="008A0E42" w:rsidP="0025206C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4</w:t>
            </w:r>
          </w:p>
        </w:tc>
        <w:tc>
          <w:tcPr>
            <w:tcW w:w="4532" w:type="dxa"/>
            <w:vAlign w:val="center"/>
          </w:tcPr>
          <w:p w:rsidR="008A0E42" w:rsidRPr="008F178C" w:rsidRDefault="008A0E42" w:rsidP="0025206C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δ. </w:t>
            </w:r>
            <w:r w:rsidR="008F178C" w:rsidRPr="008F178C">
              <w:rPr>
                <w:sz w:val="24"/>
                <w:szCs w:val="24"/>
              </w:rPr>
              <w:t>Βαλβίδα ασφαλείας</w:t>
            </w:r>
          </w:p>
        </w:tc>
      </w:tr>
      <w:tr w:rsidR="008A0E42" w:rsidRPr="00572E1B" w:rsidTr="0025206C">
        <w:trPr>
          <w:trHeight w:hRule="exact" w:val="340"/>
        </w:trPr>
        <w:tc>
          <w:tcPr>
            <w:tcW w:w="1760" w:type="dxa"/>
          </w:tcPr>
          <w:p w:rsidR="008A0E42" w:rsidRPr="00572E1B" w:rsidRDefault="008A0E42" w:rsidP="0025206C">
            <w:pPr>
              <w:spacing w:line="360" w:lineRule="auto"/>
              <w:jc w:val="center"/>
              <w:rPr>
                <w:sz w:val="24"/>
              </w:rPr>
            </w:pPr>
            <w:r w:rsidRPr="00E04E44">
              <w:rPr>
                <w:b/>
                <w:sz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8A0E42" w:rsidRPr="008F178C" w:rsidRDefault="008A0E42" w:rsidP="0025206C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ε. </w:t>
            </w:r>
            <w:r w:rsidR="008F178C" w:rsidRPr="008F178C">
              <w:rPr>
                <w:sz w:val="24"/>
                <w:szCs w:val="24"/>
              </w:rPr>
              <w:t>Ρυθμιστής πρώτης εκτόνωσης</w:t>
            </w:r>
          </w:p>
        </w:tc>
      </w:tr>
      <w:tr w:rsidR="008A0E42" w:rsidTr="0025206C">
        <w:tblPrEx>
          <w:tblLook w:val="0000" w:firstRow="0" w:lastRow="0" w:firstColumn="0" w:lastColumn="0" w:noHBand="0" w:noVBand="0"/>
        </w:tblPrEx>
        <w:trPr>
          <w:gridBefore w:val="1"/>
          <w:wBefore w:w="1760" w:type="dxa"/>
          <w:trHeight w:hRule="exact" w:val="340"/>
        </w:trPr>
        <w:tc>
          <w:tcPr>
            <w:tcW w:w="4532" w:type="dxa"/>
            <w:vAlign w:val="center"/>
          </w:tcPr>
          <w:p w:rsidR="008A0E42" w:rsidRPr="008F178C" w:rsidRDefault="008F178C" w:rsidP="0025206C">
            <w:pPr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>σ</w:t>
            </w:r>
            <w:r w:rsidR="008A0E42" w:rsidRPr="008F178C">
              <w:rPr>
                <w:b/>
                <w:sz w:val="24"/>
                <w:szCs w:val="24"/>
              </w:rPr>
              <w:t>τ</w:t>
            </w:r>
            <w:r w:rsidR="008A0E42" w:rsidRPr="008F178C">
              <w:rPr>
                <w:sz w:val="24"/>
                <w:szCs w:val="24"/>
              </w:rPr>
              <w:t xml:space="preserve">. </w:t>
            </w:r>
            <w:r w:rsidRPr="008F178C">
              <w:rPr>
                <w:sz w:val="24"/>
                <w:szCs w:val="24"/>
              </w:rPr>
              <w:t xml:space="preserve">Λήψη </w:t>
            </w:r>
            <w:r w:rsidR="00FF2E51" w:rsidRPr="008F178C">
              <w:rPr>
                <w:sz w:val="24"/>
                <w:szCs w:val="24"/>
              </w:rPr>
              <w:t>υγρής</w:t>
            </w:r>
            <w:r w:rsidRPr="008F178C">
              <w:rPr>
                <w:sz w:val="24"/>
                <w:szCs w:val="24"/>
              </w:rPr>
              <w:t xml:space="preserve"> φάσης από πυθμένα</w:t>
            </w:r>
          </w:p>
        </w:tc>
      </w:tr>
    </w:tbl>
    <w:p w:rsidR="008A0E42" w:rsidRDefault="008A0E42" w:rsidP="00757A16">
      <w:pPr>
        <w:jc w:val="center"/>
      </w:pPr>
    </w:p>
    <w:p w:rsidR="008A0E42" w:rsidRDefault="008A0E42" w:rsidP="00757A16">
      <w:pPr>
        <w:jc w:val="center"/>
      </w:pPr>
    </w:p>
    <w:p w:rsidR="008A0E42" w:rsidRDefault="008A0E42" w:rsidP="00757A16">
      <w:pPr>
        <w:jc w:val="center"/>
      </w:pPr>
    </w:p>
    <w:p w:rsidR="005B5C07" w:rsidRDefault="005B5C07" w:rsidP="00757A16">
      <w:pPr>
        <w:jc w:val="center"/>
      </w:pPr>
    </w:p>
    <w:p w:rsidR="005B5C07" w:rsidRDefault="005B5C07" w:rsidP="00757A16">
      <w:pPr>
        <w:jc w:val="center"/>
      </w:pPr>
    </w:p>
    <w:p w:rsidR="005B5C07" w:rsidRDefault="005B5C07" w:rsidP="00757A16">
      <w:pPr>
        <w:jc w:val="center"/>
      </w:pPr>
    </w:p>
    <w:p w:rsidR="00EC2BCC" w:rsidRPr="004A2DC6" w:rsidRDefault="005B5C07" w:rsidP="004A2DC6">
      <w:pPr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sectPr w:rsidR="00EC2BCC" w:rsidRPr="004A2D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D"/>
    <w:rsid w:val="00027639"/>
    <w:rsid w:val="00045CC4"/>
    <w:rsid w:val="001424B8"/>
    <w:rsid w:val="0025206C"/>
    <w:rsid w:val="004A2DC6"/>
    <w:rsid w:val="005B5C07"/>
    <w:rsid w:val="00757A16"/>
    <w:rsid w:val="00805171"/>
    <w:rsid w:val="008A0E42"/>
    <w:rsid w:val="008F178C"/>
    <w:rsid w:val="00AC619D"/>
    <w:rsid w:val="00AE3515"/>
    <w:rsid w:val="00C924FC"/>
    <w:rsid w:val="00EC2BCC"/>
    <w:rsid w:val="00F01EE3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2022-11-02T14:45:00Z</dcterms:created>
  <dcterms:modified xsi:type="dcterms:W3CDTF">2022-11-05T14:39:00Z</dcterms:modified>
</cp:coreProperties>
</file>