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A0D6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42AF0690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  <w:b/>
          <w:bCs/>
        </w:rPr>
        <w:t>2.1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4F9B8D77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</w:rPr>
        <w:t>α. Για το γάλα, καθώς ανήκουν στις γαλακτοπαραγωγικές φυλές.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1D8EEF31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</w:rPr>
        <w:t xml:space="preserve">β. Η φυλή </w:t>
      </w:r>
      <w:r w:rsidRPr="00ED2286">
        <w:rPr>
          <w:rStyle w:val="normaltextrun"/>
          <w:rFonts w:asciiTheme="minorHAnsi" w:hAnsiTheme="minorHAnsi" w:cstheme="minorHAnsi"/>
          <w:lang w:val="en-US"/>
        </w:rPr>
        <w:t>Jersey</w:t>
      </w:r>
      <w:r w:rsidRPr="00ED2286">
        <w:rPr>
          <w:rStyle w:val="normaltextrun"/>
          <w:rFonts w:asciiTheme="minorHAnsi" w:hAnsiTheme="minorHAnsi" w:cstheme="minorHAnsi"/>
        </w:rPr>
        <w:t xml:space="preserve"> είναι γνωστή κυρίως για το πλούσιο σε λίπος γάλα της.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0F7ADFEE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eop"/>
          <w:rFonts w:asciiTheme="minorHAnsi" w:hAnsiTheme="minorHAnsi" w:cstheme="minorHAnsi"/>
        </w:rPr>
        <w:t> </w:t>
      </w:r>
    </w:p>
    <w:p w14:paraId="77ED589E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  <w:b/>
          <w:bCs/>
        </w:rPr>
        <w:t>2.2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676D9736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</w:rPr>
        <w:t xml:space="preserve">α. Η φαιά των </w:t>
      </w:r>
      <w:proofErr w:type="spellStart"/>
      <w:r w:rsidRPr="00ED2286">
        <w:rPr>
          <w:rStyle w:val="normaltextrun"/>
          <w:rFonts w:asciiTheme="minorHAnsi" w:hAnsiTheme="minorHAnsi" w:cstheme="minorHAnsi"/>
        </w:rPr>
        <w:t>Άλπεων</w:t>
      </w:r>
      <w:proofErr w:type="spellEnd"/>
      <w:r w:rsidRPr="00ED2286">
        <w:rPr>
          <w:rStyle w:val="normaltextrun"/>
          <w:rFonts w:asciiTheme="minorHAnsi" w:hAnsiTheme="minorHAnsi" w:cstheme="minorHAnsi"/>
        </w:rPr>
        <w:t xml:space="preserve"> ή </w:t>
      </w:r>
      <w:proofErr w:type="spellStart"/>
      <w:r w:rsidRPr="00ED2286">
        <w:rPr>
          <w:rStyle w:val="normaltextrun"/>
          <w:rFonts w:asciiTheme="minorHAnsi" w:hAnsiTheme="minorHAnsi" w:cstheme="minorHAnsi"/>
        </w:rPr>
        <w:t>Σβιτς</w:t>
      </w:r>
      <w:proofErr w:type="spellEnd"/>
      <w:r w:rsidRPr="00ED2286">
        <w:rPr>
          <w:rStyle w:val="normaltextrun"/>
          <w:rFonts w:asciiTheme="minorHAnsi" w:hAnsiTheme="minorHAnsi" w:cstheme="minorHAnsi"/>
        </w:rPr>
        <w:t xml:space="preserve"> (</w:t>
      </w:r>
      <w:r w:rsidRPr="00ED2286">
        <w:rPr>
          <w:rStyle w:val="normaltextrun"/>
          <w:rFonts w:asciiTheme="minorHAnsi" w:hAnsiTheme="minorHAnsi" w:cstheme="minorHAnsi"/>
          <w:lang w:val="en-US"/>
        </w:rPr>
        <w:t>Schwyz</w:t>
      </w:r>
      <w:r w:rsidRPr="00ED2286">
        <w:rPr>
          <w:rStyle w:val="normaltextrun"/>
          <w:rFonts w:asciiTheme="minorHAnsi" w:hAnsiTheme="minorHAnsi" w:cstheme="minorHAnsi"/>
        </w:rPr>
        <w:t xml:space="preserve">) και η </w:t>
      </w:r>
      <w:proofErr w:type="spellStart"/>
      <w:r w:rsidRPr="00ED2286">
        <w:rPr>
          <w:rStyle w:val="normaltextrun"/>
          <w:rFonts w:asciiTheme="minorHAnsi" w:hAnsiTheme="minorHAnsi" w:cstheme="minorHAnsi"/>
        </w:rPr>
        <w:t>Σίμενταλ</w:t>
      </w:r>
      <w:proofErr w:type="spellEnd"/>
      <w:r w:rsidRPr="00ED2286">
        <w:rPr>
          <w:rStyle w:val="normaltextrun"/>
          <w:rFonts w:asciiTheme="minorHAnsi" w:hAnsiTheme="minorHAnsi" w:cstheme="minorHAnsi"/>
        </w:rPr>
        <w:t xml:space="preserve"> (</w:t>
      </w:r>
      <w:r w:rsidRPr="00ED2286">
        <w:rPr>
          <w:rStyle w:val="normaltextrun"/>
          <w:rFonts w:asciiTheme="minorHAnsi" w:hAnsiTheme="minorHAnsi" w:cstheme="minorHAnsi"/>
          <w:lang w:val="en-US"/>
        </w:rPr>
        <w:t>Simmental</w:t>
      </w:r>
      <w:r w:rsidRPr="00ED2286">
        <w:rPr>
          <w:rStyle w:val="normaltextrun"/>
          <w:rFonts w:asciiTheme="minorHAnsi" w:hAnsiTheme="minorHAnsi" w:cstheme="minorHAnsi"/>
        </w:rPr>
        <w:t xml:space="preserve">). Η χώρα καταγωγής τους είναι η Ελβετία (Καντόνι </w:t>
      </w:r>
      <w:r w:rsidRPr="00ED2286">
        <w:rPr>
          <w:rStyle w:val="normaltextrun"/>
          <w:rFonts w:asciiTheme="minorHAnsi" w:hAnsiTheme="minorHAnsi" w:cstheme="minorHAnsi"/>
          <w:lang w:val="en-US"/>
        </w:rPr>
        <w:t>Schwyz</w:t>
      </w:r>
      <w:r w:rsidRPr="00ED2286">
        <w:rPr>
          <w:rStyle w:val="normaltextrun"/>
          <w:rFonts w:asciiTheme="minorHAnsi" w:hAnsiTheme="minorHAnsi" w:cstheme="minorHAnsi"/>
        </w:rPr>
        <w:t xml:space="preserve"> και Καντόνι </w:t>
      </w:r>
      <w:proofErr w:type="spellStart"/>
      <w:r w:rsidRPr="00ED2286">
        <w:rPr>
          <w:rStyle w:val="normaltextrun"/>
          <w:rFonts w:asciiTheme="minorHAnsi" w:hAnsiTheme="minorHAnsi" w:cstheme="minorHAnsi"/>
          <w:lang w:val="en-US"/>
        </w:rPr>
        <w:t>Simme</w:t>
      </w:r>
      <w:proofErr w:type="spellEnd"/>
      <w:r w:rsidRPr="00ED2286">
        <w:rPr>
          <w:rStyle w:val="normaltextrun"/>
          <w:rFonts w:asciiTheme="minorHAnsi" w:hAnsiTheme="minorHAnsi" w:cstheme="minorHAnsi"/>
        </w:rPr>
        <w:t xml:space="preserve"> αντίστοιχα).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724EEF85" w14:textId="77777777" w:rsidR="008B20A1" w:rsidRPr="00ED2286" w:rsidRDefault="008B20A1" w:rsidP="00ED228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D2286">
        <w:rPr>
          <w:rStyle w:val="normaltextrun"/>
          <w:rFonts w:asciiTheme="minorHAnsi" w:hAnsiTheme="minorHAnsi" w:cstheme="minorHAnsi"/>
        </w:rPr>
        <w:t xml:space="preserve">β. Οι φυλές μικτών αποδόσεων διακρίνονται σε τρεις (3) τύπους: για </w:t>
      </w:r>
      <w:proofErr w:type="spellStart"/>
      <w:r w:rsidRPr="00ED2286">
        <w:rPr>
          <w:rStyle w:val="normaltextrun"/>
          <w:rFonts w:asciiTheme="minorHAnsi" w:hAnsiTheme="minorHAnsi" w:cstheme="minorHAnsi"/>
        </w:rPr>
        <w:t>κρεοπαραγωγή</w:t>
      </w:r>
      <w:proofErr w:type="spellEnd"/>
      <w:r w:rsidRPr="00ED2286">
        <w:rPr>
          <w:rStyle w:val="normaltextrun"/>
          <w:rFonts w:asciiTheme="minorHAnsi" w:hAnsiTheme="minorHAnsi" w:cstheme="minorHAnsi"/>
        </w:rPr>
        <w:t>, για εργασία και για γαλακτοπαραγωγή.</w:t>
      </w:r>
      <w:r w:rsidRPr="00ED2286">
        <w:rPr>
          <w:rStyle w:val="eop"/>
          <w:rFonts w:asciiTheme="minorHAnsi" w:hAnsiTheme="minorHAnsi" w:cstheme="minorHAnsi"/>
        </w:rPr>
        <w:t> </w:t>
      </w:r>
    </w:p>
    <w:p w14:paraId="0331F8BC" w14:textId="77777777" w:rsidR="006E130E" w:rsidRPr="00ED2286" w:rsidRDefault="006E130E" w:rsidP="00ED2286">
      <w:pPr>
        <w:spacing w:line="360" w:lineRule="auto"/>
        <w:jc w:val="both"/>
        <w:rPr>
          <w:rFonts w:cstheme="minorHAnsi"/>
        </w:rPr>
      </w:pPr>
    </w:p>
    <w:sectPr w:rsidR="006E130E" w:rsidRPr="00ED2286" w:rsidSect="008B20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A1"/>
    <w:rsid w:val="006E130E"/>
    <w:rsid w:val="008B20A1"/>
    <w:rsid w:val="00E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00F222"/>
  <w15:chartTrackingRefBased/>
  <w15:docId w15:val="{AF46D33A-18DF-B641-B082-2C30ABF1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B20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B20A1"/>
  </w:style>
  <w:style w:type="character" w:customStyle="1" w:styleId="eop">
    <w:name w:val="eop"/>
    <w:basedOn w:val="a0"/>
    <w:rsid w:val="008B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2022-11-05T10:24:00Z</dcterms:created>
  <dcterms:modified xsi:type="dcterms:W3CDTF">2022-11-05T10:28:00Z</dcterms:modified>
</cp:coreProperties>
</file>