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51A62" w14:textId="77777777"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normaltextrun"/>
          <w:rFonts w:asciiTheme="minorHAnsi" w:hAnsiTheme="minorHAnsi" w:cstheme="minorHAnsi"/>
          <w:b/>
          <w:bCs/>
        </w:rPr>
        <w:t>Ενδεικτική απάντηση</w:t>
      </w:r>
      <w:r w:rsidRPr="00A31C75">
        <w:rPr>
          <w:rStyle w:val="eop"/>
          <w:rFonts w:asciiTheme="minorHAnsi" w:hAnsiTheme="minorHAnsi" w:cstheme="minorHAnsi"/>
        </w:rPr>
        <w:t> </w:t>
      </w:r>
    </w:p>
    <w:p w14:paraId="68A21AAF" w14:textId="77777777"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normaltextrun"/>
          <w:rFonts w:asciiTheme="minorHAnsi" w:hAnsiTheme="minorHAnsi" w:cstheme="minorHAnsi"/>
          <w:b/>
          <w:bCs/>
        </w:rPr>
        <w:t>2.1</w:t>
      </w:r>
      <w:r w:rsidRPr="00A31C75">
        <w:rPr>
          <w:rStyle w:val="eop"/>
          <w:rFonts w:asciiTheme="minorHAnsi" w:hAnsiTheme="minorHAnsi" w:cstheme="minorHAnsi"/>
        </w:rPr>
        <w:t> </w:t>
      </w:r>
    </w:p>
    <w:p w14:paraId="2DE699CC" w14:textId="77777777"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normaltextrun"/>
          <w:rFonts w:asciiTheme="minorHAnsi" w:hAnsiTheme="minorHAnsi" w:cstheme="minorHAnsi"/>
        </w:rPr>
        <w:t xml:space="preserve">α. Στην οικογένεια </w:t>
      </w:r>
      <w:r w:rsidRPr="00A31C75">
        <w:rPr>
          <w:rStyle w:val="normaltextrun"/>
          <w:rFonts w:asciiTheme="minorHAnsi" w:hAnsiTheme="minorHAnsi" w:cstheme="minorHAnsi"/>
          <w:lang w:val="en-US"/>
        </w:rPr>
        <w:t>Bovidae</w:t>
      </w:r>
      <w:r w:rsidRPr="00A31C75">
        <w:rPr>
          <w:rStyle w:val="normaltextrun"/>
          <w:rFonts w:asciiTheme="minorHAnsi" w:hAnsiTheme="minorHAnsi" w:cstheme="minorHAnsi"/>
        </w:rPr>
        <w:t>, εκτός από τα βοοειδή ανήκουν και τα αιγοπρόβατα.</w:t>
      </w:r>
      <w:r w:rsidRPr="00A31C75">
        <w:rPr>
          <w:rStyle w:val="eop"/>
          <w:rFonts w:asciiTheme="minorHAnsi" w:hAnsiTheme="minorHAnsi" w:cstheme="minorHAnsi"/>
        </w:rPr>
        <w:t> </w:t>
      </w:r>
    </w:p>
    <w:p w14:paraId="02A6E202" w14:textId="77777777"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normaltextrun"/>
          <w:rFonts w:asciiTheme="minorHAnsi" w:hAnsiTheme="minorHAnsi" w:cstheme="minorHAnsi"/>
        </w:rPr>
        <w:t xml:space="preserve">β. Τα μηρυκαστικά είναι ζώα φυτοφάγα που έχουν </w:t>
      </w:r>
      <w:proofErr w:type="spellStart"/>
      <w:r w:rsidRPr="00A31C75">
        <w:rPr>
          <w:rStyle w:val="normaltextrun"/>
          <w:rFonts w:asciiTheme="minorHAnsi" w:hAnsiTheme="minorHAnsi" w:cstheme="minorHAnsi"/>
        </w:rPr>
        <w:t>τετράχωρο</w:t>
      </w:r>
      <w:proofErr w:type="spellEnd"/>
      <w:r w:rsidRPr="00A31C75">
        <w:rPr>
          <w:rStyle w:val="normaltextrun"/>
          <w:rFonts w:asciiTheme="minorHAnsi" w:hAnsiTheme="minorHAnsi" w:cstheme="minorHAnsi"/>
        </w:rPr>
        <w:t xml:space="preserve"> στομάχι και αναμασούν (μηρυκάζουν) την τροφή τους.</w:t>
      </w:r>
      <w:r w:rsidRPr="00A31C75">
        <w:rPr>
          <w:rStyle w:val="eop"/>
          <w:rFonts w:asciiTheme="minorHAnsi" w:hAnsiTheme="minorHAnsi" w:cstheme="minorHAnsi"/>
        </w:rPr>
        <w:t> </w:t>
      </w:r>
    </w:p>
    <w:p w14:paraId="5739115C" w14:textId="77777777"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eop"/>
          <w:rFonts w:asciiTheme="minorHAnsi" w:hAnsiTheme="minorHAnsi" w:cstheme="minorHAnsi"/>
        </w:rPr>
        <w:t> </w:t>
      </w:r>
    </w:p>
    <w:p w14:paraId="435BDDD3" w14:textId="77777777"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normaltextrun"/>
          <w:rFonts w:asciiTheme="minorHAnsi" w:hAnsiTheme="minorHAnsi" w:cstheme="minorHAnsi"/>
          <w:b/>
          <w:bCs/>
        </w:rPr>
        <w:t>2.2</w:t>
      </w:r>
      <w:r w:rsidRPr="00A31C75">
        <w:rPr>
          <w:rStyle w:val="eop"/>
          <w:rFonts w:asciiTheme="minorHAnsi" w:hAnsiTheme="minorHAnsi" w:cstheme="minorHAnsi"/>
        </w:rPr>
        <w:t> </w:t>
      </w:r>
    </w:p>
    <w:p w14:paraId="2DE4DEFD" w14:textId="78857368"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normaltextrun"/>
          <w:rFonts w:asciiTheme="minorHAnsi" w:hAnsiTheme="minorHAnsi" w:cstheme="minorHAnsi"/>
        </w:rPr>
        <w:t>α. Μέχρι το 1960 οι πρόγονοί μας διατηρούσαν εγχώριες (ντόπιες) φυλές βοοειδών, γιατί είχαν μικρές απαιτήσεις και προσέφεραν μεγάλες υπηρεσίες, έδιναν το κρέας και το γάλα τους ως συμπλήρωμα της οικογενειακής τροφής και τη μυϊκή τους δύναμη για όργωμα και μεταφορά προϊόντων.</w:t>
      </w:r>
      <w:r w:rsidRPr="00A31C75">
        <w:rPr>
          <w:rStyle w:val="eop"/>
          <w:rFonts w:asciiTheme="minorHAnsi" w:hAnsiTheme="minorHAnsi" w:cstheme="minorHAnsi"/>
        </w:rPr>
        <w:t> </w:t>
      </w:r>
    </w:p>
    <w:p w14:paraId="404B560B" w14:textId="77777777" w:rsidR="000353CD" w:rsidRPr="00A31C75" w:rsidRDefault="000353CD" w:rsidP="00A31C75">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A31C75">
        <w:rPr>
          <w:rStyle w:val="normaltextrun"/>
          <w:rFonts w:asciiTheme="minorHAnsi" w:hAnsiTheme="minorHAnsi" w:cstheme="minorHAnsi"/>
        </w:rPr>
        <w:t>β. Οι εγχώριες φυλές αντικαταστάθηκαν με άλλες φυλές περισσότερο παραγωγικές εξαιτίας των χαμηλών τους αποδόσεων σε γάλα και κρέας και της μη χρησιμοποίησης τους πλέον για τη μυϊκή τους δύναμη λόγω χρήσης μηχανημάτων.</w:t>
      </w:r>
      <w:r w:rsidRPr="00A31C75">
        <w:rPr>
          <w:rStyle w:val="eop"/>
          <w:rFonts w:asciiTheme="minorHAnsi" w:hAnsiTheme="minorHAnsi" w:cstheme="minorHAnsi"/>
        </w:rPr>
        <w:t> </w:t>
      </w:r>
    </w:p>
    <w:p w14:paraId="21225064" w14:textId="77777777" w:rsidR="006E130E" w:rsidRPr="00A31C75" w:rsidRDefault="006E130E" w:rsidP="00A31C75">
      <w:pPr>
        <w:spacing w:line="360" w:lineRule="auto"/>
        <w:jc w:val="both"/>
        <w:rPr>
          <w:rFonts w:cstheme="minorHAnsi"/>
        </w:rPr>
      </w:pPr>
    </w:p>
    <w:sectPr w:rsidR="006E130E" w:rsidRPr="00A31C75" w:rsidSect="000353CD">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CD"/>
    <w:rsid w:val="000353CD"/>
    <w:rsid w:val="006E130E"/>
    <w:rsid w:val="00A31C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1C6E0E65"/>
  <w15:chartTrackingRefBased/>
  <w15:docId w15:val="{118ED518-4F9E-2D43-BECE-3E7F5A8B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0353CD"/>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0353CD"/>
  </w:style>
  <w:style w:type="character" w:customStyle="1" w:styleId="eop">
    <w:name w:val="eop"/>
    <w:basedOn w:val="a0"/>
    <w:rsid w:val="00035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82918">
      <w:bodyDiv w:val="1"/>
      <w:marLeft w:val="0"/>
      <w:marRight w:val="0"/>
      <w:marTop w:val="0"/>
      <w:marBottom w:val="0"/>
      <w:divBdr>
        <w:top w:val="none" w:sz="0" w:space="0" w:color="auto"/>
        <w:left w:val="none" w:sz="0" w:space="0" w:color="auto"/>
        <w:bottom w:val="none" w:sz="0" w:space="0" w:color="auto"/>
        <w:right w:val="none" w:sz="0" w:space="0" w:color="auto"/>
      </w:divBdr>
      <w:divsChild>
        <w:div w:id="1145007899">
          <w:marLeft w:val="0"/>
          <w:marRight w:val="0"/>
          <w:marTop w:val="0"/>
          <w:marBottom w:val="0"/>
          <w:divBdr>
            <w:top w:val="none" w:sz="0" w:space="0" w:color="auto"/>
            <w:left w:val="none" w:sz="0" w:space="0" w:color="auto"/>
            <w:bottom w:val="none" w:sz="0" w:space="0" w:color="auto"/>
            <w:right w:val="none" w:sz="0" w:space="0" w:color="auto"/>
          </w:divBdr>
        </w:div>
        <w:div w:id="422069277">
          <w:marLeft w:val="0"/>
          <w:marRight w:val="0"/>
          <w:marTop w:val="0"/>
          <w:marBottom w:val="0"/>
          <w:divBdr>
            <w:top w:val="none" w:sz="0" w:space="0" w:color="auto"/>
            <w:left w:val="none" w:sz="0" w:space="0" w:color="auto"/>
            <w:bottom w:val="none" w:sz="0" w:space="0" w:color="auto"/>
            <w:right w:val="none" w:sz="0" w:space="0" w:color="auto"/>
          </w:divBdr>
        </w:div>
        <w:div w:id="885947852">
          <w:marLeft w:val="0"/>
          <w:marRight w:val="0"/>
          <w:marTop w:val="0"/>
          <w:marBottom w:val="0"/>
          <w:divBdr>
            <w:top w:val="none" w:sz="0" w:space="0" w:color="auto"/>
            <w:left w:val="none" w:sz="0" w:space="0" w:color="auto"/>
            <w:bottom w:val="none" w:sz="0" w:space="0" w:color="auto"/>
            <w:right w:val="none" w:sz="0" w:space="0" w:color="auto"/>
          </w:divBdr>
        </w:div>
        <w:div w:id="715399666">
          <w:marLeft w:val="0"/>
          <w:marRight w:val="0"/>
          <w:marTop w:val="0"/>
          <w:marBottom w:val="0"/>
          <w:divBdr>
            <w:top w:val="none" w:sz="0" w:space="0" w:color="auto"/>
            <w:left w:val="none" w:sz="0" w:space="0" w:color="auto"/>
            <w:bottom w:val="none" w:sz="0" w:space="0" w:color="auto"/>
            <w:right w:val="none" w:sz="0" w:space="0" w:color="auto"/>
          </w:divBdr>
        </w:div>
        <w:div w:id="1462843764">
          <w:marLeft w:val="0"/>
          <w:marRight w:val="0"/>
          <w:marTop w:val="0"/>
          <w:marBottom w:val="0"/>
          <w:divBdr>
            <w:top w:val="none" w:sz="0" w:space="0" w:color="auto"/>
            <w:left w:val="none" w:sz="0" w:space="0" w:color="auto"/>
            <w:bottom w:val="none" w:sz="0" w:space="0" w:color="auto"/>
            <w:right w:val="none" w:sz="0" w:space="0" w:color="auto"/>
          </w:divBdr>
        </w:div>
        <w:div w:id="1126776531">
          <w:marLeft w:val="0"/>
          <w:marRight w:val="0"/>
          <w:marTop w:val="0"/>
          <w:marBottom w:val="0"/>
          <w:divBdr>
            <w:top w:val="none" w:sz="0" w:space="0" w:color="auto"/>
            <w:left w:val="none" w:sz="0" w:space="0" w:color="auto"/>
            <w:bottom w:val="none" w:sz="0" w:space="0" w:color="auto"/>
            <w:right w:val="none" w:sz="0" w:space="0" w:color="auto"/>
          </w:divBdr>
        </w:div>
        <w:div w:id="1371153817">
          <w:marLeft w:val="0"/>
          <w:marRight w:val="0"/>
          <w:marTop w:val="0"/>
          <w:marBottom w:val="0"/>
          <w:divBdr>
            <w:top w:val="none" w:sz="0" w:space="0" w:color="auto"/>
            <w:left w:val="none" w:sz="0" w:space="0" w:color="auto"/>
            <w:bottom w:val="none" w:sz="0" w:space="0" w:color="auto"/>
            <w:right w:val="none" w:sz="0" w:space="0" w:color="auto"/>
          </w:divBdr>
        </w:div>
        <w:div w:id="26419351">
          <w:marLeft w:val="0"/>
          <w:marRight w:val="0"/>
          <w:marTop w:val="0"/>
          <w:marBottom w:val="0"/>
          <w:divBdr>
            <w:top w:val="none" w:sz="0" w:space="0" w:color="auto"/>
            <w:left w:val="none" w:sz="0" w:space="0" w:color="auto"/>
            <w:bottom w:val="none" w:sz="0" w:space="0" w:color="auto"/>
            <w:right w:val="none" w:sz="0" w:space="0" w:color="auto"/>
          </w:divBdr>
        </w:div>
        <w:div w:id="1573152306">
          <w:marLeft w:val="0"/>
          <w:marRight w:val="0"/>
          <w:marTop w:val="0"/>
          <w:marBottom w:val="0"/>
          <w:divBdr>
            <w:top w:val="none" w:sz="0" w:space="0" w:color="auto"/>
            <w:left w:val="none" w:sz="0" w:space="0" w:color="auto"/>
            <w:bottom w:val="none" w:sz="0" w:space="0" w:color="auto"/>
            <w:right w:val="none" w:sz="0" w:space="0" w:color="auto"/>
          </w:divBdr>
        </w:div>
        <w:div w:id="746070634">
          <w:marLeft w:val="0"/>
          <w:marRight w:val="0"/>
          <w:marTop w:val="0"/>
          <w:marBottom w:val="0"/>
          <w:divBdr>
            <w:top w:val="none" w:sz="0" w:space="0" w:color="auto"/>
            <w:left w:val="none" w:sz="0" w:space="0" w:color="auto"/>
            <w:bottom w:val="none" w:sz="0" w:space="0" w:color="auto"/>
            <w:right w:val="none" w:sz="0" w:space="0" w:color="auto"/>
          </w:divBdr>
        </w:div>
        <w:div w:id="1027948456">
          <w:marLeft w:val="0"/>
          <w:marRight w:val="0"/>
          <w:marTop w:val="0"/>
          <w:marBottom w:val="0"/>
          <w:divBdr>
            <w:top w:val="none" w:sz="0" w:space="0" w:color="auto"/>
            <w:left w:val="none" w:sz="0" w:space="0" w:color="auto"/>
            <w:bottom w:val="none" w:sz="0" w:space="0" w:color="auto"/>
            <w:right w:val="none" w:sz="0" w:space="0" w:color="auto"/>
          </w:divBdr>
        </w:div>
        <w:div w:id="428284118">
          <w:marLeft w:val="0"/>
          <w:marRight w:val="0"/>
          <w:marTop w:val="0"/>
          <w:marBottom w:val="0"/>
          <w:divBdr>
            <w:top w:val="none" w:sz="0" w:space="0" w:color="auto"/>
            <w:left w:val="none" w:sz="0" w:space="0" w:color="auto"/>
            <w:bottom w:val="none" w:sz="0" w:space="0" w:color="auto"/>
            <w:right w:val="none" w:sz="0" w:space="0" w:color="auto"/>
          </w:divBdr>
        </w:div>
        <w:div w:id="1403217924">
          <w:marLeft w:val="0"/>
          <w:marRight w:val="0"/>
          <w:marTop w:val="0"/>
          <w:marBottom w:val="0"/>
          <w:divBdr>
            <w:top w:val="none" w:sz="0" w:space="0" w:color="auto"/>
            <w:left w:val="none" w:sz="0" w:space="0" w:color="auto"/>
            <w:bottom w:val="none" w:sz="0" w:space="0" w:color="auto"/>
            <w:right w:val="none" w:sz="0" w:space="0" w:color="auto"/>
          </w:divBdr>
        </w:div>
        <w:div w:id="427888731">
          <w:marLeft w:val="0"/>
          <w:marRight w:val="0"/>
          <w:marTop w:val="0"/>
          <w:marBottom w:val="0"/>
          <w:divBdr>
            <w:top w:val="none" w:sz="0" w:space="0" w:color="auto"/>
            <w:left w:val="none" w:sz="0" w:space="0" w:color="auto"/>
            <w:bottom w:val="none" w:sz="0" w:space="0" w:color="auto"/>
            <w:right w:val="none" w:sz="0" w:space="0" w:color="auto"/>
          </w:divBdr>
        </w:div>
        <w:div w:id="1858930221">
          <w:marLeft w:val="0"/>
          <w:marRight w:val="0"/>
          <w:marTop w:val="0"/>
          <w:marBottom w:val="0"/>
          <w:divBdr>
            <w:top w:val="none" w:sz="0" w:space="0" w:color="auto"/>
            <w:left w:val="none" w:sz="0" w:space="0" w:color="auto"/>
            <w:bottom w:val="none" w:sz="0" w:space="0" w:color="auto"/>
            <w:right w:val="none" w:sz="0" w:space="0" w:color="auto"/>
          </w:divBdr>
        </w:div>
        <w:div w:id="1860729146">
          <w:marLeft w:val="0"/>
          <w:marRight w:val="0"/>
          <w:marTop w:val="0"/>
          <w:marBottom w:val="0"/>
          <w:divBdr>
            <w:top w:val="none" w:sz="0" w:space="0" w:color="auto"/>
            <w:left w:val="none" w:sz="0" w:space="0" w:color="auto"/>
            <w:bottom w:val="none" w:sz="0" w:space="0" w:color="auto"/>
            <w:right w:val="none" w:sz="0" w:space="0" w:color="auto"/>
          </w:divBdr>
        </w:div>
        <w:div w:id="1246066391">
          <w:marLeft w:val="0"/>
          <w:marRight w:val="0"/>
          <w:marTop w:val="0"/>
          <w:marBottom w:val="0"/>
          <w:divBdr>
            <w:top w:val="none" w:sz="0" w:space="0" w:color="auto"/>
            <w:left w:val="none" w:sz="0" w:space="0" w:color="auto"/>
            <w:bottom w:val="none" w:sz="0" w:space="0" w:color="auto"/>
            <w:right w:val="none" w:sz="0" w:space="0" w:color="auto"/>
          </w:divBdr>
        </w:div>
        <w:div w:id="1320116425">
          <w:marLeft w:val="0"/>
          <w:marRight w:val="0"/>
          <w:marTop w:val="0"/>
          <w:marBottom w:val="0"/>
          <w:divBdr>
            <w:top w:val="none" w:sz="0" w:space="0" w:color="auto"/>
            <w:left w:val="none" w:sz="0" w:space="0" w:color="auto"/>
            <w:bottom w:val="none" w:sz="0" w:space="0" w:color="auto"/>
            <w:right w:val="none" w:sz="0" w:space="0" w:color="auto"/>
          </w:divBdr>
        </w:div>
        <w:div w:id="761145764">
          <w:marLeft w:val="0"/>
          <w:marRight w:val="0"/>
          <w:marTop w:val="0"/>
          <w:marBottom w:val="0"/>
          <w:divBdr>
            <w:top w:val="none" w:sz="0" w:space="0" w:color="auto"/>
            <w:left w:val="none" w:sz="0" w:space="0" w:color="auto"/>
            <w:bottom w:val="none" w:sz="0" w:space="0" w:color="auto"/>
            <w:right w:val="none" w:sz="0" w:space="0" w:color="auto"/>
          </w:divBdr>
        </w:div>
        <w:div w:id="209474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605</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2022-11-05T10:10:00Z</dcterms:created>
  <dcterms:modified xsi:type="dcterms:W3CDTF">2022-11-05T10:16:00Z</dcterms:modified>
</cp:coreProperties>
</file>