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161C9C5" w:rsidR="003C6629" w:rsidRPr="001C08AC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49941507" w14:textId="08C3DB6B" w:rsidR="00AF2A61" w:rsidRPr="009058E2" w:rsidRDefault="00023886" w:rsidP="009058E2">
      <w:pPr>
        <w:spacing w:line="360" w:lineRule="auto"/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9058E2"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  <w:t xml:space="preserve">Ένα βλήμα διαπερνά ένα κιβώτιο που ήταν αρχικά ακίνητο, με μια κρούση κεντρική ασήμαντης χρονικής διάρκειας. Εάν η μηχανική ενέργεια που χάθηκε ως θερμική ενέργεια στο σύστημα είναι </w:t>
      </w:r>
      <m:oMath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100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J</m:t>
        </m:r>
      </m:oMath>
      <w:r w:rsidR="009058E2" w:rsidRPr="009058E2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w:r w:rsidR="009058E2"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  <w:t xml:space="preserve">και η κινητική ενέργεια του βλήματος ελαττώθηκε κατά </w:t>
      </w:r>
      <m:oMath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 180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J</m:t>
        </m:r>
      </m:oMath>
      <w:r w:rsidR="00D93FB2" w:rsidRPr="00D93FB2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w:r w:rsidR="009058E2"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  <w:t>εξαιτίας της κρούσης, τότε η κινητική ενέργεια του κιβωτίου μετά το πέρασμα του βλήματος, είναι</w:t>
      </w:r>
      <w:r w:rsidR="009058E2" w:rsidRPr="009058E2"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  <w:t>:</w:t>
      </w:r>
    </w:p>
    <w:p w14:paraId="7466C8E1" w14:textId="4D238E41" w:rsidR="000A479A" w:rsidRPr="00D93FB2" w:rsidRDefault="00460D32" w:rsidP="00460D32">
      <w:pPr>
        <w:spacing w:after="200" w:line="276" w:lineRule="auto"/>
        <w:ind w:left="317" w:firstLine="249"/>
        <w:contextualSpacing/>
        <w:jc w:val="center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460D3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(α)</w:t>
      </w:r>
      <w:r w:rsidR="00AF2A61" w:rsidRPr="00AF2A6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m:oMath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>80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J</m:t>
        </m:r>
      </m:oMath>
      <w:r w:rsidR="00AF2A61" w:rsidRPr="00AF2A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</w:t>
      </w:r>
      <w:r w:rsidRPr="00460D32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AF2A61" w:rsidRPr="00AF2A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</w:t>
      </w:r>
      <w:r w:rsidRPr="00460D3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(β)</w:t>
      </w:r>
      <w:r w:rsidRPr="00460D32"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 xml:space="preserve"> </w:t>
      </w:r>
      <w:r w:rsidR="00D93FB2" w:rsidRPr="00D93FB2"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>10</w:t>
      </w:r>
      <m:oMath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>0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J</m:t>
        </m:r>
      </m:oMath>
      <w:r w:rsidR="00D93FB2" w:rsidRPr="00AF2A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</w:t>
      </w:r>
      <w:r w:rsidRPr="00460D32"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 xml:space="preserve">   ,   </w:t>
      </w:r>
      <w:r w:rsidRPr="00460D32">
        <w:rPr>
          <w:rFonts w:asciiTheme="minorHAnsi" w:eastAsiaTheme="minorEastAsia" w:hAnsiTheme="minorHAnsi" w:cstheme="minorHAnsi"/>
          <w:b/>
          <w:sz w:val="22"/>
          <w:szCs w:val="22"/>
          <w:lang w:eastAsia="en-US"/>
        </w:rPr>
        <w:t xml:space="preserve">  (γ)</w:t>
      </w:r>
      <w:r w:rsidRPr="00460D32">
        <w:rPr>
          <w:rFonts w:asciiTheme="minorHAnsi" w:eastAsiaTheme="minorEastAsia" w:hAnsiTheme="minorHAnsi" w:cstheme="minorHAnsi"/>
          <w:bCs/>
          <w:sz w:val="22"/>
          <w:szCs w:val="22"/>
          <w:lang w:eastAsia="en-US"/>
        </w:rPr>
        <w:t xml:space="preserve"> </w:t>
      </w:r>
      <m:oMath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>20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J</m:t>
        </m:r>
      </m:oMath>
      <w:r w:rsidR="00D93FB2" w:rsidRPr="00AF2A6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</w:t>
      </w:r>
    </w:p>
    <w:p w14:paraId="28378818" w14:textId="14F05A11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Να επιλέξετε </w:t>
      </w:r>
      <w:r w:rsidR="00AC20D1">
        <w:rPr>
          <w:rFonts w:asciiTheme="minorHAnsi" w:hAnsiTheme="minorHAnsi"/>
          <w:sz w:val="22"/>
          <w:szCs w:val="22"/>
        </w:rPr>
        <w:t>τη σωστή απάντηση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545289D" w14:textId="2EEFCDE3" w:rsidR="00951D45" w:rsidRPr="00497416" w:rsidRDefault="00656A11" w:rsidP="00951D45">
      <w:pPr>
        <w:spacing w:line="360" w:lineRule="auto"/>
        <w:jc w:val="both"/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5C5013">
        <w:rPr>
          <w:rFonts w:asciiTheme="minorHAnsi" w:hAnsiTheme="minorHAnsi"/>
          <w:bCs/>
          <w:sz w:val="22"/>
          <w:szCs w:val="22"/>
        </w:rPr>
        <w:t xml:space="preserve">Για </w:t>
      </w:r>
      <w:r w:rsidR="0025006A">
        <w:rPr>
          <w:rFonts w:asciiTheme="minorHAnsi" w:hAnsiTheme="minorHAnsi"/>
          <w:bCs/>
          <w:sz w:val="22"/>
          <w:szCs w:val="22"/>
        </w:rPr>
        <w:t xml:space="preserve">τα όντα που ζουν στη Γη, </w:t>
      </w:r>
      <w:r w:rsidR="005C5013">
        <w:rPr>
          <w:rFonts w:asciiTheme="minorHAnsi" w:hAnsiTheme="minorHAnsi"/>
          <w:bCs/>
          <w:sz w:val="22"/>
          <w:szCs w:val="22"/>
        </w:rPr>
        <w:t xml:space="preserve">θα μπορούσαμε να πούμε, ότι βλέπουν στην περιοχή μηκών κύματος του φωτός, η οποία σε γενικές γραμμές εκτείνεται </w:t>
      </w:r>
      <w:r w:rsidR="0025006A">
        <w:rPr>
          <w:rFonts w:asciiTheme="minorHAnsi" w:hAnsiTheme="minorHAnsi"/>
          <w:bCs/>
          <w:sz w:val="22"/>
          <w:szCs w:val="22"/>
        </w:rPr>
        <w:t xml:space="preserve">από μήκος κύματος </w:t>
      </w:r>
      <m:oMath>
        <m:r>
          <w:rPr>
            <w:rFonts w:ascii="Cambria Math" w:hAnsi="Cambria Math"/>
            <w:sz w:val="22"/>
            <w:szCs w:val="22"/>
          </w:rPr>
          <m:t xml:space="preserve">400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nm</m:t>
        </m:r>
      </m:oMath>
      <w:r w:rsidR="0025006A" w:rsidRPr="0025006A">
        <w:rPr>
          <w:rFonts w:asciiTheme="minorHAnsi" w:hAnsiTheme="minorHAnsi"/>
          <w:bCs/>
          <w:sz w:val="22"/>
          <w:szCs w:val="22"/>
        </w:rPr>
        <w:t xml:space="preserve"> </w:t>
      </w:r>
      <w:r w:rsidR="0025006A">
        <w:rPr>
          <w:rFonts w:asciiTheme="minorHAnsi" w:hAnsiTheme="minorHAnsi"/>
          <w:bCs/>
          <w:sz w:val="22"/>
          <w:szCs w:val="22"/>
        </w:rPr>
        <w:t xml:space="preserve">(ιώδες), μέχρι μήκος κύματος </w:t>
      </w:r>
      <m:oMath>
        <m:r>
          <w:rPr>
            <w:rFonts w:ascii="Cambria Math" w:hAnsi="Cambria Math"/>
            <w:sz w:val="22"/>
            <w:szCs w:val="22"/>
          </w:rPr>
          <m:t xml:space="preserve">700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nm</m:t>
        </m:r>
      </m:oMath>
      <w:r w:rsidR="00D63E79" w:rsidRPr="00D63E79">
        <w:rPr>
          <w:rFonts w:asciiTheme="minorHAnsi" w:hAnsiTheme="minorHAnsi"/>
          <w:bCs/>
          <w:sz w:val="22"/>
          <w:szCs w:val="22"/>
        </w:rPr>
        <w:t xml:space="preserve"> (</w:t>
      </w:r>
      <w:r w:rsidR="00D63E79">
        <w:rPr>
          <w:rFonts w:asciiTheme="minorHAnsi" w:hAnsiTheme="minorHAnsi"/>
          <w:bCs/>
          <w:sz w:val="22"/>
          <w:szCs w:val="22"/>
        </w:rPr>
        <w:t>ερυθρό), την περιοχή του</w:t>
      </w:r>
      <w:r w:rsidR="005C5013">
        <w:rPr>
          <w:rFonts w:asciiTheme="minorHAnsi" w:hAnsiTheme="minorHAnsi"/>
          <w:bCs/>
          <w:sz w:val="22"/>
          <w:szCs w:val="22"/>
        </w:rPr>
        <w:t xml:space="preserve"> </w:t>
      </w:r>
      <w:r w:rsidR="005C5013" w:rsidRPr="005C5013">
        <w:rPr>
          <w:rFonts w:asciiTheme="minorHAnsi" w:hAnsiTheme="minorHAnsi"/>
          <w:bCs/>
          <w:sz w:val="22"/>
          <w:szCs w:val="22"/>
        </w:rPr>
        <w:t>“</w:t>
      </w:r>
      <w:r w:rsidR="005C5013">
        <w:rPr>
          <w:rFonts w:asciiTheme="minorHAnsi" w:hAnsiTheme="minorHAnsi"/>
          <w:bCs/>
          <w:sz w:val="22"/>
          <w:szCs w:val="22"/>
        </w:rPr>
        <w:t>ορατού φωτός</w:t>
      </w:r>
      <w:r w:rsidR="005C5013" w:rsidRPr="005C5013">
        <w:rPr>
          <w:rFonts w:asciiTheme="minorHAnsi" w:hAnsiTheme="minorHAnsi"/>
          <w:bCs/>
          <w:sz w:val="22"/>
          <w:szCs w:val="22"/>
        </w:rPr>
        <w:t xml:space="preserve">” </w:t>
      </w:r>
      <w:r w:rsidR="00D63E79">
        <w:rPr>
          <w:rFonts w:asciiTheme="minorHAnsi" w:hAnsiTheme="minorHAnsi"/>
          <w:bCs/>
          <w:sz w:val="22"/>
          <w:szCs w:val="22"/>
        </w:rPr>
        <w:t xml:space="preserve">για τους ανθρώπους. </w:t>
      </w:r>
      <w:r w:rsidR="0025006A">
        <w:rPr>
          <w:rFonts w:asciiTheme="minorHAnsi" w:eastAsiaTheme="minorHAnsi" w:hAnsiTheme="minorHAnsi" w:cstheme="minorHAnsi"/>
          <w:sz w:val="22"/>
          <w:szCs w:val="22"/>
          <w:lang w:eastAsia="en-US"/>
        </w:rPr>
        <w:t>Σύμφωνα με τη θεωρία της εξέλιξης των ειδών του Δαρβίνου</w:t>
      </w:r>
      <w:r w:rsidR="00D63E79">
        <w:rPr>
          <w:rFonts w:asciiTheme="minorHAnsi" w:eastAsiaTheme="minorHAnsi" w:hAnsiTheme="minorHAnsi" w:cstheme="minorHAnsi"/>
          <w:sz w:val="22"/>
          <w:szCs w:val="22"/>
          <w:lang w:eastAsia="en-US"/>
        </w:rPr>
        <w:t>, στην περιοχή αυτή που προσαρμόστηκαν τα</w:t>
      </w:r>
      <w:r w:rsidR="005C5013" w:rsidRPr="005C501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C501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γήινα </w:t>
      </w:r>
      <w:r w:rsidR="00D63E79">
        <w:rPr>
          <w:rFonts w:asciiTheme="minorHAnsi" w:eastAsiaTheme="minorHAnsi" w:hAnsiTheme="minorHAnsi" w:cstheme="minorHAnsi"/>
          <w:sz w:val="22"/>
          <w:szCs w:val="22"/>
          <w:lang w:eastAsia="en-US"/>
        </w:rPr>
        <w:t>όντα, πρέπει να υπάρχει το</w:t>
      </w:r>
      <w:r w:rsidR="005C501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C5013" w:rsidRPr="005C5013">
        <w:rPr>
          <w:rFonts w:asciiTheme="minorHAnsi" w:eastAsiaTheme="minorHAnsi" w:hAnsiTheme="minorHAnsi" w:cstheme="minorHAnsi"/>
          <w:sz w:val="22"/>
          <w:szCs w:val="22"/>
          <w:lang w:eastAsia="en-US"/>
        </w:rPr>
        <w:t>“</w:t>
      </w:r>
      <w:r w:rsidR="005C5013">
        <w:rPr>
          <w:rFonts w:asciiTheme="minorHAnsi" w:eastAsiaTheme="minorHAnsi" w:hAnsiTheme="minorHAnsi" w:cstheme="minorHAnsi"/>
          <w:sz w:val="22"/>
          <w:szCs w:val="22"/>
          <w:lang w:eastAsia="en-US"/>
        </w:rPr>
        <w:t>περισσότερο φως</w:t>
      </w:r>
      <w:r w:rsidR="005C5013" w:rsidRPr="005C501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”. </w:t>
      </w:r>
      <w:r w:rsidR="00951D45">
        <w:rPr>
          <w:rFonts w:asciiTheme="minorHAnsi" w:eastAsiaTheme="minorHAnsi" w:hAnsiTheme="minorHAnsi" w:cstheme="minorHAnsi"/>
          <w:sz w:val="22"/>
          <w:szCs w:val="22"/>
          <w:lang w:eastAsia="en-US"/>
        </w:rPr>
        <w:t>Π</w:t>
      </w:r>
      <w:r w:rsidR="00D63E79">
        <w:rPr>
          <w:rFonts w:asciiTheme="minorHAnsi" w:eastAsiaTheme="minorHAnsi" w:hAnsiTheme="minorHAnsi" w:cstheme="minorHAnsi"/>
          <w:sz w:val="22"/>
          <w:szCs w:val="22"/>
          <w:lang w:eastAsia="en-US"/>
        </w:rPr>
        <w:t>ράγματι</w:t>
      </w:r>
      <w:r w:rsidR="005C5013" w:rsidRPr="005C501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D63E79">
        <w:rPr>
          <w:rFonts w:asciiTheme="minorHAnsi" w:eastAsiaTheme="minorHAnsi" w:hAnsiTheme="minorHAnsi" w:cstheme="minorHAnsi"/>
          <w:sz w:val="22"/>
          <w:szCs w:val="22"/>
          <w:lang w:eastAsia="en-US"/>
        </w:rPr>
        <w:t>η μέγιστη ένταση φωτός υπάρχει σε αυτή την περιοχή και είναι</w:t>
      </w:r>
      <w:r w:rsidR="003363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σε μήκος κύματος</w:t>
      </w:r>
      <w:r w:rsidR="00D63E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περίπου </w:t>
      </w:r>
      <m:oMath>
        <m:sSubSup>
          <m:sSubSup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val="en-US" w:eastAsia="en-US"/>
              </w:rPr>
              <m:t>max</m:t>
            </m:r>
          </m:sub>
          <m:sup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Γης</m:t>
            </m:r>
          </m:sup>
        </m:sSubSup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=500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nm</m:t>
        </m:r>
      </m:oMath>
      <w:r w:rsidR="00336339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. </w:t>
      </w:r>
      <w:r w:rsidR="00951D45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Η</w:t>
      </w:r>
      <w:r w:rsidR="00D63E79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θερμοκρασία στην επιφάνεια του Ήλιου</w:t>
      </w:r>
      <w:r w:rsidR="005C5013" w:rsidRPr="005C5013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</w:t>
      </w:r>
      <w:r w:rsidR="00D63E79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είναι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iCs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  <w:lang w:val="en-US" w:eastAsia="en-US"/>
              </w:rPr>
              <m:t>T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  <w:lang w:eastAsia="en-US"/>
              </w:rPr>
              <m:t>Η</m:t>
            </m:r>
          </m:sub>
        </m:sSub>
        <m:r>
          <w:rPr>
            <w:rFonts w:ascii="Cambria Math" w:eastAsiaTheme="minorEastAsia" w:hAnsi="Cambria Math" w:cstheme="minorHAnsi"/>
            <w:sz w:val="22"/>
            <w:szCs w:val="22"/>
            <w:lang w:eastAsia="en-US"/>
          </w:rPr>
          <m:t xml:space="preserve">=5800 </m:t>
        </m:r>
        <m:r>
          <m:rPr>
            <m:sty m:val="p"/>
          </m:rPr>
          <w:rPr>
            <w:rFonts w:ascii="Cambria Math" w:eastAsiaTheme="minorEastAsia" w:hAnsi="Cambria Math" w:cstheme="minorHAnsi"/>
            <w:sz w:val="22"/>
            <w:szCs w:val="22"/>
            <w:lang w:eastAsia="en-US"/>
          </w:rPr>
          <m:t>Κ</m:t>
        </m:r>
      </m:oMath>
      <w:r w:rsidR="00D63E79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. Σε ένα υποθετικό πλανήτη, άλλου </w:t>
      </w:r>
      <w:r w:rsidR="005C5013">
        <w:rPr>
          <w:rFonts w:asciiTheme="minorHAnsi" w:eastAsiaTheme="minorEastAsia" w:hAnsiTheme="minorHAnsi" w:cstheme="minorHAnsi"/>
          <w:sz w:val="22"/>
          <w:szCs w:val="22"/>
          <w:lang w:eastAsia="en-US"/>
        </w:rPr>
        <w:t>η</w:t>
      </w:r>
      <w:r w:rsidR="00D63E79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λιακού συστήματος, υπάρχουν όντα και βλέπουν φως σε άλλη περιοχή μηκών κύματος, με την μέγιστη ένταση φωτός να </w:t>
      </w:r>
      <w:r w:rsidR="005C5013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αντιστοιχεί </w:t>
      </w:r>
      <w:r w:rsidR="00336339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σε μήκος κύματος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22"/>
                <w:szCs w:val="22"/>
                <w:lang w:eastAsia="en-US"/>
              </w:rPr>
              <m:t>λ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  <w:lang w:val="en-US" w:eastAsia="en-US"/>
              </w:rPr>
              <m:t>max</m:t>
            </m:r>
          </m:sub>
          <m:sup>
            <m:r>
              <w:rPr>
                <w:rFonts w:ascii="Cambria Math" w:eastAsiaTheme="minorEastAsia" w:hAnsi="Cambria Math" w:cstheme="minorHAnsi"/>
                <w:sz w:val="22"/>
                <w:szCs w:val="22"/>
                <w:lang w:eastAsia="en-US"/>
              </w:rPr>
              <m:t>Πλανήτη</m:t>
            </m:r>
          </m:sup>
        </m:sSubSup>
        <m:r>
          <w:rPr>
            <w:rFonts w:ascii="Cambria Math" w:eastAsiaTheme="minorEastAsia" w:hAnsi="Cambria Math" w:cstheme="minorHAnsi"/>
            <w:sz w:val="22"/>
            <w:szCs w:val="22"/>
            <w:lang w:eastAsia="en-US"/>
          </w:rPr>
          <m:t xml:space="preserve">=290 </m:t>
        </m:r>
        <m:r>
          <m:rPr>
            <m:sty m:val="p"/>
          </m:rPr>
          <w:rPr>
            <w:rFonts w:ascii="Cambria Math" w:eastAsiaTheme="minorEastAsia" w:hAnsi="Cambria Math" w:cstheme="minorHAnsi"/>
            <w:sz w:val="22"/>
            <w:szCs w:val="22"/>
            <w:lang w:val="en-US" w:eastAsia="en-US"/>
          </w:rPr>
          <m:t>nm</m:t>
        </m:r>
      </m:oMath>
      <w:r w:rsidR="00336339" w:rsidRPr="00336339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.</w:t>
      </w:r>
      <w:r w:rsidR="005A325A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Να υποθέσετε ότι για τη θερμική ακτινοβολία </w:t>
      </w:r>
      <w:r w:rsidR="005C5013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ενός άστρου</w:t>
      </w:r>
      <w:r w:rsidR="005A325A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, μπορείτε να εφαρμόσ</w:t>
      </w:r>
      <w:r w:rsidR="00C61DCB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ε</w:t>
      </w:r>
      <w:r w:rsidR="005A325A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τε τ</w:t>
      </w:r>
      <w:r w:rsidR="003F577B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ο νόμο μετατόπισης του </w:t>
      </w:r>
      <w:r w:rsidR="003F577B">
        <w:rPr>
          <w:rFonts w:asciiTheme="minorHAnsi" w:eastAsiaTheme="minorEastAsia" w:hAnsiTheme="minorHAnsi" w:cstheme="minorHAnsi"/>
          <w:iCs/>
          <w:sz w:val="22"/>
          <w:szCs w:val="22"/>
          <w:lang w:val="en-US" w:eastAsia="en-US"/>
        </w:rPr>
        <w:t>Wien</w:t>
      </w:r>
      <w:r w:rsidR="003F577B" w:rsidRPr="003F577B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</w:t>
      </w:r>
      <w:r w:rsidR="003F577B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για το μέλαν σώμα.</w:t>
      </w:r>
      <w:r w:rsidR="00336339" w:rsidRPr="00336339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</w:t>
      </w:r>
      <w:r w:rsidR="00553F51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Η</w:t>
      </w:r>
      <w:r w:rsidR="00951D45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θερμοκρασία στην επιφάνεια του </w:t>
      </w:r>
      <w:r w:rsidR="005C5013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ή</w:t>
      </w:r>
      <w:r w:rsidR="00951D45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λιου</w:t>
      </w:r>
      <w:r w:rsidR="00553F51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,</w:t>
      </w:r>
      <w:r w:rsidR="00951D45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στο </w:t>
      </w:r>
      <w:r w:rsidR="005C5013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η</w:t>
      </w:r>
      <w:r w:rsidR="00951D45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λιακό σύστημα του υποθετικού αυτού πλανήτη είναι</w:t>
      </w:r>
      <w:r w:rsidR="00951D45" w:rsidRPr="00951D45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>:</w:t>
      </w:r>
      <w:r w:rsidR="00497416" w:rsidRPr="00497416"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  <w:t xml:space="preserve"> </w:t>
      </w:r>
    </w:p>
    <w:p w14:paraId="78A6BF8E" w14:textId="558C2B69" w:rsidR="00ED6F11" w:rsidRPr="00951D45" w:rsidRDefault="00ED6F11" w:rsidP="00951D45">
      <w:pPr>
        <w:spacing w:line="360" w:lineRule="auto"/>
        <w:jc w:val="center"/>
        <w:rPr>
          <w:rFonts w:asciiTheme="minorHAnsi" w:eastAsiaTheme="minorEastAsia" w:hAnsiTheme="minorHAnsi" w:cstheme="minorHAnsi"/>
          <w:iCs/>
          <w:sz w:val="22"/>
          <w:szCs w:val="22"/>
          <w:lang w:eastAsia="en-US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497416" w:rsidRPr="00497416">
        <w:rPr>
          <w:rFonts w:asciiTheme="minorHAnsi" w:eastAsia="Microsoft YaHei" w:hAnsiTheme="minorHAnsi"/>
          <w:b/>
          <w:sz w:val="22"/>
          <w:szCs w:val="22"/>
        </w:rPr>
        <w:t xml:space="preserve"> 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H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΄=</m:t>
        </m:r>
        <m:r>
          <w:rPr>
            <w:rFonts w:ascii="Cambria Math" w:eastAsia="Microsoft YaHei" w:hAnsi="Cambria Math"/>
            <w:sz w:val="22"/>
            <w:szCs w:val="22"/>
          </w:rPr>
          <m:t>2900 Κ</m:t>
        </m:r>
      </m:oMath>
      <w:r w:rsidR="00497416" w:rsidRPr="00467985">
        <w:rPr>
          <w:rFonts w:asciiTheme="minorHAnsi" w:eastAsia="Microsoft YaHei" w:hAnsiTheme="minorHAnsi"/>
          <w:sz w:val="22"/>
          <w:szCs w:val="22"/>
        </w:rPr>
        <w:t xml:space="preserve">        </w:t>
      </w:r>
      <w:r w:rsidR="00497416"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 w:rsidR="00497416" w:rsidRPr="00497416">
        <w:rPr>
          <w:rFonts w:asciiTheme="minorHAnsi" w:eastAsia="Microsoft YaHei" w:hAnsiTheme="minorHAnsi"/>
          <w:b/>
          <w:sz w:val="22"/>
          <w:szCs w:val="22"/>
        </w:rPr>
        <w:t xml:space="preserve">  </w:t>
      </w:r>
      <w:r w:rsidR="00951D45" w:rsidRPr="00951D45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bookmarkStart w:id="0" w:name="_Hlk114716372"/>
      <w:r w:rsidR="00D5078C" w:rsidRPr="0025006A">
        <w:rPr>
          <w:rFonts w:asciiTheme="minorHAnsi" w:eastAsia="Microsoft YaHei" w:hAnsiTheme="minorHAnsi"/>
          <w:sz w:val="22"/>
          <w:szCs w:val="22"/>
        </w:rPr>
        <w:t>,</w:t>
      </w:r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</w:t>
      </w:r>
      <w:bookmarkEnd w:id="0"/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951D45" w:rsidRPr="00951D45">
        <w:rPr>
          <w:rFonts w:ascii="Cambria Math" w:eastAsia="Microsoft YaHei" w:hAnsi="Cambria Math"/>
          <w:bCs/>
          <w:i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H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΄=</m:t>
        </m:r>
        <m:r>
          <w:rPr>
            <w:rFonts w:ascii="Cambria Math" w:eastAsia="Microsoft YaHei" w:hAnsi="Cambria Math"/>
            <w:sz w:val="22"/>
            <w:szCs w:val="22"/>
          </w:rPr>
          <m:t>58000 Κ</m:t>
        </m:r>
      </m:oMath>
      <w:r w:rsidR="00D5078C" w:rsidRPr="0025006A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bCs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H</m:t>
            </m:r>
          </m:sub>
        </m:sSub>
        <m:r>
          <m:rPr>
            <m:sty m:val="bi"/>
          </m:rPr>
          <w:rPr>
            <w:rFonts w:ascii="Cambria Math" w:eastAsia="Microsoft YaHei" w:hAnsi="Cambria Math"/>
            <w:sz w:val="22"/>
            <w:szCs w:val="22"/>
          </w:rPr>
          <m:t>΄=</m:t>
        </m:r>
        <m:r>
          <w:rPr>
            <w:rFonts w:ascii="Cambria Math" w:eastAsia="Microsoft YaHei" w:hAnsi="Cambria Math"/>
            <w:sz w:val="22"/>
            <w:szCs w:val="22"/>
          </w:rPr>
          <m:t>10000 Κ</m:t>
        </m:r>
      </m:oMath>
      <w:r w:rsidR="00497416" w:rsidRPr="007A6169">
        <w:rPr>
          <w:rFonts w:asciiTheme="minorHAnsi" w:eastAsia="Microsoft YaHei" w:hAnsiTheme="minorHAnsi"/>
          <w:bCs/>
          <w:sz w:val="22"/>
          <w:szCs w:val="22"/>
        </w:rPr>
        <w:t xml:space="preserve">      </w: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287A3740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801B2B">
        <w:rPr>
          <w:rFonts w:asciiTheme="minorHAnsi" w:hAnsiTheme="minorHAnsi"/>
          <w:sz w:val="22"/>
          <w:szCs w:val="22"/>
        </w:rPr>
        <w:t>επιλέξετε τη σωστή 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5C3EEC9" w14:textId="74151E06" w:rsidR="00656A11" w:rsidRPr="00CF028F" w:rsidRDefault="00ED6F11" w:rsidP="00553F51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A479A"/>
    <w:rsid w:val="001313E7"/>
    <w:rsid w:val="00145549"/>
    <w:rsid w:val="001C08AC"/>
    <w:rsid w:val="001E61B4"/>
    <w:rsid w:val="0025006A"/>
    <w:rsid w:val="003302AC"/>
    <w:rsid w:val="00336339"/>
    <w:rsid w:val="00345E7F"/>
    <w:rsid w:val="00353B29"/>
    <w:rsid w:val="003625EF"/>
    <w:rsid w:val="003825A8"/>
    <w:rsid w:val="0039324E"/>
    <w:rsid w:val="003C6629"/>
    <w:rsid w:val="003F577B"/>
    <w:rsid w:val="00460D32"/>
    <w:rsid w:val="00462620"/>
    <w:rsid w:val="00467985"/>
    <w:rsid w:val="00480950"/>
    <w:rsid w:val="00485B3D"/>
    <w:rsid w:val="00497416"/>
    <w:rsid w:val="004B645A"/>
    <w:rsid w:val="004C66E4"/>
    <w:rsid w:val="004D2A1D"/>
    <w:rsid w:val="004E69A6"/>
    <w:rsid w:val="004E710F"/>
    <w:rsid w:val="005159FB"/>
    <w:rsid w:val="00553F51"/>
    <w:rsid w:val="00597FE6"/>
    <w:rsid w:val="005A325A"/>
    <w:rsid w:val="005C5013"/>
    <w:rsid w:val="005E168D"/>
    <w:rsid w:val="006366AA"/>
    <w:rsid w:val="00656A11"/>
    <w:rsid w:val="00676647"/>
    <w:rsid w:val="006B71AC"/>
    <w:rsid w:val="006E270C"/>
    <w:rsid w:val="00706D3B"/>
    <w:rsid w:val="00783560"/>
    <w:rsid w:val="007A6169"/>
    <w:rsid w:val="007D0C6C"/>
    <w:rsid w:val="00801B2B"/>
    <w:rsid w:val="008222B8"/>
    <w:rsid w:val="0086222F"/>
    <w:rsid w:val="009058E2"/>
    <w:rsid w:val="009452F3"/>
    <w:rsid w:val="00951D45"/>
    <w:rsid w:val="00954AEA"/>
    <w:rsid w:val="009572C4"/>
    <w:rsid w:val="00965178"/>
    <w:rsid w:val="00973933"/>
    <w:rsid w:val="00983CF1"/>
    <w:rsid w:val="009C63C0"/>
    <w:rsid w:val="009F563C"/>
    <w:rsid w:val="00A75864"/>
    <w:rsid w:val="00AC20D1"/>
    <w:rsid w:val="00AC7DA6"/>
    <w:rsid w:val="00AD3300"/>
    <w:rsid w:val="00AF2A61"/>
    <w:rsid w:val="00B05411"/>
    <w:rsid w:val="00B065D2"/>
    <w:rsid w:val="00B141B9"/>
    <w:rsid w:val="00B822A7"/>
    <w:rsid w:val="00B977DB"/>
    <w:rsid w:val="00BC49CB"/>
    <w:rsid w:val="00C00230"/>
    <w:rsid w:val="00C073DE"/>
    <w:rsid w:val="00C14707"/>
    <w:rsid w:val="00C23317"/>
    <w:rsid w:val="00C61DCB"/>
    <w:rsid w:val="00CB5981"/>
    <w:rsid w:val="00CE290A"/>
    <w:rsid w:val="00CF028F"/>
    <w:rsid w:val="00D06A5E"/>
    <w:rsid w:val="00D5078C"/>
    <w:rsid w:val="00D51963"/>
    <w:rsid w:val="00D63E79"/>
    <w:rsid w:val="00D731EE"/>
    <w:rsid w:val="00D9119F"/>
    <w:rsid w:val="00D93FB2"/>
    <w:rsid w:val="00DB446A"/>
    <w:rsid w:val="00DB657B"/>
    <w:rsid w:val="00E27620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39324E"/>
    <w:rPr>
      <w:sz w:val="24"/>
      <w:szCs w:val="24"/>
    </w:rPr>
  </w:style>
  <w:style w:type="character" w:styleId="a6">
    <w:name w:val="annotation reference"/>
    <w:basedOn w:val="a0"/>
    <w:semiHidden/>
    <w:unhideWhenUsed/>
    <w:rsid w:val="009F563C"/>
    <w:rPr>
      <w:sz w:val="16"/>
      <w:szCs w:val="16"/>
    </w:rPr>
  </w:style>
  <w:style w:type="paragraph" w:styleId="a7">
    <w:name w:val="annotation text"/>
    <w:basedOn w:val="a"/>
    <w:link w:val="Char0"/>
    <w:unhideWhenUsed/>
    <w:rsid w:val="009F563C"/>
    <w:rPr>
      <w:sz w:val="20"/>
      <w:szCs w:val="20"/>
    </w:rPr>
  </w:style>
  <w:style w:type="character" w:customStyle="1" w:styleId="Char0">
    <w:name w:val="Κείμενο σχολίου Char"/>
    <w:basedOn w:val="a0"/>
    <w:link w:val="a7"/>
    <w:rsid w:val="009F563C"/>
  </w:style>
  <w:style w:type="paragraph" w:styleId="a8">
    <w:name w:val="annotation subject"/>
    <w:basedOn w:val="a7"/>
    <w:next w:val="a7"/>
    <w:link w:val="Char1"/>
    <w:semiHidden/>
    <w:unhideWhenUsed/>
    <w:rsid w:val="009F563C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9F5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FF2846-43D3-487D-90BB-46003AB58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6</cp:revision>
  <dcterms:created xsi:type="dcterms:W3CDTF">2022-10-23T17:45:00Z</dcterms:created>
  <dcterms:modified xsi:type="dcterms:W3CDTF">2022-11-04T02:42:00Z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