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29" w:rsidRPr="00D6099B" w:rsidRDefault="006E7947" w:rsidP="00C04008">
      <w:pPr>
        <w:jc w:val="left"/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>ΘΕΜΑ 2</w:t>
      </w:r>
    </w:p>
    <w:p w:rsidR="00E97EA7" w:rsidRDefault="00E97EA7" w:rsidP="001C38B0">
      <w:pPr>
        <w:rPr>
          <w:rFonts w:cstheme="minorHAnsi"/>
          <w:color w:val="231F20"/>
          <w:szCs w:val="24"/>
        </w:rPr>
      </w:pPr>
      <w:r w:rsidRPr="00416A2F">
        <w:rPr>
          <w:rFonts w:cstheme="minorHAnsi"/>
          <w:b/>
          <w:color w:val="231F20"/>
          <w:szCs w:val="24"/>
        </w:rPr>
        <w:t>2.1</w:t>
      </w:r>
      <w:r w:rsidRPr="00416A2F">
        <w:rPr>
          <w:rFonts w:cstheme="minorHAnsi"/>
          <w:color w:val="231F20"/>
          <w:szCs w:val="24"/>
        </w:rPr>
        <w:t xml:space="preserve"> </w:t>
      </w:r>
      <w:r w:rsidR="00BF40F9">
        <w:rPr>
          <w:rFonts w:cstheme="minorHAnsi"/>
          <w:color w:val="231F20"/>
          <w:szCs w:val="24"/>
        </w:rPr>
        <w:t>Ένας α</w:t>
      </w:r>
      <w:r w:rsidR="00416A2F" w:rsidRPr="00416A2F">
        <w:rPr>
          <w:rFonts w:cstheme="minorHAnsi"/>
          <w:color w:val="231F20"/>
          <w:szCs w:val="24"/>
        </w:rPr>
        <w:t>πό τους τρόπους αγενούς πολλαπλασιασμού των ανθοκομικών φυτών είναι τα μοσχεύματα ριζών.</w:t>
      </w:r>
    </w:p>
    <w:p w:rsidR="00416A2F" w:rsidRDefault="00416A2F" w:rsidP="001C38B0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α. Τι είναι τα μοσχεύματα </w:t>
      </w:r>
      <w:r w:rsidRPr="00416A2F">
        <w:rPr>
          <w:rFonts w:cstheme="minorHAnsi"/>
          <w:color w:val="231F20"/>
          <w:szCs w:val="24"/>
        </w:rPr>
        <w:t xml:space="preserve">ριζών </w:t>
      </w:r>
      <w:r w:rsidR="00025D52">
        <w:rPr>
          <w:rFonts w:cstheme="minorHAnsi"/>
          <w:color w:val="231F20"/>
          <w:szCs w:val="24"/>
        </w:rPr>
        <w:t>(μονάδες 4</w:t>
      </w:r>
      <w:r>
        <w:rPr>
          <w:rFonts w:cstheme="minorHAnsi"/>
          <w:color w:val="231F20"/>
          <w:szCs w:val="24"/>
        </w:rPr>
        <w:t xml:space="preserve">) και πώς προκύπτουν τα νέα φυτά (μονάδες 3); </w:t>
      </w:r>
    </w:p>
    <w:p w:rsidR="00416A2F" w:rsidRPr="00416A2F" w:rsidRDefault="00416A2F" w:rsidP="001C38B0">
      <w:pPr>
        <w:rPr>
          <w:rFonts w:cstheme="minorHAnsi"/>
          <w:color w:val="FF0000"/>
          <w:szCs w:val="24"/>
        </w:rPr>
      </w:pPr>
      <w:r>
        <w:rPr>
          <w:rFonts w:cstheme="minorHAnsi"/>
          <w:color w:val="231F20"/>
          <w:szCs w:val="24"/>
        </w:rPr>
        <w:t>β. Π</w:t>
      </w:r>
      <w:r w:rsidRPr="00416A2F">
        <w:rPr>
          <w:rFonts w:cstheme="minorHAnsi"/>
          <w:color w:val="231F20"/>
          <w:szCs w:val="24"/>
        </w:rPr>
        <w:t xml:space="preserve">οια εποχή λαμβάνονται τα μοσχεύματα ριζών </w:t>
      </w:r>
      <w:r w:rsidR="0077088B">
        <w:rPr>
          <w:rFonts w:cstheme="minorHAnsi"/>
          <w:color w:val="231F20"/>
          <w:szCs w:val="24"/>
        </w:rPr>
        <w:t>(μονάδες 6</w:t>
      </w:r>
      <w:r w:rsidRPr="00416A2F">
        <w:rPr>
          <w:rFonts w:cstheme="minorHAnsi"/>
          <w:color w:val="231F20"/>
          <w:szCs w:val="24"/>
        </w:rPr>
        <w:t>);</w:t>
      </w:r>
      <w:r>
        <w:rPr>
          <w:rFonts w:cstheme="minorHAnsi"/>
          <w:color w:val="231F20"/>
          <w:szCs w:val="24"/>
        </w:rPr>
        <w:t xml:space="preserve"> </w:t>
      </w:r>
    </w:p>
    <w:p w:rsidR="00772F29" w:rsidRPr="00D6099B" w:rsidRDefault="00025D52" w:rsidP="00D6099B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13</w:t>
      </w:r>
    </w:p>
    <w:p w:rsidR="009339E1" w:rsidRDefault="00E97EA7" w:rsidP="00E97EA7">
      <w:pPr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 xml:space="preserve">2.2 </w:t>
      </w:r>
      <w:bookmarkStart w:id="0" w:name="_GoBack"/>
      <w:bookmarkEnd w:id="0"/>
    </w:p>
    <w:p w:rsidR="00120AC1" w:rsidRDefault="00E97EA7" w:rsidP="00416A2F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color w:val="231F20"/>
          <w:szCs w:val="24"/>
        </w:rPr>
        <w:t xml:space="preserve">α. </w:t>
      </w:r>
      <w:r w:rsidR="00CD64DE">
        <w:rPr>
          <w:rFonts w:cstheme="minorHAnsi"/>
          <w:color w:val="231F20"/>
          <w:szCs w:val="24"/>
        </w:rPr>
        <w:t>Να επιλέξετε το σωστό</w:t>
      </w:r>
      <w:r w:rsidR="00416A2F" w:rsidRPr="00416A2F">
        <w:rPr>
          <w:rFonts w:cstheme="minorHAnsi"/>
          <w:color w:val="231F20"/>
          <w:szCs w:val="24"/>
        </w:rPr>
        <w:t xml:space="preserve"> αριθμό που αντιστοιχεί στη φράση, που συμπληρώνει το κενό</w:t>
      </w:r>
      <w:r w:rsidR="00025D52">
        <w:rPr>
          <w:rFonts w:cstheme="minorHAnsi"/>
          <w:color w:val="231F20"/>
          <w:szCs w:val="24"/>
        </w:rPr>
        <w:t xml:space="preserve"> στη παρακάτω πρόταση (μονάδες 5</w:t>
      </w:r>
      <w:r w:rsidR="00416A2F" w:rsidRPr="00416A2F">
        <w:rPr>
          <w:rFonts w:cstheme="minorHAnsi"/>
          <w:color w:val="231F20"/>
          <w:szCs w:val="24"/>
        </w:rPr>
        <w:t>):</w:t>
      </w:r>
    </w:p>
    <w:p w:rsidR="00416A2F" w:rsidRDefault="00416A2F" w:rsidP="00727640">
      <w:pPr>
        <w:ind w:left="276"/>
        <w:rPr>
          <w:rFonts w:cstheme="minorHAnsi"/>
          <w:color w:val="231F20"/>
          <w:szCs w:val="24"/>
        </w:rPr>
      </w:pPr>
      <w:r w:rsidRPr="00416A2F">
        <w:rPr>
          <w:rFonts w:cstheme="minorHAnsi"/>
          <w:color w:val="231F20"/>
          <w:szCs w:val="24"/>
        </w:rPr>
        <w:t xml:space="preserve">Η μέθοδος πολλαπλασιασμού </w:t>
      </w:r>
      <w:r>
        <w:rPr>
          <w:rFonts w:cstheme="minorHAnsi"/>
          <w:color w:val="231F20"/>
          <w:szCs w:val="24"/>
        </w:rPr>
        <w:t xml:space="preserve">με εμβολιασμό είναι </w:t>
      </w:r>
      <w:r w:rsidRPr="00416A2F">
        <w:rPr>
          <w:rFonts w:cstheme="minorHAnsi"/>
          <w:color w:val="231F20"/>
          <w:szCs w:val="24"/>
        </w:rPr>
        <w:t xml:space="preserve">αναγκαία, </w:t>
      </w:r>
      <w:r w:rsidR="004B5513">
        <w:rPr>
          <w:rFonts w:cstheme="minorHAnsi"/>
          <w:color w:val="231F20"/>
          <w:szCs w:val="24"/>
        </w:rPr>
        <w:t xml:space="preserve">όταν κάποιο </w:t>
      </w:r>
      <w:r>
        <w:rPr>
          <w:rFonts w:cstheme="minorHAnsi"/>
          <w:color w:val="231F20"/>
          <w:szCs w:val="24"/>
        </w:rPr>
        <w:t xml:space="preserve">καλλιεργούμενο φυτό </w:t>
      </w:r>
      <w:r w:rsidRPr="00416A2F">
        <w:rPr>
          <w:rFonts w:cstheme="minorHAnsi"/>
          <w:color w:val="231F20"/>
          <w:szCs w:val="24"/>
        </w:rPr>
        <w:t>παρουσιάζε</w:t>
      </w:r>
      <w:r>
        <w:rPr>
          <w:rFonts w:cstheme="minorHAnsi"/>
          <w:color w:val="231F20"/>
          <w:szCs w:val="24"/>
        </w:rPr>
        <w:t xml:space="preserve">ι μεγάλη </w:t>
      </w:r>
      <w:r w:rsidR="00CD64DE">
        <w:rPr>
          <w:rFonts w:cstheme="minorHAnsi"/>
          <w:color w:val="231F20"/>
          <w:szCs w:val="24"/>
        </w:rPr>
        <w:t>_______________</w:t>
      </w:r>
      <w:r w:rsidR="004B5513">
        <w:rPr>
          <w:rFonts w:cstheme="minorHAnsi"/>
          <w:color w:val="231F20"/>
          <w:szCs w:val="24"/>
        </w:rPr>
        <w:t xml:space="preserve"> </w:t>
      </w:r>
      <w:r>
        <w:rPr>
          <w:rFonts w:cstheme="minorHAnsi"/>
          <w:color w:val="231F20"/>
          <w:szCs w:val="24"/>
        </w:rPr>
        <w:t>σε ασθένει</w:t>
      </w:r>
      <w:r w:rsidR="004B5513">
        <w:rPr>
          <w:rFonts w:cstheme="minorHAnsi"/>
          <w:color w:val="231F20"/>
          <w:szCs w:val="24"/>
        </w:rPr>
        <w:t xml:space="preserve">ες που </w:t>
      </w:r>
      <w:r w:rsidRPr="00416A2F">
        <w:rPr>
          <w:rFonts w:cstheme="minorHAnsi"/>
          <w:color w:val="231F20"/>
          <w:szCs w:val="24"/>
        </w:rPr>
        <w:t>μεταδίδονται από το έδαφος.</w:t>
      </w:r>
    </w:p>
    <w:p w:rsidR="00CD64DE" w:rsidRDefault="00CD64DE" w:rsidP="00CD64DE">
      <w:pPr>
        <w:pStyle w:val="a6"/>
        <w:numPr>
          <w:ilvl w:val="0"/>
          <w:numId w:val="11"/>
        </w:numPr>
        <w:rPr>
          <w:rFonts w:cstheme="minorHAnsi"/>
          <w:color w:val="231F20"/>
          <w:szCs w:val="24"/>
        </w:rPr>
      </w:pPr>
      <w:r w:rsidRPr="00CD64DE">
        <w:rPr>
          <w:rFonts w:cstheme="minorHAnsi"/>
          <w:color w:val="231F20"/>
          <w:szCs w:val="24"/>
        </w:rPr>
        <w:t>ευαισθησία</w:t>
      </w:r>
    </w:p>
    <w:p w:rsidR="00CD64DE" w:rsidRDefault="00CD64DE" w:rsidP="00CD64DE">
      <w:pPr>
        <w:pStyle w:val="a6"/>
        <w:numPr>
          <w:ilvl w:val="0"/>
          <w:numId w:val="11"/>
        </w:num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ανθεκτικότητα</w:t>
      </w:r>
    </w:p>
    <w:p w:rsidR="00CD64DE" w:rsidRPr="00727640" w:rsidRDefault="00CD64DE" w:rsidP="00727640">
      <w:pPr>
        <w:rPr>
          <w:rFonts w:cstheme="minorHAnsi"/>
          <w:color w:val="FF0000"/>
          <w:szCs w:val="24"/>
        </w:rPr>
      </w:pPr>
      <w:r w:rsidRPr="00CD64DE">
        <w:rPr>
          <w:rFonts w:cstheme="minorHAnsi"/>
          <w:color w:val="231F20"/>
          <w:szCs w:val="24"/>
        </w:rPr>
        <w:t xml:space="preserve">β. </w:t>
      </w:r>
      <w:r w:rsidR="008B2C92">
        <w:rPr>
          <w:rFonts w:cstheme="minorHAnsi"/>
          <w:color w:val="231F20"/>
          <w:szCs w:val="24"/>
        </w:rPr>
        <w:t xml:space="preserve">Σε ποια </w:t>
      </w:r>
      <w:r>
        <w:rPr>
          <w:rFonts w:cstheme="minorHAnsi"/>
          <w:color w:val="231F20"/>
          <w:szCs w:val="24"/>
        </w:rPr>
        <w:t xml:space="preserve">άλλη περίπτωση, </w:t>
      </w:r>
      <w:r w:rsidRPr="00CD64DE">
        <w:rPr>
          <w:rFonts w:cstheme="minorHAnsi"/>
          <w:color w:val="231F20"/>
          <w:szCs w:val="24"/>
        </w:rPr>
        <w:t>ε</w:t>
      </w:r>
      <w:r>
        <w:rPr>
          <w:rFonts w:cstheme="minorHAnsi"/>
          <w:color w:val="231F20"/>
          <w:szCs w:val="24"/>
        </w:rPr>
        <w:t xml:space="preserve">ξίσου σημαντική, </w:t>
      </w:r>
      <w:r w:rsidRPr="00CD64DE">
        <w:rPr>
          <w:rFonts w:cstheme="minorHAnsi"/>
          <w:color w:val="231F20"/>
          <w:szCs w:val="24"/>
        </w:rPr>
        <w:t xml:space="preserve">εφαρμόζουμε </w:t>
      </w:r>
      <w:r>
        <w:rPr>
          <w:rFonts w:cstheme="minorHAnsi"/>
          <w:color w:val="231F20"/>
          <w:szCs w:val="24"/>
        </w:rPr>
        <w:t xml:space="preserve">τον πολλαπλασιασμό με </w:t>
      </w:r>
      <w:r w:rsidRPr="00CD64DE">
        <w:rPr>
          <w:rFonts w:cstheme="minorHAnsi"/>
          <w:color w:val="231F20"/>
          <w:szCs w:val="24"/>
        </w:rPr>
        <w:t>εμβολιασμό</w:t>
      </w:r>
      <w:r w:rsidR="00025D52">
        <w:rPr>
          <w:rFonts w:cstheme="minorHAnsi"/>
          <w:color w:val="231F20"/>
          <w:szCs w:val="24"/>
        </w:rPr>
        <w:t xml:space="preserve"> (μονάδες 7</w:t>
      </w:r>
      <w:r w:rsidR="008B2C92">
        <w:rPr>
          <w:rFonts w:cstheme="minorHAnsi"/>
          <w:color w:val="231F20"/>
          <w:szCs w:val="24"/>
        </w:rPr>
        <w:t>);</w:t>
      </w:r>
    </w:p>
    <w:p w:rsidR="00CD64DE" w:rsidRDefault="002B6D68" w:rsidP="002B6D68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</w:t>
      </w:r>
      <w:r w:rsidR="00025D52">
        <w:rPr>
          <w:rFonts w:cstheme="minorHAnsi"/>
          <w:b/>
          <w:color w:val="231F20"/>
          <w:szCs w:val="24"/>
        </w:rPr>
        <w:t>ονάδες 12</w:t>
      </w:r>
    </w:p>
    <w:p w:rsidR="00CD64DE" w:rsidRPr="00CD64DE" w:rsidRDefault="00CD64DE" w:rsidP="00CD64DE">
      <w:pPr>
        <w:rPr>
          <w:rFonts w:cstheme="minorHAnsi"/>
          <w:szCs w:val="24"/>
        </w:rPr>
      </w:pPr>
    </w:p>
    <w:p w:rsidR="00CD64DE" w:rsidRPr="00CD64DE" w:rsidRDefault="00CD64DE" w:rsidP="00CD64DE">
      <w:pPr>
        <w:rPr>
          <w:rFonts w:cstheme="minorHAnsi"/>
          <w:szCs w:val="24"/>
        </w:rPr>
      </w:pPr>
    </w:p>
    <w:p w:rsidR="00CD64DE" w:rsidRPr="00CD64DE" w:rsidRDefault="00CD64DE" w:rsidP="00CD64DE">
      <w:pPr>
        <w:rPr>
          <w:rFonts w:cstheme="minorHAnsi"/>
          <w:szCs w:val="24"/>
        </w:rPr>
      </w:pPr>
    </w:p>
    <w:p w:rsidR="00CD64DE" w:rsidRPr="00CD64DE" w:rsidRDefault="00CD64DE" w:rsidP="00CD64DE">
      <w:pPr>
        <w:rPr>
          <w:rFonts w:cstheme="minorHAnsi"/>
          <w:szCs w:val="24"/>
        </w:rPr>
      </w:pPr>
    </w:p>
    <w:p w:rsidR="00CD64DE" w:rsidRPr="00CD64DE" w:rsidRDefault="00CD64DE" w:rsidP="00CD64DE">
      <w:pPr>
        <w:rPr>
          <w:rFonts w:cstheme="minorHAnsi"/>
          <w:szCs w:val="24"/>
        </w:rPr>
      </w:pPr>
    </w:p>
    <w:p w:rsidR="00CD64DE" w:rsidRPr="00CD64DE" w:rsidRDefault="00CD64DE" w:rsidP="00CD64DE">
      <w:pPr>
        <w:rPr>
          <w:rFonts w:cstheme="minorHAnsi"/>
          <w:szCs w:val="24"/>
        </w:rPr>
      </w:pPr>
    </w:p>
    <w:p w:rsidR="00CD64DE" w:rsidRPr="00CD64DE" w:rsidRDefault="00CD64DE" w:rsidP="00CD64DE">
      <w:pPr>
        <w:rPr>
          <w:rFonts w:cstheme="minorHAnsi"/>
          <w:szCs w:val="24"/>
        </w:rPr>
      </w:pPr>
    </w:p>
    <w:p w:rsidR="00CD64DE" w:rsidRPr="00CD64DE" w:rsidRDefault="00CD64DE" w:rsidP="00CD64DE">
      <w:pPr>
        <w:rPr>
          <w:rFonts w:cstheme="minorHAnsi"/>
          <w:szCs w:val="24"/>
        </w:rPr>
      </w:pPr>
    </w:p>
    <w:p w:rsidR="00CD64DE" w:rsidRPr="00CD64DE" w:rsidRDefault="00CD64DE" w:rsidP="00CD64DE">
      <w:pPr>
        <w:rPr>
          <w:rFonts w:cstheme="minorHAnsi"/>
          <w:szCs w:val="24"/>
        </w:rPr>
      </w:pPr>
    </w:p>
    <w:p w:rsidR="00CD64DE" w:rsidRPr="00CD64DE" w:rsidRDefault="00CD64DE" w:rsidP="00CD64DE">
      <w:pPr>
        <w:rPr>
          <w:rFonts w:cstheme="minorHAnsi"/>
          <w:szCs w:val="24"/>
        </w:rPr>
      </w:pPr>
    </w:p>
    <w:p w:rsidR="00CD64DE" w:rsidRPr="00CD64DE" w:rsidRDefault="00CD64DE" w:rsidP="00CD64DE">
      <w:pPr>
        <w:rPr>
          <w:rFonts w:cstheme="minorHAnsi"/>
          <w:szCs w:val="24"/>
        </w:rPr>
      </w:pPr>
    </w:p>
    <w:p w:rsidR="00CD64DE" w:rsidRDefault="00CD64DE" w:rsidP="00CD64DE">
      <w:pPr>
        <w:rPr>
          <w:rFonts w:cstheme="minorHAnsi"/>
          <w:szCs w:val="24"/>
        </w:rPr>
      </w:pPr>
    </w:p>
    <w:p w:rsidR="00772F29" w:rsidRDefault="00CD64DE" w:rsidP="00CD64DE">
      <w:pPr>
        <w:tabs>
          <w:tab w:val="left" w:pos="3137"/>
        </w:tabs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</w:p>
    <w:p w:rsidR="00025D52" w:rsidRDefault="00025D52" w:rsidP="00CD64DE">
      <w:pPr>
        <w:tabs>
          <w:tab w:val="left" w:pos="3137"/>
        </w:tabs>
        <w:rPr>
          <w:rFonts w:cstheme="minorHAnsi"/>
          <w:szCs w:val="24"/>
        </w:rPr>
      </w:pPr>
    </w:p>
    <w:p w:rsidR="00025D52" w:rsidRDefault="00025D52" w:rsidP="00CD64DE">
      <w:pPr>
        <w:tabs>
          <w:tab w:val="left" w:pos="3137"/>
        </w:tabs>
        <w:rPr>
          <w:rFonts w:cstheme="minorHAnsi"/>
          <w:szCs w:val="24"/>
        </w:rPr>
      </w:pPr>
    </w:p>
    <w:sectPr w:rsidR="00025D52" w:rsidSect="0076034E">
      <w:footerReference w:type="default" r:id="rId8"/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2B8" w:rsidRDefault="004732B8" w:rsidP="0050454C">
      <w:pPr>
        <w:spacing w:line="240" w:lineRule="auto"/>
      </w:pPr>
      <w:r>
        <w:separator/>
      </w:r>
    </w:p>
  </w:endnote>
  <w:endnote w:type="continuationSeparator" w:id="0">
    <w:p w:rsidR="004732B8" w:rsidRDefault="004732B8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54C" w:rsidRDefault="0050454C">
    <w:pPr>
      <w:pStyle w:val="a5"/>
      <w:jc w:val="center"/>
    </w:pPr>
  </w:p>
  <w:p w:rsidR="0050454C" w:rsidRDefault="005045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2B8" w:rsidRDefault="004732B8" w:rsidP="0050454C">
      <w:pPr>
        <w:spacing w:line="240" w:lineRule="auto"/>
      </w:pPr>
      <w:r>
        <w:separator/>
      </w:r>
    </w:p>
  </w:footnote>
  <w:footnote w:type="continuationSeparator" w:id="0">
    <w:p w:rsidR="004732B8" w:rsidRDefault="004732B8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3134B"/>
    <w:multiLevelType w:val="hybridMultilevel"/>
    <w:tmpl w:val="AC5CE542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0" w15:restartNumberingAfterBreak="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9"/>
  </w:num>
  <w:num w:numId="7">
    <w:abstractNumId w:val="3"/>
  </w:num>
  <w:num w:numId="8">
    <w:abstractNumId w:val="5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2F"/>
    <w:rsid w:val="0000753C"/>
    <w:rsid w:val="0001162F"/>
    <w:rsid w:val="000206DD"/>
    <w:rsid w:val="00025D52"/>
    <w:rsid w:val="000269FB"/>
    <w:rsid w:val="0003659C"/>
    <w:rsid w:val="000467DB"/>
    <w:rsid w:val="00053288"/>
    <w:rsid w:val="00056983"/>
    <w:rsid w:val="000569DD"/>
    <w:rsid w:val="000711B7"/>
    <w:rsid w:val="000A373A"/>
    <w:rsid w:val="000B28E5"/>
    <w:rsid w:val="000C7F92"/>
    <w:rsid w:val="000E39BA"/>
    <w:rsid w:val="000F7341"/>
    <w:rsid w:val="00112484"/>
    <w:rsid w:val="00114BC1"/>
    <w:rsid w:val="00120AC1"/>
    <w:rsid w:val="00193005"/>
    <w:rsid w:val="001950A6"/>
    <w:rsid w:val="001C38B0"/>
    <w:rsid w:val="0020424D"/>
    <w:rsid w:val="00207F8C"/>
    <w:rsid w:val="0022709E"/>
    <w:rsid w:val="00267876"/>
    <w:rsid w:val="002A07AA"/>
    <w:rsid w:val="002B6D68"/>
    <w:rsid w:val="002D0C82"/>
    <w:rsid w:val="002D6872"/>
    <w:rsid w:val="0030045E"/>
    <w:rsid w:val="00311C15"/>
    <w:rsid w:val="00320229"/>
    <w:rsid w:val="00321A5B"/>
    <w:rsid w:val="00330A70"/>
    <w:rsid w:val="00342FB3"/>
    <w:rsid w:val="00386030"/>
    <w:rsid w:val="003B1A78"/>
    <w:rsid w:val="003C44BC"/>
    <w:rsid w:val="003E39DF"/>
    <w:rsid w:val="003E727D"/>
    <w:rsid w:val="003F13C3"/>
    <w:rsid w:val="0040123A"/>
    <w:rsid w:val="00416A2F"/>
    <w:rsid w:val="0044314F"/>
    <w:rsid w:val="004732B8"/>
    <w:rsid w:val="0049037E"/>
    <w:rsid w:val="00492232"/>
    <w:rsid w:val="004A366B"/>
    <w:rsid w:val="004B2BDA"/>
    <w:rsid w:val="004B5513"/>
    <w:rsid w:val="004B667B"/>
    <w:rsid w:val="004E5500"/>
    <w:rsid w:val="004F7D73"/>
    <w:rsid w:val="0050454C"/>
    <w:rsid w:val="00534D8A"/>
    <w:rsid w:val="00555693"/>
    <w:rsid w:val="00572EE7"/>
    <w:rsid w:val="00573FC0"/>
    <w:rsid w:val="00593227"/>
    <w:rsid w:val="00607BA2"/>
    <w:rsid w:val="00633E40"/>
    <w:rsid w:val="00636651"/>
    <w:rsid w:val="006403DF"/>
    <w:rsid w:val="006546AD"/>
    <w:rsid w:val="006655A2"/>
    <w:rsid w:val="0067298A"/>
    <w:rsid w:val="00677397"/>
    <w:rsid w:val="00686A0F"/>
    <w:rsid w:val="006964A7"/>
    <w:rsid w:val="006B5774"/>
    <w:rsid w:val="006B6064"/>
    <w:rsid w:val="006E1173"/>
    <w:rsid w:val="006E7947"/>
    <w:rsid w:val="00727640"/>
    <w:rsid w:val="007346D3"/>
    <w:rsid w:val="0076034E"/>
    <w:rsid w:val="00765733"/>
    <w:rsid w:val="0077088B"/>
    <w:rsid w:val="00772F29"/>
    <w:rsid w:val="00790BEE"/>
    <w:rsid w:val="007B648F"/>
    <w:rsid w:val="007C49F1"/>
    <w:rsid w:val="007D2DF2"/>
    <w:rsid w:val="007E159D"/>
    <w:rsid w:val="007E4464"/>
    <w:rsid w:val="007E62CD"/>
    <w:rsid w:val="0083246F"/>
    <w:rsid w:val="0084461A"/>
    <w:rsid w:val="00847876"/>
    <w:rsid w:val="00857E6E"/>
    <w:rsid w:val="00867561"/>
    <w:rsid w:val="00871C01"/>
    <w:rsid w:val="00882817"/>
    <w:rsid w:val="00887E0D"/>
    <w:rsid w:val="008A2713"/>
    <w:rsid w:val="008B2C92"/>
    <w:rsid w:val="008B3967"/>
    <w:rsid w:val="008B5ED9"/>
    <w:rsid w:val="008C3667"/>
    <w:rsid w:val="008C4A13"/>
    <w:rsid w:val="008D660C"/>
    <w:rsid w:val="008F10B7"/>
    <w:rsid w:val="008F3096"/>
    <w:rsid w:val="008F4DAE"/>
    <w:rsid w:val="0090254A"/>
    <w:rsid w:val="00930605"/>
    <w:rsid w:val="009339E1"/>
    <w:rsid w:val="009527E1"/>
    <w:rsid w:val="00960860"/>
    <w:rsid w:val="0099407F"/>
    <w:rsid w:val="009A3019"/>
    <w:rsid w:val="009F19A2"/>
    <w:rsid w:val="009F5522"/>
    <w:rsid w:val="00A029A2"/>
    <w:rsid w:val="00A112CA"/>
    <w:rsid w:val="00A35B21"/>
    <w:rsid w:val="00A366F0"/>
    <w:rsid w:val="00A47035"/>
    <w:rsid w:val="00A6300D"/>
    <w:rsid w:val="00A8097A"/>
    <w:rsid w:val="00AA46DC"/>
    <w:rsid w:val="00AA7C07"/>
    <w:rsid w:val="00B07565"/>
    <w:rsid w:val="00B21737"/>
    <w:rsid w:val="00B32E30"/>
    <w:rsid w:val="00B36964"/>
    <w:rsid w:val="00B401F5"/>
    <w:rsid w:val="00B73335"/>
    <w:rsid w:val="00B81148"/>
    <w:rsid w:val="00BA25EE"/>
    <w:rsid w:val="00BB5B54"/>
    <w:rsid w:val="00BB60B1"/>
    <w:rsid w:val="00BC709D"/>
    <w:rsid w:val="00BD18E9"/>
    <w:rsid w:val="00BD70BC"/>
    <w:rsid w:val="00BF35E9"/>
    <w:rsid w:val="00BF40F9"/>
    <w:rsid w:val="00C00874"/>
    <w:rsid w:val="00C04008"/>
    <w:rsid w:val="00C60B2F"/>
    <w:rsid w:val="00C70488"/>
    <w:rsid w:val="00C7378F"/>
    <w:rsid w:val="00CA2006"/>
    <w:rsid w:val="00CB796A"/>
    <w:rsid w:val="00CC1EC7"/>
    <w:rsid w:val="00CD64DE"/>
    <w:rsid w:val="00CE1278"/>
    <w:rsid w:val="00D136C5"/>
    <w:rsid w:val="00D1778B"/>
    <w:rsid w:val="00D419AA"/>
    <w:rsid w:val="00D54FEF"/>
    <w:rsid w:val="00D6099B"/>
    <w:rsid w:val="00D67FBA"/>
    <w:rsid w:val="00D96E3D"/>
    <w:rsid w:val="00DA62DF"/>
    <w:rsid w:val="00DC6EBA"/>
    <w:rsid w:val="00DD7B78"/>
    <w:rsid w:val="00DE4CB3"/>
    <w:rsid w:val="00E10C44"/>
    <w:rsid w:val="00E15F84"/>
    <w:rsid w:val="00E21FA1"/>
    <w:rsid w:val="00E23216"/>
    <w:rsid w:val="00E44530"/>
    <w:rsid w:val="00E56189"/>
    <w:rsid w:val="00E74E8D"/>
    <w:rsid w:val="00E830BF"/>
    <w:rsid w:val="00E97EA7"/>
    <w:rsid w:val="00EE2D66"/>
    <w:rsid w:val="00EE5490"/>
    <w:rsid w:val="00F30F8A"/>
    <w:rsid w:val="00F32A47"/>
    <w:rsid w:val="00F33DB1"/>
    <w:rsid w:val="00F76C4D"/>
    <w:rsid w:val="00FA6C5A"/>
    <w:rsid w:val="00FC0F7D"/>
    <w:rsid w:val="00FC1AC3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E7F57"/>
  <w15:docId w15:val="{929FE68F-C20F-40ED-9782-4F08613D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5;&#920;&#927;&#922;&#927;&#924;&#921;&#913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001E3-722D-48E5-AB2F-C39348411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ΘΕΜΑ 2.dotx</Template>
  <TotalTime>2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5</cp:revision>
  <cp:lastPrinted>2022-11-04T21:21:00Z</cp:lastPrinted>
  <dcterms:created xsi:type="dcterms:W3CDTF">2022-11-03T12:24:00Z</dcterms:created>
  <dcterms:modified xsi:type="dcterms:W3CDTF">2022-11-04T21:21:00Z</dcterms:modified>
</cp:coreProperties>
</file>