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B1" w:rsidRDefault="00E442B1" w:rsidP="00EA4D9F">
      <w:pPr>
        <w:spacing w:line="360" w:lineRule="auto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ΕΝΔΕΙΚΤΙΚΕΣ ΑΠΑΝΤΗΣΕΙΣ</w:t>
      </w:r>
    </w:p>
    <w:p w:rsidR="00E442B1" w:rsidRPr="00482EA1" w:rsidRDefault="00E442B1" w:rsidP="00AB6528">
      <w:pPr>
        <w:spacing w:after="0" w:line="360" w:lineRule="auto"/>
        <w:rPr>
          <w:rFonts w:ascii="Calibri" w:hAnsi="Calibri"/>
          <w:b/>
          <w:color w:val="000000"/>
          <w:sz w:val="24"/>
          <w:szCs w:val="24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AB6528" w:rsidRPr="00482EA1" w:rsidRDefault="00AB6528" w:rsidP="00AB6528">
      <w:pPr>
        <w:spacing w:after="0" w:line="360" w:lineRule="auto"/>
        <w:rPr>
          <w:rFonts w:ascii="Calibri" w:hAnsi="Calibri"/>
          <w:b/>
          <w:color w:val="000000"/>
          <w:sz w:val="24"/>
          <w:szCs w:val="24"/>
        </w:rPr>
      </w:pPr>
    </w:p>
    <w:p w:rsidR="00E442B1" w:rsidRDefault="00AB6528" w:rsidP="00AB6528">
      <w:pPr>
        <w:spacing w:line="360" w:lineRule="auto"/>
        <w:rPr>
          <w:rFonts w:ascii="Calibri" w:hAnsi="Calibri"/>
          <w:color w:val="000000"/>
          <w:sz w:val="24"/>
          <w:szCs w:val="24"/>
        </w:rPr>
      </w:pPr>
      <w:proofErr w:type="spellStart"/>
      <w:r>
        <w:rPr>
          <w:rFonts w:ascii="Calibri" w:hAnsi="Calibri"/>
          <w:b/>
          <w:color w:val="000000"/>
          <w:sz w:val="24"/>
          <w:szCs w:val="24"/>
          <w:lang w:val="en-US"/>
        </w:rPr>
        <w:t>i</w:t>
      </w:r>
      <w:proofErr w:type="spellEnd"/>
      <w:r w:rsidRPr="00AB6528">
        <w:rPr>
          <w:rFonts w:ascii="Calibri" w:hAnsi="Calibri"/>
          <w:b/>
          <w:color w:val="000000"/>
          <w:sz w:val="24"/>
          <w:szCs w:val="24"/>
        </w:rPr>
        <w:t>)</w:t>
      </w:r>
      <w:r w:rsidRPr="00AB6528">
        <w:rPr>
          <w:rFonts w:ascii="Calibri" w:hAnsi="Calibri"/>
          <w:b/>
          <w:color w:val="000000"/>
          <w:sz w:val="24"/>
          <w:szCs w:val="24"/>
        </w:rPr>
        <w:tab/>
      </w:r>
      <w:proofErr w:type="gramStart"/>
      <w:r w:rsidR="00E442B1">
        <w:rPr>
          <w:rFonts w:ascii="Calibri" w:hAnsi="Calibri"/>
          <w:b/>
          <w:color w:val="000000"/>
          <w:sz w:val="24"/>
          <w:szCs w:val="24"/>
        </w:rPr>
        <w:t>α</w:t>
      </w:r>
      <w:proofErr w:type="gramEnd"/>
      <w:r w:rsidR="00E442B1">
        <w:rPr>
          <w:rFonts w:ascii="Calibri" w:hAnsi="Calibri"/>
          <w:b/>
          <w:color w:val="000000"/>
          <w:sz w:val="24"/>
          <w:szCs w:val="24"/>
        </w:rPr>
        <w:t xml:space="preserve">) </w:t>
      </w:r>
      <w:r w:rsidR="00E442B1">
        <w:rPr>
          <w:rFonts w:ascii="Calibri" w:hAnsi="Calibri"/>
          <w:color w:val="000000"/>
          <w:sz w:val="24"/>
          <w:szCs w:val="24"/>
        </w:rPr>
        <w:t>Λ</w:t>
      </w:r>
    </w:p>
    <w:p w:rsidR="00E442B1" w:rsidRDefault="00E442B1" w:rsidP="00AB6528">
      <w:pPr>
        <w:spacing w:line="360" w:lineRule="auto"/>
        <w:ind w:firstLine="720"/>
        <w:rPr>
          <w:rFonts w:ascii="Calibri" w:hAnsi="Calibri"/>
          <w:color w:val="000000"/>
          <w:sz w:val="24"/>
          <w:szCs w:val="24"/>
        </w:rPr>
      </w:pPr>
      <w:r w:rsidRPr="00E442B1">
        <w:rPr>
          <w:rFonts w:ascii="Calibri" w:hAnsi="Calibri"/>
          <w:b/>
          <w:color w:val="000000"/>
          <w:sz w:val="24"/>
          <w:szCs w:val="24"/>
        </w:rPr>
        <w:t>β)</w:t>
      </w:r>
      <w:r>
        <w:rPr>
          <w:rFonts w:ascii="Calibri" w:hAnsi="Calibri"/>
          <w:color w:val="000000"/>
          <w:sz w:val="24"/>
          <w:szCs w:val="24"/>
        </w:rPr>
        <w:t xml:space="preserve"> Σ</w:t>
      </w:r>
    </w:p>
    <w:p w:rsidR="00E442B1" w:rsidRDefault="00E442B1" w:rsidP="00AB6528">
      <w:pPr>
        <w:spacing w:line="360" w:lineRule="auto"/>
        <w:ind w:firstLine="720"/>
        <w:rPr>
          <w:rFonts w:ascii="Calibri" w:hAnsi="Calibri"/>
          <w:color w:val="000000"/>
          <w:sz w:val="24"/>
          <w:szCs w:val="24"/>
        </w:rPr>
      </w:pPr>
      <w:r w:rsidRPr="00E442B1">
        <w:rPr>
          <w:rFonts w:ascii="Calibri" w:hAnsi="Calibri"/>
          <w:b/>
          <w:color w:val="000000"/>
          <w:sz w:val="24"/>
          <w:szCs w:val="24"/>
        </w:rPr>
        <w:t>γ)</w:t>
      </w:r>
      <w:r>
        <w:rPr>
          <w:rFonts w:ascii="Calibri" w:hAnsi="Calibri"/>
          <w:color w:val="000000"/>
          <w:sz w:val="24"/>
          <w:szCs w:val="24"/>
        </w:rPr>
        <w:t xml:space="preserve"> Λ</w:t>
      </w:r>
    </w:p>
    <w:p w:rsidR="00E442B1" w:rsidRDefault="00E442B1" w:rsidP="00AB6528">
      <w:pPr>
        <w:spacing w:line="360" w:lineRule="auto"/>
        <w:ind w:firstLine="720"/>
        <w:rPr>
          <w:rFonts w:ascii="Calibri" w:hAnsi="Calibri"/>
          <w:color w:val="000000"/>
          <w:sz w:val="24"/>
          <w:szCs w:val="24"/>
        </w:rPr>
      </w:pPr>
      <w:r w:rsidRPr="00E442B1">
        <w:rPr>
          <w:rFonts w:ascii="Calibri" w:hAnsi="Calibri"/>
          <w:b/>
          <w:color w:val="000000"/>
          <w:sz w:val="24"/>
          <w:szCs w:val="24"/>
        </w:rPr>
        <w:t>δ)</w:t>
      </w:r>
      <w:r>
        <w:rPr>
          <w:rFonts w:ascii="Calibri" w:hAnsi="Calibri"/>
          <w:color w:val="000000"/>
          <w:sz w:val="24"/>
          <w:szCs w:val="24"/>
        </w:rPr>
        <w:t xml:space="preserve"> Σ</w:t>
      </w:r>
    </w:p>
    <w:p w:rsidR="00E442B1" w:rsidRDefault="00E442B1" w:rsidP="00482EA1">
      <w:pPr>
        <w:spacing w:line="360" w:lineRule="auto"/>
        <w:ind w:firstLine="720"/>
        <w:rPr>
          <w:rFonts w:ascii="Calibri" w:hAnsi="Calibri"/>
          <w:color w:val="000000"/>
          <w:sz w:val="24"/>
          <w:szCs w:val="24"/>
        </w:rPr>
      </w:pPr>
      <w:r w:rsidRPr="00E442B1">
        <w:rPr>
          <w:rFonts w:ascii="Calibri" w:hAnsi="Calibri"/>
          <w:b/>
          <w:color w:val="000000"/>
          <w:sz w:val="24"/>
          <w:szCs w:val="24"/>
        </w:rPr>
        <w:t>ε)</w:t>
      </w:r>
      <w:r>
        <w:rPr>
          <w:rFonts w:ascii="Calibri" w:hAnsi="Calibri"/>
          <w:color w:val="000000"/>
          <w:sz w:val="24"/>
          <w:szCs w:val="24"/>
        </w:rPr>
        <w:t xml:space="preserve"> Λ</w:t>
      </w:r>
    </w:p>
    <w:p w:rsidR="00AB6528" w:rsidRPr="00F64C71" w:rsidRDefault="00AB6528" w:rsidP="00482EA1">
      <w:pPr>
        <w:spacing w:after="0" w:line="360" w:lineRule="auto"/>
        <w:ind w:firstLine="720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F64C71" w:rsidRDefault="00AB6528" w:rsidP="00AB6528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b/>
          <w:color w:val="000000"/>
          <w:lang w:val="en-US"/>
        </w:rPr>
        <w:t>ii</w:t>
      </w:r>
      <w:r w:rsidRPr="00AB6528">
        <w:rPr>
          <w:rFonts w:ascii="Calibri" w:hAnsi="Calibri"/>
          <w:b/>
          <w:color w:val="000000"/>
        </w:rPr>
        <w:t xml:space="preserve">) </w:t>
      </w:r>
      <w:r w:rsidRPr="00EA24D8">
        <w:rPr>
          <w:rFonts w:ascii="Calibri" w:eastAsia="Calibri" w:hAnsi="Calibri" w:cs="Calibri"/>
          <w:color w:val="000000"/>
          <w:u w:color="000000"/>
        </w:rPr>
        <w:t>Στην πρ</w:t>
      </w:r>
      <w:bookmarkStart w:id="0" w:name="_GoBack"/>
      <w:bookmarkEnd w:id="0"/>
      <w:r w:rsidRPr="00EA24D8">
        <w:rPr>
          <w:rFonts w:ascii="Calibri" w:eastAsia="Calibri" w:hAnsi="Calibri" w:cs="Calibri"/>
          <w:color w:val="000000"/>
          <w:u w:color="000000"/>
        </w:rPr>
        <w:t>οσπάθεια να αποδοθεί καλύτερα η έννοια του όρου Δημόσιες Σχέσεις έχουν διατυπω</w:t>
      </w:r>
      <w:r>
        <w:rPr>
          <w:rFonts w:ascii="Calibri" w:eastAsia="Calibri" w:hAnsi="Calibri" w:cs="Calibri"/>
          <w:color w:val="000000"/>
          <w:u w:color="000000"/>
        </w:rPr>
        <w:t>θεί πολλοί και διάφοροι ορισμοί</w:t>
      </w:r>
      <w:r w:rsidRPr="00AB6528">
        <w:rPr>
          <w:rFonts w:ascii="Calibri" w:eastAsia="Calibri" w:hAnsi="Calibri" w:cs="Calibri"/>
          <w:color w:val="000000"/>
          <w:u w:color="000000"/>
        </w:rPr>
        <w:t xml:space="preserve">, </w:t>
      </w:r>
      <w:r>
        <w:rPr>
          <w:rFonts w:ascii="Calibri" w:eastAsia="Calibri" w:hAnsi="Calibri" w:cs="Calibri"/>
          <w:color w:val="000000"/>
          <w:u w:color="000000"/>
        </w:rPr>
        <w:t xml:space="preserve">οι οποίοι </w:t>
      </w:r>
      <w:r w:rsidRPr="00EA24D8">
        <w:rPr>
          <w:rFonts w:ascii="Calibri" w:eastAsia="Calibri" w:hAnsi="Calibri" w:cs="Calibri"/>
          <w:color w:val="000000"/>
          <w:u w:color="000000"/>
        </w:rPr>
        <w:t xml:space="preserve">μας οδηγούν </w:t>
      </w:r>
      <w:r>
        <w:rPr>
          <w:rFonts w:ascii="Calibri" w:eastAsia="Calibri" w:hAnsi="Calibri" w:cs="Calibri"/>
          <w:color w:val="000000"/>
          <w:u w:color="000000"/>
        </w:rPr>
        <w:t xml:space="preserve">στο παρακάτω </w:t>
      </w:r>
      <w:r w:rsidRPr="00EA24D8">
        <w:rPr>
          <w:rFonts w:ascii="Calibri" w:eastAsia="Calibri" w:hAnsi="Calibri" w:cs="Calibri"/>
          <w:color w:val="000000"/>
          <w:u w:color="000000"/>
        </w:rPr>
        <w:t>συμπέρασμα</w:t>
      </w:r>
      <w:r>
        <w:rPr>
          <w:rFonts w:ascii="Calibri" w:eastAsia="Calibri" w:hAnsi="Calibri" w:cs="Calibri"/>
          <w:color w:val="000000"/>
          <w:u w:color="000000"/>
        </w:rPr>
        <w:t xml:space="preserve">: </w:t>
      </w:r>
      <w:r w:rsidR="00930737">
        <w:rPr>
          <w:rFonts w:ascii="Calibri" w:eastAsia="Calibri" w:hAnsi="Calibri" w:cs="Calibri"/>
          <w:color w:val="000000"/>
          <w:u w:color="000000"/>
        </w:rPr>
        <w:t>«</w:t>
      </w:r>
      <w:r>
        <w:rPr>
          <w:rFonts w:ascii="Calibri" w:eastAsia="Calibri" w:hAnsi="Calibri" w:cs="Calibri"/>
          <w:color w:val="000000"/>
          <w:u w:color="000000"/>
        </w:rPr>
        <w:t>οι δημόσιες σχέσεις είναι η διοικητική λειτουργία της επικοινωνίας όλων των οργανισμών και επιχειρήσεων του δημόσιου ή του ιδιωτικού φορέα η οποία λειτουργία με βάση την οργάνωση και τον προγραμματισμό στοχεύει στη δημιουργία και διατήρηση</w:t>
      </w:r>
      <w:r w:rsidR="00930737">
        <w:rPr>
          <w:rFonts w:ascii="Calibri" w:eastAsia="Calibri" w:hAnsi="Calibri" w:cs="Calibri"/>
          <w:color w:val="000000"/>
          <w:u w:color="000000"/>
        </w:rPr>
        <w:t>»</w:t>
      </w:r>
      <w:r>
        <w:rPr>
          <w:rFonts w:ascii="Calibri" w:eastAsia="Calibri" w:hAnsi="Calibri" w:cs="Calibri"/>
          <w:color w:val="000000"/>
          <w:u w:color="000000"/>
        </w:rPr>
        <w:t xml:space="preserve">. Μέσα από τον ορισμό αυτό προκύπτει ότι οι δημόσιες σχέσεις είναι σχέσεις ανάμεσα σε υποκείμενο (οργανισμό ή επιχείρηση) και αντικείμενο (το κοινό). Η σχέση αυτή πραγματώνεται μέσω των δημοσίων σχέσεων με τη διαδικασία </w:t>
      </w:r>
      <w:r w:rsidRPr="00AB6528">
        <w:rPr>
          <w:rFonts w:ascii="Calibri" w:eastAsia="Calibri" w:hAnsi="Calibri" w:cs="Calibri"/>
          <w:color w:val="000000"/>
          <w:u w:color="000000"/>
        </w:rPr>
        <w:t>“</w:t>
      </w:r>
      <w:r>
        <w:rPr>
          <w:rFonts w:ascii="Calibri" w:eastAsia="Calibri" w:hAnsi="Calibri" w:cs="Calibri"/>
          <w:color w:val="000000"/>
          <w:u w:color="000000"/>
        </w:rPr>
        <w:t>πομπού - δέκτη</w:t>
      </w:r>
      <w:r w:rsidRPr="00AB6528">
        <w:rPr>
          <w:rFonts w:ascii="Calibri" w:eastAsia="Calibri" w:hAnsi="Calibri" w:cs="Calibri"/>
          <w:color w:val="000000"/>
          <w:u w:color="000000"/>
        </w:rPr>
        <w:t>”</w:t>
      </w:r>
      <w:r>
        <w:rPr>
          <w:rFonts w:ascii="Calibri" w:eastAsia="Calibri" w:hAnsi="Calibri" w:cs="Calibri"/>
          <w:color w:val="000000"/>
          <w:u w:color="000000"/>
        </w:rPr>
        <w:t xml:space="preserve">, ως υποκειμένου και αντικειμένου, αντίστοιχα. </w:t>
      </w:r>
      <w:r w:rsidRPr="00EA24D8">
        <w:rPr>
          <w:rFonts w:ascii="Calibri" w:eastAsia="Calibri" w:hAnsi="Calibri" w:cs="Calibri"/>
          <w:color w:val="000000"/>
          <w:u w:color="000000"/>
        </w:rPr>
        <w:t xml:space="preserve"> </w:t>
      </w:r>
      <w:r w:rsidRPr="00EA24D8">
        <w:rPr>
          <w:rFonts w:ascii="Calibri" w:hAnsi="Calibri"/>
          <w:color w:val="000000"/>
        </w:rPr>
        <w:t xml:space="preserve">  </w:t>
      </w:r>
      <w:r w:rsidR="00930737">
        <w:rPr>
          <w:rFonts w:ascii="Calibri" w:hAnsi="Calibri"/>
          <w:color w:val="000000"/>
        </w:rPr>
        <w:t xml:space="preserve">      </w:t>
      </w:r>
    </w:p>
    <w:p w:rsidR="00AB6528" w:rsidRPr="00EA24D8" w:rsidRDefault="00930737" w:rsidP="00F64C71">
      <w:pPr>
        <w:pStyle w:val="Web"/>
        <w:spacing w:before="0" w:beforeAutospacing="0" w:after="0" w:afterAutospacing="0" w:line="360" w:lineRule="auto"/>
        <w:jc w:val="right"/>
        <w:rPr>
          <w:rFonts w:ascii="Calibri" w:hAnsi="Calibri"/>
          <w:b/>
          <w:color w:val="000000"/>
        </w:rPr>
      </w:pPr>
      <w:r>
        <w:rPr>
          <w:rFonts w:ascii="Calibri" w:hAnsi="Calibri"/>
          <w:color w:val="000000"/>
        </w:rPr>
        <w:t xml:space="preserve">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</w:p>
    <w:p w:rsidR="00AB6528" w:rsidRPr="00AB6528" w:rsidRDefault="00AB6528" w:rsidP="00AB652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8876C8" w:rsidRDefault="008876C8"/>
    <w:sectPr w:rsidR="008876C8" w:rsidSect="00AB65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B1"/>
    <w:rsid w:val="00287DA4"/>
    <w:rsid w:val="002E57B0"/>
    <w:rsid w:val="00482EA1"/>
    <w:rsid w:val="008876C8"/>
    <w:rsid w:val="00930737"/>
    <w:rsid w:val="00AB6528"/>
    <w:rsid w:val="00E442B1"/>
    <w:rsid w:val="00EA4D9F"/>
    <w:rsid w:val="00F6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B6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B6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2022-11-02T20:01:00Z</dcterms:created>
  <dcterms:modified xsi:type="dcterms:W3CDTF">2022-11-02T20:01:00Z</dcterms:modified>
</cp:coreProperties>
</file>