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981" w:rsidRPr="00616E43" w:rsidRDefault="00A52981" w:rsidP="003B5427">
      <w:pPr>
        <w:spacing w:line="360" w:lineRule="auto"/>
        <w:rPr>
          <w:b/>
          <w:sz w:val="24"/>
          <w:szCs w:val="24"/>
        </w:rPr>
      </w:pPr>
      <w:r w:rsidRPr="00616E43">
        <w:rPr>
          <w:b/>
          <w:sz w:val="24"/>
          <w:szCs w:val="24"/>
        </w:rPr>
        <w:t>ΕΝΔΕΙΚΤΙΚΕΣ ΑΠΑΝΤΗΣΕΙΣ</w:t>
      </w:r>
    </w:p>
    <w:p w:rsidR="00A52981" w:rsidRDefault="00A52981" w:rsidP="003B5427">
      <w:pPr>
        <w:spacing w:after="0" w:line="360" w:lineRule="auto"/>
        <w:rPr>
          <w:b/>
          <w:sz w:val="24"/>
          <w:szCs w:val="24"/>
          <w:vertAlign w:val="superscript"/>
        </w:rPr>
      </w:pPr>
      <w:r w:rsidRPr="00616E43">
        <w:rPr>
          <w:b/>
          <w:sz w:val="24"/>
          <w:szCs w:val="24"/>
        </w:rPr>
        <w:t xml:space="preserve">ΘΕΜΑ </w:t>
      </w:r>
      <w:r>
        <w:rPr>
          <w:b/>
          <w:sz w:val="24"/>
          <w:szCs w:val="24"/>
        </w:rPr>
        <w:t>4</w:t>
      </w:r>
      <w:r w:rsidRPr="00616E43">
        <w:rPr>
          <w:b/>
          <w:sz w:val="24"/>
          <w:szCs w:val="24"/>
          <w:vertAlign w:val="superscript"/>
        </w:rPr>
        <w:t>ο</w:t>
      </w:r>
    </w:p>
    <w:p w:rsidR="003B5427" w:rsidRDefault="003B5427" w:rsidP="003B5427">
      <w:pPr>
        <w:spacing w:after="0" w:line="360" w:lineRule="auto"/>
        <w:rPr>
          <w:b/>
          <w:sz w:val="24"/>
          <w:szCs w:val="24"/>
          <w:vertAlign w:val="superscript"/>
        </w:rPr>
      </w:pPr>
    </w:p>
    <w:p w:rsidR="00FD12A3" w:rsidRPr="00FD12A3" w:rsidRDefault="00A52981" w:rsidP="003B5427">
      <w:pPr>
        <w:spacing w:after="0" w:line="360" w:lineRule="auto"/>
        <w:jc w:val="both"/>
        <w:rPr>
          <w:sz w:val="24"/>
          <w:szCs w:val="24"/>
        </w:rPr>
      </w:pPr>
      <w:r w:rsidRPr="00A52981">
        <w:rPr>
          <w:b/>
          <w:sz w:val="24"/>
          <w:szCs w:val="24"/>
        </w:rPr>
        <w:t>α)</w:t>
      </w:r>
      <w:r w:rsidRPr="00A52981">
        <w:rPr>
          <w:sz w:val="24"/>
          <w:szCs w:val="24"/>
        </w:rPr>
        <w:t xml:space="preserve"> </w:t>
      </w:r>
      <w:r w:rsidR="00FD12A3" w:rsidRPr="00FD12A3">
        <w:rPr>
          <w:sz w:val="24"/>
          <w:szCs w:val="24"/>
        </w:rPr>
        <w:t>Γενικά, μια αποθήκη για να εκληφθεί ως οργανωμένη και σύγχρονη, πρέπει</w:t>
      </w:r>
      <w:r w:rsidR="00FD12A3">
        <w:rPr>
          <w:sz w:val="24"/>
          <w:szCs w:val="24"/>
        </w:rPr>
        <w:t xml:space="preserve"> </w:t>
      </w:r>
      <w:r w:rsidR="00FD12A3" w:rsidRPr="00FD12A3">
        <w:rPr>
          <w:sz w:val="24"/>
          <w:szCs w:val="24"/>
        </w:rPr>
        <w:t>να ανταποκριθεί στις εξής απαιτήσεις:</w:t>
      </w:r>
    </w:p>
    <w:p w:rsidR="00FD12A3" w:rsidRPr="00FD12A3" w:rsidRDefault="00FD12A3" w:rsidP="00FD12A3">
      <w:pPr>
        <w:spacing w:line="360" w:lineRule="auto"/>
        <w:jc w:val="both"/>
        <w:rPr>
          <w:sz w:val="24"/>
          <w:szCs w:val="24"/>
        </w:rPr>
      </w:pPr>
      <w:r w:rsidRPr="00FD12A3">
        <w:rPr>
          <w:sz w:val="24"/>
          <w:szCs w:val="24"/>
        </w:rPr>
        <w:t>• Παραλαβή προμηθευόμενων εμπορευμάτων.</w:t>
      </w:r>
    </w:p>
    <w:p w:rsidR="00FD12A3" w:rsidRPr="00FD12A3" w:rsidRDefault="00FD12A3" w:rsidP="00FD12A3">
      <w:pPr>
        <w:spacing w:line="360" w:lineRule="auto"/>
        <w:jc w:val="both"/>
        <w:rPr>
          <w:sz w:val="24"/>
          <w:szCs w:val="24"/>
        </w:rPr>
      </w:pPr>
      <w:r w:rsidRPr="00FD12A3">
        <w:rPr>
          <w:sz w:val="24"/>
          <w:szCs w:val="24"/>
        </w:rPr>
        <w:t>• Τοποθέτηση εμπορευμάτων εντός αποθήκης.</w:t>
      </w:r>
    </w:p>
    <w:p w:rsidR="0063008D" w:rsidRDefault="00FD12A3" w:rsidP="0063008D">
      <w:pPr>
        <w:spacing w:line="360" w:lineRule="auto"/>
        <w:jc w:val="both"/>
        <w:rPr>
          <w:sz w:val="24"/>
          <w:szCs w:val="24"/>
        </w:rPr>
      </w:pPr>
      <w:r w:rsidRPr="00FD12A3">
        <w:rPr>
          <w:sz w:val="24"/>
          <w:szCs w:val="24"/>
        </w:rPr>
        <w:t>• Σωστή φύλαξη και διατήρησή τους.</w:t>
      </w:r>
    </w:p>
    <w:p w:rsidR="00FD12A3" w:rsidRPr="0063008D" w:rsidRDefault="00FD12A3" w:rsidP="0063008D">
      <w:pPr>
        <w:pStyle w:val="a3"/>
        <w:numPr>
          <w:ilvl w:val="0"/>
          <w:numId w:val="5"/>
        </w:numPr>
        <w:spacing w:line="360" w:lineRule="auto"/>
        <w:ind w:left="170" w:hanging="170"/>
        <w:jc w:val="both"/>
        <w:rPr>
          <w:sz w:val="24"/>
          <w:szCs w:val="24"/>
        </w:rPr>
      </w:pPr>
      <w:r w:rsidRPr="0063008D">
        <w:rPr>
          <w:sz w:val="24"/>
          <w:szCs w:val="24"/>
        </w:rPr>
        <w:t>Γρήγορη ανεύρεση εμπορευμάτων για την εκτέλεση των παραγγελιών.</w:t>
      </w:r>
    </w:p>
    <w:p w:rsidR="00FD12A3" w:rsidRPr="00FD12A3" w:rsidRDefault="00FD12A3" w:rsidP="00FD12A3">
      <w:pPr>
        <w:spacing w:line="360" w:lineRule="auto"/>
        <w:jc w:val="both"/>
        <w:rPr>
          <w:sz w:val="24"/>
          <w:szCs w:val="24"/>
        </w:rPr>
      </w:pPr>
      <w:r w:rsidRPr="00FD12A3">
        <w:rPr>
          <w:sz w:val="24"/>
          <w:szCs w:val="24"/>
        </w:rPr>
        <w:t>• Παρακολούθηση των υπόλοιπων προϊόντων ανά κωδικό, είδος και</w:t>
      </w:r>
      <w:r>
        <w:rPr>
          <w:sz w:val="24"/>
          <w:szCs w:val="24"/>
        </w:rPr>
        <w:t xml:space="preserve"> </w:t>
      </w:r>
      <w:r w:rsidRPr="00FD12A3">
        <w:rPr>
          <w:sz w:val="24"/>
          <w:szCs w:val="24"/>
        </w:rPr>
        <w:t>παραγγελία.</w:t>
      </w:r>
    </w:p>
    <w:p w:rsidR="00FD12A3" w:rsidRPr="00FD12A3" w:rsidRDefault="00FD12A3" w:rsidP="00485FF9">
      <w:pPr>
        <w:spacing w:line="360" w:lineRule="auto"/>
        <w:jc w:val="both"/>
        <w:rPr>
          <w:sz w:val="24"/>
          <w:szCs w:val="24"/>
        </w:rPr>
      </w:pPr>
      <w:r w:rsidRPr="00FD12A3">
        <w:rPr>
          <w:sz w:val="24"/>
          <w:szCs w:val="24"/>
        </w:rPr>
        <w:t>• Εξαγωγή εμπορευμάτων και προετοιμασία της διανομής τους.</w:t>
      </w:r>
    </w:p>
    <w:p w:rsidR="00BA3DE4" w:rsidRDefault="00BA3DE4" w:rsidP="003B5427">
      <w:pPr>
        <w:spacing w:after="0" w:line="360" w:lineRule="auto"/>
        <w:jc w:val="both"/>
        <w:rPr>
          <w:sz w:val="24"/>
          <w:szCs w:val="24"/>
        </w:rPr>
      </w:pPr>
    </w:p>
    <w:p w:rsidR="00FD12A3" w:rsidRDefault="00A52981" w:rsidP="003B5427">
      <w:pPr>
        <w:spacing w:after="0" w:line="36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52981">
        <w:rPr>
          <w:b/>
          <w:sz w:val="24"/>
          <w:szCs w:val="24"/>
        </w:rPr>
        <w:t>β)</w:t>
      </w:r>
      <w:r>
        <w:rPr>
          <w:b/>
          <w:sz w:val="24"/>
          <w:szCs w:val="24"/>
        </w:rPr>
        <w:t xml:space="preserve"> </w:t>
      </w:r>
      <w:r w:rsidR="00FD12A3" w:rsidRPr="00FD12A3">
        <w:rPr>
          <w:sz w:val="24"/>
          <w:szCs w:val="24"/>
        </w:rPr>
        <w:t>Γίνεται φανερό ότι η αποθήκη σήμερα καταλαμβάνει μια νευραλγική θέση</w:t>
      </w:r>
      <w:r w:rsidR="00FD12A3">
        <w:rPr>
          <w:sz w:val="24"/>
          <w:szCs w:val="24"/>
        </w:rPr>
        <w:t xml:space="preserve"> </w:t>
      </w:r>
      <w:r w:rsidR="00FD12A3" w:rsidRPr="00FD12A3">
        <w:rPr>
          <w:sz w:val="24"/>
          <w:szCs w:val="24"/>
        </w:rPr>
        <w:t xml:space="preserve">στην επιχείρηση. Κάποιοι τη θεωρούν -και όχι άδικα- ως την «καρδιά» </w:t>
      </w:r>
      <w:r w:rsidR="00FD12A3">
        <w:rPr>
          <w:sz w:val="24"/>
          <w:szCs w:val="24"/>
        </w:rPr>
        <w:t xml:space="preserve">της </w:t>
      </w:r>
      <w:r w:rsidR="00FD12A3" w:rsidRPr="00FD12A3">
        <w:rPr>
          <w:sz w:val="24"/>
          <w:szCs w:val="24"/>
        </w:rPr>
        <w:t>επιχείρησης, γιατί όπως η καρδιά ρυθμίζει τη ροή του αίματος, έτσι και</w:t>
      </w:r>
      <w:r w:rsidR="00FD12A3">
        <w:rPr>
          <w:sz w:val="24"/>
          <w:szCs w:val="24"/>
        </w:rPr>
        <w:t xml:space="preserve"> </w:t>
      </w:r>
      <w:r w:rsidR="00FD12A3" w:rsidRPr="00FD12A3">
        <w:rPr>
          <w:sz w:val="24"/>
          <w:szCs w:val="24"/>
        </w:rPr>
        <w:t>η αποθήκη που περιλαμβάνει και αποστέλλει προϊόντα, ρυθμίζει τη ροή</w:t>
      </w:r>
      <w:r w:rsidR="00FD12A3">
        <w:rPr>
          <w:sz w:val="24"/>
          <w:szCs w:val="24"/>
        </w:rPr>
        <w:t xml:space="preserve"> </w:t>
      </w:r>
      <w:r w:rsidR="00FD12A3" w:rsidRPr="00FD12A3">
        <w:rPr>
          <w:sz w:val="24"/>
          <w:szCs w:val="24"/>
        </w:rPr>
        <w:t>τους από την απόκτηση (προμήθεια), την παραγωγή, έως τη μεταφορά τη</w:t>
      </w:r>
      <w:r w:rsidR="00FD12A3">
        <w:rPr>
          <w:sz w:val="24"/>
          <w:szCs w:val="24"/>
        </w:rPr>
        <w:t xml:space="preserve"> </w:t>
      </w:r>
      <w:r w:rsidR="00FD12A3" w:rsidRPr="00FD12A3">
        <w:rPr>
          <w:sz w:val="24"/>
          <w:szCs w:val="24"/>
        </w:rPr>
        <w:t>διανομή τους και την κατανάλωση.</w:t>
      </w:r>
      <w:r w:rsidR="00FD12A3" w:rsidRPr="00FD12A3">
        <w:rPr>
          <w:rFonts w:ascii="Calibri" w:hAnsi="Calibri"/>
          <w:b/>
          <w:color w:val="000000"/>
          <w:sz w:val="24"/>
          <w:szCs w:val="24"/>
        </w:rPr>
        <w:t xml:space="preserve"> </w:t>
      </w:r>
      <w:bookmarkStart w:id="0" w:name="_GoBack"/>
      <w:bookmarkEnd w:id="0"/>
    </w:p>
    <w:p w:rsidR="008876C8" w:rsidRDefault="008876C8"/>
    <w:sectPr w:rsidR="008876C8" w:rsidSect="00485FF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05283"/>
    <w:multiLevelType w:val="hybridMultilevel"/>
    <w:tmpl w:val="88A6CEB8"/>
    <w:lvl w:ilvl="0" w:tplc="56F21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7C6996"/>
    <w:multiLevelType w:val="hybridMultilevel"/>
    <w:tmpl w:val="5074C488"/>
    <w:lvl w:ilvl="0" w:tplc="0C44E5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470CCA"/>
    <w:multiLevelType w:val="hybridMultilevel"/>
    <w:tmpl w:val="C66002E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BC5531D"/>
    <w:multiLevelType w:val="hybridMultilevel"/>
    <w:tmpl w:val="7D7694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C72F5A"/>
    <w:multiLevelType w:val="hybridMultilevel"/>
    <w:tmpl w:val="9BBE6C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81"/>
    <w:rsid w:val="00244F0C"/>
    <w:rsid w:val="00287DA4"/>
    <w:rsid w:val="003B5427"/>
    <w:rsid w:val="00485FF9"/>
    <w:rsid w:val="0063008D"/>
    <w:rsid w:val="008876C8"/>
    <w:rsid w:val="00A52981"/>
    <w:rsid w:val="00BA3DE4"/>
    <w:rsid w:val="00FD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2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2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μελινα σιδηροπουλου</dc:creator>
  <cp:lastModifiedBy>μελινα σιδηροπουλου</cp:lastModifiedBy>
  <cp:revision>2</cp:revision>
  <dcterms:created xsi:type="dcterms:W3CDTF">2022-11-02T16:16:00Z</dcterms:created>
  <dcterms:modified xsi:type="dcterms:W3CDTF">2022-11-02T16:16:00Z</dcterms:modified>
</cp:coreProperties>
</file>