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232F" w14:textId="77777777" w:rsidR="003E32CA" w:rsidRPr="003E32CA" w:rsidRDefault="003E32CA" w:rsidP="003E32CA">
      <w:pPr>
        <w:pStyle w:val="a3"/>
        <w:spacing w:after="0" w:line="360" w:lineRule="auto"/>
        <w:ind w:left="0"/>
        <w:jc w:val="center"/>
        <w:rPr>
          <w:b/>
          <w:bCs/>
          <w:szCs w:val="24"/>
        </w:rPr>
      </w:pPr>
      <w:r w:rsidRPr="003E32CA">
        <w:rPr>
          <w:b/>
          <w:bCs/>
          <w:szCs w:val="24"/>
        </w:rPr>
        <w:t>ΔΙΔΑΓΜΕΝΟ ΚΕΙΜΕΝΟ</w:t>
      </w:r>
    </w:p>
    <w:p w14:paraId="55A7AEF2" w14:textId="423911D9" w:rsidR="00DE1E37" w:rsidRPr="00AE5B4F" w:rsidRDefault="00DE1E37" w:rsidP="00701FCE">
      <w:pPr>
        <w:pStyle w:val="a3"/>
        <w:spacing w:line="360" w:lineRule="auto"/>
        <w:ind w:left="0"/>
        <w:jc w:val="center"/>
        <w:rPr>
          <w:rFonts w:eastAsiaTheme="minorHAnsi"/>
          <w:b/>
          <w:bCs/>
          <w:szCs w:val="24"/>
        </w:rPr>
      </w:pPr>
      <w:r w:rsidRPr="00DE1E37">
        <w:rPr>
          <w:b/>
          <w:bCs/>
          <w:szCs w:val="24"/>
        </w:rPr>
        <w:t xml:space="preserve">Πλάτων, </w:t>
      </w:r>
      <w:r w:rsidRPr="00DE1E37">
        <w:rPr>
          <w:b/>
          <w:bCs/>
          <w:i/>
          <w:iCs/>
          <w:szCs w:val="24"/>
        </w:rPr>
        <w:t>Πρωταγόρας</w:t>
      </w:r>
      <w:r>
        <w:rPr>
          <w:b/>
          <w:bCs/>
          <w:szCs w:val="24"/>
        </w:rPr>
        <w:t>,</w:t>
      </w:r>
      <w:r w:rsidRPr="00DE1E37">
        <w:rPr>
          <w:b/>
          <w:bCs/>
          <w:szCs w:val="24"/>
        </w:rPr>
        <w:t xml:space="preserve"> 32</w:t>
      </w:r>
      <w:r w:rsidR="00310DDC">
        <w:rPr>
          <w:b/>
          <w:bCs/>
          <w:szCs w:val="24"/>
        </w:rPr>
        <w:t>1</w:t>
      </w:r>
      <w:r w:rsidR="00310DDC">
        <w:rPr>
          <w:b/>
          <w:bCs/>
          <w:szCs w:val="24"/>
          <w:lang w:val="en-US"/>
        </w:rPr>
        <w:t>b</w:t>
      </w:r>
      <w:r w:rsidRPr="00DE1E37">
        <w:rPr>
          <w:b/>
          <w:bCs/>
          <w:szCs w:val="24"/>
        </w:rPr>
        <w:t>-32</w:t>
      </w:r>
      <w:r w:rsidR="00AE5B4F" w:rsidRPr="00AE5B4F">
        <w:rPr>
          <w:b/>
          <w:bCs/>
          <w:szCs w:val="24"/>
        </w:rPr>
        <w:t>2</w:t>
      </w:r>
      <w:r w:rsidR="00AE5B4F">
        <w:rPr>
          <w:b/>
          <w:bCs/>
          <w:szCs w:val="24"/>
          <w:lang w:val="en-US"/>
        </w:rPr>
        <w:t>a</w:t>
      </w:r>
    </w:p>
    <w:p w14:paraId="2C5E9B53" w14:textId="141AF10E" w:rsidR="00AE5B4F" w:rsidRDefault="00AE5B4F" w:rsidP="00AE5B4F">
      <w:pPr>
        <w:pStyle w:val="a3"/>
        <w:spacing w:line="360" w:lineRule="auto"/>
        <w:ind w:left="0"/>
        <w:rPr>
          <w:rFonts w:eastAsiaTheme="minorHAnsi" w:cs="MinionPro-Medium"/>
          <w:b/>
          <w:bCs/>
          <w:i/>
          <w:iCs/>
          <w:szCs w:val="24"/>
        </w:rPr>
      </w:pPr>
      <w:r w:rsidRPr="00AE5B4F">
        <w:rPr>
          <w:rFonts w:eastAsiaTheme="minorHAnsi" w:cs="MinionPro-Medium"/>
          <w:i/>
          <w:iCs/>
          <w:szCs w:val="24"/>
        </w:rPr>
        <w:t>Ἅτε δὴ οὖν οὐ πάνυ τι σοφὸς ὢν ὁ Ἐπιμηθεὺς ἔλαθεν αὑτὸν καταναλώσας τὰς δυνάμεις εἰς τὰ ἄλογα· λοιπὸν δὴ ἀκόσμητον ἔτι αὐτῷ ἦν τὸ ἀνθρώπων γένος, καὶ ἠπόρει ὅτι χρήσαιτο. Ἀποροῦντι δὲ αὐτῷ ἔρχεται Προμηθεὺς ἐπισκεψόμενος τὴν νομήν, καὶ ὁρᾷ τὰ μὲν ἄλλα ζῷα ἐμμελῶς πάντων ἔχοντα, τὸν δὲ ἄνθρωπον γυμνόν τε καὶ ἀνυπόδητον καὶ ἄστρωτον καὶ ἄοπλον· ἤδη δὲ καὶ ἡ εἱμαρμένη ἡμέρα παρῆν, ἐν ᾗ ἔδει καὶ ἄνθρωπον ἐξιέναι ἐκ γῆς εἰς φῶς. Ἀπορίᾳ οὖν σχόμενος ὁ Προμηθεὺς ἥντινα σωτηρίαν τῷ ἀνθρώπῳ εὕροι, κλέπτει Ἡφαίστου καὶ Ἀθηνᾶς τὴν ἔντεχνον σοφίαν σὺν πυρί—ἀμήχανον γὰρ ἦν ἄνευ πυρὸς αὐτὴν κτητήν τῳ ἢ χρησίμην γενέσθαι—καὶ οὕτω δὴ δωρεῖται ἀνθρώπῳ. Τὴν μὲν οὖν περὶ τὸν βίον σοφίαν ἄνθρωπος ταύτῃ ἔσχεν, τὴν δὲ πολιτικὴν οὐκ εἶχεν· ἦν γὰρ παρὰ τῷ Διί. Τῷ δὲ Προμηθεῖ εἰς μὲν</w:t>
      </w:r>
      <w:r w:rsidRPr="00E82DFF">
        <w:rPr>
          <w:rFonts w:eastAsiaTheme="minorHAnsi" w:cs="MinionPro-Medium"/>
          <w:i/>
          <w:iCs/>
          <w:szCs w:val="24"/>
        </w:rPr>
        <w:t xml:space="preserve"> </w:t>
      </w:r>
      <w:r w:rsidRPr="00AE5B4F">
        <w:rPr>
          <w:rFonts w:eastAsiaTheme="minorHAnsi" w:cs="MinionPro-Medium"/>
          <w:i/>
          <w:iCs/>
          <w:szCs w:val="24"/>
        </w:rPr>
        <w:t>τὴν ἀκρόπολιν τὴν τοῦ Διὸς οἴκησιν οὐκέτι ἐνεχώρει εἰσελθεῖν—πρὸς δὲ καὶ αἱ Διὸς φυλακαὶ</w:t>
      </w:r>
      <w:r w:rsidRPr="00E82DFF">
        <w:rPr>
          <w:rFonts w:eastAsiaTheme="minorHAnsi" w:cs="MinionPro-Medium"/>
          <w:i/>
          <w:iCs/>
          <w:szCs w:val="24"/>
        </w:rPr>
        <w:t xml:space="preserve"> </w:t>
      </w:r>
      <w:r w:rsidRPr="00AE5B4F">
        <w:rPr>
          <w:rFonts w:eastAsiaTheme="minorHAnsi" w:cs="MinionPro-Medium"/>
          <w:i/>
          <w:iCs/>
          <w:szCs w:val="24"/>
        </w:rPr>
        <w:t>φοβεραὶ ἦσαν—εἰς δὲ τὸ τῆς Ἀθηνᾶς καὶ Ἡφαίστου οἴκημα τὸ κοινόν, ἐν ᾧ ἐφιλοτεχνείτην,</w:t>
      </w:r>
      <w:r w:rsidRPr="00E82DFF">
        <w:rPr>
          <w:rFonts w:eastAsiaTheme="minorHAnsi" w:cs="MinionPro-Medium"/>
          <w:i/>
          <w:iCs/>
          <w:szCs w:val="24"/>
        </w:rPr>
        <w:t xml:space="preserve"> </w:t>
      </w:r>
      <w:r w:rsidRPr="00AE5B4F">
        <w:rPr>
          <w:rFonts w:eastAsiaTheme="minorHAnsi" w:cs="MinionPro-Medium"/>
          <w:i/>
          <w:iCs/>
          <w:szCs w:val="24"/>
        </w:rPr>
        <w:t>λαθὼν εἰσέρχεται, καὶ κλέψας τήν τε ἔμπυρον τέχνην τὴν τοῦ Ἡφαίστου καὶ τὴν ἄλλην τὴν τῆς</w:t>
      </w:r>
      <w:r w:rsidRPr="00E82DFF">
        <w:rPr>
          <w:rFonts w:eastAsiaTheme="minorHAnsi" w:cs="MinionPro-Medium"/>
          <w:i/>
          <w:iCs/>
          <w:szCs w:val="24"/>
        </w:rPr>
        <w:t xml:space="preserve"> </w:t>
      </w:r>
      <w:r w:rsidRPr="00AE5B4F">
        <w:rPr>
          <w:rFonts w:eastAsiaTheme="minorHAnsi" w:cs="MinionPro-Medium"/>
          <w:i/>
          <w:iCs/>
          <w:szCs w:val="24"/>
        </w:rPr>
        <w:t>Ἀθηνᾶς δίδωσιν ἀνθρώπῳ, καὶ ἐκ τούτου εὐπορία μὲν ἀνθρώπῳ τοῦ βίου γίγνεται, Προμηθέα</w:t>
      </w:r>
      <w:r w:rsidRPr="00E82DFF">
        <w:rPr>
          <w:rFonts w:eastAsiaTheme="minorHAnsi" w:cs="MinionPro-Medium"/>
          <w:i/>
          <w:iCs/>
          <w:szCs w:val="24"/>
        </w:rPr>
        <w:t xml:space="preserve"> </w:t>
      </w:r>
      <w:r w:rsidRPr="00AE5B4F">
        <w:rPr>
          <w:rFonts w:eastAsiaTheme="minorHAnsi" w:cs="MinionPro-Medium"/>
          <w:i/>
          <w:iCs/>
          <w:szCs w:val="24"/>
        </w:rPr>
        <w:t>δὲ δι’ Ἐπιμηθέα ὕστερον, ᾗπερ λέγεται, κλοπῆς δίκη μετῆλθεν.</w:t>
      </w:r>
      <w:r w:rsidRPr="00AE5B4F">
        <w:rPr>
          <w:rFonts w:eastAsiaTheme="minorHAnsi" w:cs="MinionPro-Medium"/>
          <w:b/>
          <w:bCs/>
          <w:i/>
          <w:iCs/>
          <w:szCs w:val="24"/>
        </w:rPr>
        <w:t xml:space="preserve"> </w:t>
      </w:r>
    </w:p>
    <w:p w14:paraId="315D729E" w14:textId="36D1DED6" w:rsidR="003E32CA" w:rsidRPr="003E32CA" w:rsidRDefault="003E32CA" w:rsidP="00AE5B4F">
      <w:pPr>
        <w:pStyle w:val="a3"/>
        <w:spacing w:line="360" w:lineRule="auto"/>
        <w:ind w:left="0"/>
        <w:rPr>
          <w:b/>
          <w:bCs/>
          <w:szCs w:val="24"/>
        </w:rPr>
      </w:pPr>
      <w:r w:rsidRPr="003E32CA">
        <w:rPr>
          <w:b/>
          <w:bCs/>
          <w:szCs w:val="24"/>
        </w:rPr>
        <w:t>ΠΑΡΑΤΗΡΗΣΕΙΣ</w:t>
      </w:r>
    </w:p>
    <w:p w14:paraId="6902E8FE" w14:textId="7D36F788" w:rsidR="003E32CA" w:rsidRDefault="003E32CA" w:rsidP="000A5210">
      <w:pPr>
        <w:pStyle w:val="a3"/>
        <w:spacing w:after="0" w:line="360" w:lineRule="auto"/>
        <w:ind w:left="0"/>
        <w:rPr>
          <w:szCs w:val="24"/>
        </w:rPr>
      </w:pPr>
      <w:r w:rsidRPr="003E32CA">
        <w:rPr>
          <w:b/>
          <w:bCs/>
          <w:szCs w:val="24"/>
        </w:rPr>
        <w:t xml:space="preserve">Α1. </w:t>
      </w:r>
    </w:p>
    <w:p w14:paraId="19E24AC4" w14:textId="0BB24043" w:rsidR="000A5210" w:rsidRDefault="000A5210" w:rsidP="000A5210">
      <w:pPr>
        <w:spacing w:after="0" w:line="360" w:lineRule="auto"/>
        <w:rPr>
          <w:rFonts w:eastAsia="Calibri" w:cs="Calibri"/>
          <w:szCs w:val="24"/>
        </w:rPr>
      </w:pPr>
      <w:r w:rsidRPr="000A5210">
        <w:rPr>
          <w:rFonts w:eastAsia="Calibri" w:cs="Calibri"/>
          <w:b/>
          <w:bCs/>
          <w:szCs w:val="24"/>
        </w:rPr>
        <w:t>α.</w:t>
      </w:r>
      <w:r w:rsidRPr="000A5210">
        <w:rPr>
          <w:rFonts w:eastAsia="Calibri" w:cs="Calibri"/>
          <w:szCs w:val="24"/>
        </w:rPr>
        <w:t xml:space="preserve"> Να γράψετε τον αριθμό που αντιστοιχεί σε καθεμιά από τις παρακάτω περιόδους λόγου και δίπλα σε αυτόν τη λέξη «</w:t>
      </w:r>
      <w:r w:rsidRPr="000A5210">
        <w:rPr>
          <w:rFonts w:eastAsia="Calibri" w:cs="Calibri"/>
          <w:b/>
          <w:bCs/>
          <w:szCs w:val="24"/>
        </w:rPr>
        <w:t>Σωστό</w:t>
      </w:r>
      <w:r w:rsidRPr="000A5210">
        <w:rPr>
          <w:rFonts w:eastAsia="Calibri" w:cs="Calibri"/>
          <w:szCs w:val="24"/>
        </w:rPr>
        <w:t>», αν είναι σωστή, ή τη λέξη «</w:t>
      </w:r>
      <w:r w:rsidRPr="000A5210">
        <w:rPr>
          <w:rFonts w:eastAsia="Calibri" w:cs="Calibri"/>
          <w:b/>
          <w:bCs/>
          <w:szCs w:val="24"/>
        </w:rPr>
        <w:t>Λάθος</w:t>
      </w:r>
      <w:r w:rsidRPr="000A5210">
        <w:rPr>
          <w:rFonts w:eastAsia="Calibri" w:cs="Calibri"/>
          <w:szCs w:val="24"/>
        </w:rPr>
        <w:t>», αν είναι λανθασμένη, με</w:t>
      </w:r>
      <w:r w:rsidR="00C46FA8">
        <w:rPr>
          <w:rFonts w:eastAsia="Calibri" w:cs="Calibri"/>
          <w:szCs w:val="24"/>
        </w:rPr>
        <w:t xml:space="preserve"> βάση το αρχαίο κείμενο (μον.</w:t>
      </w:r>
      <w:r w:rsidRPr="000A5210">
        <w:rPr>
          <w:rFonts w:eastAsia="Calibri" w:cs="Calibri"/>
          <w:szCs w:val="24"/>
        </w:rPr>
        <w:t xml:space="preserve"> 3) και να τεκμηριώσετε κάθε απάντησή σας γράφοντας τις </w:t>
      </w:r>
      <w:r w:rsidRPr="000A5210">
        <w:rPr>
          <w:rFonts w:eastAsia="Calibri" w:cs="Calibri"/>
          <w:b/>
          <w:bCs/>
          <w:szCs w:val="24"/>
        </w:rPr>
        <w:t>λέξεις/φράσεις</w:t>
      </w:r>
      <w:r w:rsidRPr="000A5210">
        <w:rPr>
          <w:rFonts w:eastAsia="Calibri" w:cs="Calibri"/>
          <w:szCs w:val="24"/>
        </w:rPr>
        <w:t xml:space="preserve"> του αρχαίου κειμένο</w:t>
      </w:r>
      <w:r w:rsidR="00C46FA8">
        <w:rPr>
          <w:rFonts w:eastAsia="Calibri" w:cs="Calibri"/>
          <w:szCs w:val="24"/>
        </w:rPr>
        <w:t>υ που την επιβεβαιώνουν (μον.</w:t>
      </w:r>
      <w:r w:rsidRPr="000A5210">
        <w:rPr>
          <w:rFonts w:eastAsia="Calibri" w:cs="Calibri"/>
          <w:szCs w:val="24"/>
        </w:rPr>
        <w:t xml:space="preserve"> 3):</w:t>
      </w:r>
    </w:p>
    <w:p w14:paraId="0D8E7B9A" w14:textId="59F7E416" w:rsidR="00BE1575" w:rsidRPr="00BE1575" w:rsidRDefault="00BE1575" w:rsidP="00BE1575">
      <w:pPr>
        <w:spacing w:after="0" w:line="360" w:lineRule="auto"/>
        <w:rPr>
          <w:rFonts w:eastAsia="Calibri" w:cs="Calibri"/>
          <w:szCs w:val="24"/>
        </w:rPr>
      </w:pPr>
      <w:r>
        <w:rPr>
          <w:rFonts w:eastAsia="Calibri" w:cs="Calibri"/>
          <w:szCs w:val="24"/>
        </w:rPr>
        <w:t xml:space="preserve">1. </w:t>
      </w:r>
      <w:r w:rsidRPr="00BE1575">
        <w:rPr>
          <w:rFonts w:eastAsia="Calibri" w:cs="Calibri"/>
          <w:szCs w:val="24"/>
        </w:rPr>
        <w:t xml:space="preserve">Ο Προμηθέας διαπίστωσε ότι ο άνθρωπος δεν </w:t>
      </w:r>
      <w:r w:rsidR="00DD5D03">
        <w:rPr>
          <w:rFonts w:eastAsia="Calibri" w:cs="Calibri"/>
          <w:szCs w:val="24"/>
        </w:rPr>
        <w:t>ήταν</w:t>
      </w:r>
      <w:r w:rsidRPr="00BE1575">
        <w:rPr>
          <w:rFonts w:eastAsia="Calibri" w:cs="Calibri"/>
          <w:szCs w:val="24"/>
        </w:rPr>
        <w:t xml:space="preserve"> </w:t>
      </w:r>
      <w:r w:rsidR="00BC0B31">
        <w:rPr>
          <w:rFonts w:eastAsia="Calibri" w:cs="Calibri"/>
          <w:szCs w:val="24"/>
        </w:rPr>
        <w:t xml:space="preserve">εφοδιασμένος </w:t>
      </w:r>
      <w:r w:rsidRPr="00BE1575">
        <w:rPr>
          <w:rFonts w:eastAsia="Calibri" w:cs="Calibri"/>
          <w:szCs w:val="24"/>
        </w:rPr>
        <w:t xml:space="preserve">με </w:t>
      </w:r>
      <w:r w:rsidR="00DD5D03">
        <w:rPr>
          <w:rFonts w:eastAsia="Calibri" w:cs="Calibri"/>
          <w:szCs w:val="24"/>
        </w:rPr>
        <w:t xml:space="preserve">τις απαραίτητες </w:t>
      </w:r>
      <w:r w:rsidRPr="00BE1575">
        <w:rPr>
          <w:rFonts w:eastAsia="Calibri" w:cs="Calibri"/>
          <w:szCs w:val="24"/>
        </w:rPr>
        <w:t>ιδιότητες</w:t>
      </w:r>
      <w:r w:rsidR="00DD5D03">
        <w:rPr>
          <w:rFonts w:eastAsia="Calibri" w:cs="Calibri"/>
          <w:szCs w:val="24"/>
        </w:rPr>
        <w:t xml:space="preserve"> για την επιβίωσή του</w:t>
      </w:r>
      <w:r w:rsidRPr="00BE1575">
        <w:rPr>
          <w:rFonts w:eastAsia="Calibri" w:cs="Calibri"/>
          <w:szCs w:val="24"/>
        </w:rPr>
        <w:t>.</w:t>
      </w:r>
    </w:p>
    <w:p w14:paraId="62AFAF42" w14:textId="1B972A2F" w:rsidR="00BE1575" w:rsidRPr="00BE1575" w:rsidRDefault="00BE1575" w:rsidP="00BE1575">
      <w:pPr>
        <w:spacing w:after="0" w:line="360" w:lineRule="auto"/>
        <w:rPr>
          <w:rFonts w:eastAsia="Calibri" w:cs="Calibri"/>
          <w:szCs w:val="24"/>
        </w:rPr>
      </w:pPr>
      <w:r>
        <w:rPr>
          <w:rFonts w:eastAsia="Calibri" w:cs="Calibri"/>
          <w:szCs w:val="24"/>
        </w:rPr>
        <w:t xml:space="preserve">2. </w:t>
      </w:r>
      <w:r w:rsidRPr="00BE1575">
        <w:rPr>
          <w:rFonts w:eastAsia="Calibri" w:cs="Calibri"/>
          <w:szCs w:val="24"/>
        </w:rPr>
        <w:t>Η πο</w:t>
      </w:r>
      <w:r>
        <w:rPr>
          <w:rFonts w:eastAsia="Calibri" w:cs="Calibri"/>
          <w:szCs w:val="24"/>
        </w:rPr>
        <w:t>λιτική τέχνη ανήκε στη</w:t>
      </w:r>
      <w:r w:rsidR="00BC0B31">
        <w:rPr>
          <w:rFonts w:eastAsia="Calibri" w:cs="Calibri"/>
          <w:szCs w:val="24"/>
        </w:rPr>
        <w:t xml:space="preserve"> θεά</w:t>
      </w:r>
      <w:r>
        <w:rPr>
          <w:rFonts w:eastAsia="Calibri" w:cs="Calibri"/>
          <w:szCs w:val="24"/>
        </w:rPr>
        <w:t xml:space="preserve"> Αθηνά.</w:t>
      </w:r>
    </w:p>
    <w:p w14:paraId="736F64AC" w14:textId="533243BC" w:rsidR="00BE1575" w:rsidRPr="000A5210" w:rsidRDefault="00BE1575" w:rsidP="00BE1575">
      <w:pPr>
        <w:spacing w:after="0" w:line="360" w:lineRule="auto"/>
        <w:rPr>
          <w:rFonts w:eastAsia="Calibri" w:cs="Calibri"/>
          <w:szCs w:val="24"/>
        </w:rPr>
      </w:pPr>
      <w:r>
        <w:rPr>
          <w:rFonts w:eastAsia="Calibri" w:cs="Calibri"/>
          <w:szCs w:val="24"/>
        </w:rPr>
        <w:t xml:space="preserve">3. </w:t>
      </w:r>
      <w:r w:rsidRPr="00BE1575">
        <w:rPr>
          <w:rFonts w:eastAsia="Calibri" w:cs="Calibri"/>
          <w:szCs w:val="24"/>
        </w:rPr>
        <w:t>Ο Επιμηθέας τιμωρήθηκε για την απερισκεψία του.</w:t>
      </w:r>
    </w:p>
    <w:p w14:paraId="3212919C" w14:textId="77777777" w:rsidR="00DB1B12" w:rsidRDefault="00DB1B12" w:rsidP="000A5210">
      <w:pPr>
        <w:pStyle w:val="a3"/>
        <w:spacing w:after="0" w:line="360" w:lineRule="auto"/>
        <w:ind w:left="0"/>
        <w:rPr>
          <w:rFonts w:eastAsia="Calibri" w:cs="Calibri"/>
          <w:b/>
          <w:bCs/>
          <w:szCs w:val="24"/>
        </w:rPr>
      </w:pPr>
    </w:p>
    <w:p w14:paraId="2C609293" w14:textId="5C572A30" w:rsidR="000A5210" w:rsidRPr="000A5210" w:rsidRDefault="000A5210" w:rsidP="000A5210">
      <w:pPr>
        <w:pStyle w:val="a3"/>
        <w:spacing w:after="0" w:line="360" w:lineRule="auto"/>
        <w:ind w:left="0"/>
        <w:rPr>
          <w:rFonts w:eastAsia="Calibri" w:cs="Calibri"/>
          <w:szCs w:val="24"/>
        </w:rPr>
      </w:pPr>
      <w:r w:rsidRPr="000A5210">
        <w:rPr>
          <w:rFonts w:eastAsia="Calibri" w:cs="Calibri"/>
          <w:b/>
          <w:bCs/>
          <w:szCs w:val="24"/>
        </w:rPr>
        <w:t xml:space="preserve">β. </w:t>
      </w:r>
      <w:r w:rsidRPr="000A5210">
        <w:rPr>
          <w:rFonts w:eastAsia="Calibri" w:cs="Calibri"/>
          <w:szCs w:val="24"/>
        </w:rPr>
        <w:t>Ποι</w:t>
      </w:r>
      <w:r>
        <w:rPr>
          <w:rFonts w:eastAsia="Calibri" w:cs="Calibri"/>
          <w:szCs w:val="24"/>
        </w:rPr>
        <w:t xml:space="preserve">ες </w:t>
      </w:r>
      <w:r w:rsidR="009F1CD1">
        <w:rPr>
          <w:rFonts w:eastAsia="Calibri" w:cs="Calibri"/>
          <w:szCs w:val="24"/>
        </w:rPr>
        <w:t xml:space="preserve">συγκεκριμένες </w:t>
      </w:r>
      <w:r>
        <w:rPr>
          <w:rFonts w:eastAsia="Calibri" w:cs="Calibri"/>
          <w:szCs w:val="24"/>
        </w:rPr>
        <w:t xml:space="preserve">ατέλειες παρουσίαζε ο άνθρωπος </w:t>
      </w:r>
      <w:r w:rsidR="00DB1B12">
        <w:rPr>
          <w:rFonts w:eastAsia="Calibri" w:cs="Calibri"/>
          <w:szCs w:val="24"/>
        </w:rPr>
        <w:t xml:space="preserve">αρχικά </w:t>
      </w:r>
      <w:r>
        <w:rPr>
          <w:rFonts w:eastAsia="Calibri" w:cs="Calibri"/>
          <w:szCs w:val="24"/>
        </w:rPr>
        <w:t>σύμφωνα με τον μύθο του Πρωταγόρα</w:t>
      </w:r>
      <w:r w:rsidR="004A1BCF">
        <w:rPr>
          <w:rFonts w:eastAsia="Calibri" w:cs="Calibri"/>
          <w:szCs w:val="24"/>
        </w:rPr>
        <w:t>;</w:t>
      </w:r>
      <w:r w:rsidR="00C46FA8">
        <w:rPr>
          <w:rFonts w:eastAsia="Calibri" w:cs="Calibri"/>
          <w:szCs w:val="24"/>
        </w:rPr>
        <w:t xml:space="preserve"> (μον.</w:t>
      </w:r>
      <w:r w:rsidR="00363C25">
        <w:rPr>
          <w:rFonts w:eastAsia="Calibri" w:cs="Calibri"/>
          <w:szCs w:val="24"/>
        </w:rPr>
        <w:t xml:space="preserve"> 4)</w:t>
      </w:r>
    </w:p>
    <w:p w14:paraId="2FB1510F"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407F7ECC" w14:textId="16036E8D" w:rsidR="003E32CA" w:rsidRPr="003E32CA" w:rsidRDefault="003E32CA" w:rsidP="006D3964">
      <w:pPr>
        <w:pStyle w:val="a3"/>
        <w:spacing w:line="360" w:lineRule="auto"/>
        <w:ind w:left="0"/>
        <w:rPr>
          <w:szCs w:val="24"/>
        </w:rPr>
      </w:pPr>
      <w:r w:rsidRPr="003E32CA">
        <w:rPr>
          <w:b/>
          <w:bCs/>
          <w:szCs w:val="24"/>
        </w:rPr>
        <w:t>Β1.</w:t>
      </w:r>
      <w:r w:rsidRPr="003E32CA">
        <w:rPr>
          <w:szCs w:val="24"/>
        </w:rPr>
        <w:t xml:space="preserve"> </w:t>
      </w:r>
      <w:r w:rsidR="001F012C">
        <w:rPr>
          <w:szCs w:val="24"/>
        </w:rPr>
        <w:t xml:space="preserve">Να διευκρινίσετε τις έννοιες </w:t>
      </w:r>
      <w:r w:rsidR="001F012C" w:rsidRPr="002D0FBF">
        <w:rPr>
          <w:b/>
          <w:bCs/>
          <w:i/>
          <w:iCs/>
          <w:szCs w:val="24"/>
        </w:rPr>
        <w:t>ἔντεχνος σοφία</w:t>
      </w:r>
      <w:r w:rsidR="001F012C">
        <w:rPr>
          <w:szCs w:val="24"/>
        </w:rPr>
        <w:t xml:space="preserve"> και </w:t>
      </w:r>
      <w:r w:rsidR="001F012C" w:rsidRPr="002D0FBF">
        <w:rPr>
          <w:b/>
          <w:bCs/>
          <w:i/>
          <w:iCs/>
          <w:szCs w:val="24"/>
        </w:rPr>
        <w:t>ἔμπυρος τέχνη</w:t>
      </w:r>
      <w:r w:rsidR="001F012C">
        <w:rPr>
          <w:szCs w:val="24"/>
        </w:rPr>
        <w:t>. Πώς σχετίζονται</w:t>
      </w:r>
      <w:r w:rsidR="00960EC8">
        <w:rPr>
          <w:szCs w:val="24"/>
        </w:rPr>
        <w:t xml:space="preserve"> αυτές οι έννοιες</w:t>
      </w:r>
      <w:r w:rsidR="001F012C">
        <w:rPr>
          <w:szCs w:val="24"/>
        </w:rPr>
        <w:t xml:space="preserve"> με την </w:t>
      </w:r>
      <w:r w:rsidR="001F012C" w:rsidRPr="002D0FBF">
        <w:rPr>
          <w:b/>
          <w:bCs/>
          <w:i/>
          <w:iCs/>
          <w:szCs w:val="24"/>
        </w:rPr>
        <w:t>περὶ τὸν βίον σοφίαν</w:t>
      </w:r>
      <w:r w:rsidR="000910CA">
        <w:rPr>
          <w:szCs w:val="24"/>
        </w:rPr>
        <w:t>;</w:t>
      </w:r>
    </w:p>
    <w:p w14:paraId="7630237C" w14:textId="77777777" w:rsidR="003E32CA" w:rsidRPr="003E32CA" w:rsidRDefault="003E32CA" w:rsidP="003E32CA">
      <w:pPr>
        <w:pStyle w:val="a3"/>
        <w:spacing w:after="0" w:line="360" w:lineRule="auto"/>
        <w:ind w:left="0"/>
        <w:jc w:val="right"/>
        <w:rPr>
          <w:b/>
          <w:bCs/>
          <w:szCs w:val="24"/>
        </w:rPr>
      </w:pPr>
      <w:r w:rsidRPr="003E32CA">
        <w:rPr>
          <w:b/>
          <w:bCs/>
          <w:szCs w:val="24"/>
        </w:rPr>
        <w:lastRenderedPageBreak/>
        <w:t>Μονάδες 10</w:t>
      </w:r>
    </w:p>
    <w:p w14:paraId="2FCE41E9" w14:textId="77777777" w:rsidR="003E32CA" w:rsidRPr="003E32CA" w:rsidRDefault="003E32CA" w:rsidP="003E32CA">
      <w:pPr>
        <w:spacing w:after="0" w:line="360" w:lineRule="auto"/>
        <w:rPr>
          <w:b/>
          <w:bCs/>
          <w:szCs w:val="24"/>
        </w:rPr>
      </w:pPr>
      <w:r w:rsidRPr="003E32CA">
        <w:rPr>
          <w:b/>
          <w:bCs/>
          <w:szCs w:val="24"/>
        </w:rPr>
        <w:t>Β2.</w:t>
      </w:r>
      <w:r w:rsidRPr="003E32CA">
        <w:rPr>
          <w:b/>
          <w:bCs/>
          <w:szCs w:val="24"/>
        </w:rPr>
        <w:tab/>
      </w:r>
      <w:r w:rsidRPr="003E32CA">
        <w:rPr>
          <w:b/>
          <w:bCs/>
          <w:szCs w:val="24"/>
        </w:rPr>
        <w:tab/>
      </w:r>
      <w:r w:rsidRPr="003E32CA">
        <w:rPr>
          <w:b/>
          <w:bCs/>
          <w:szCs w:val="24"/>
        </w:rPr>
        <w:tab/>
      </w:r>
      <w:r w:rsidRPr="003E32CA">
        <w:rPr>
          <w:b/>
          <w:bCs/>
          <w:szCs w:val="24"/>
        </w:rPr>
        <w:tab/>
      </w:r>
      <w:r w:rsidRPr="003E32CA">
        <w:rPr>
          <w:b/>
          <w:bCs/>
          <w:szCs w:val="24"/>
        </w:rPr>
        <w:tab/>
        <w:t>ΠΑΡΑΛΛΗΛΟ ΚΕΙΜΕΝΟ</w:t>
      </w:r>
    </w:p>
    <w:p w14:paraId="16C356D9" w14:textId="79633F6B" w:rsidR="003E32CA" w:rsidRPr="003E32CA" w:rsidRDefault="003728EF" w:rsidP="003E32CA">
      <w:pPr>
        <w:spacing w:after="0" w:line="360" w:lineRule="auto"/>
        <w:jc w:val="center"/>
        <w:rPr>
          <w:szCs w:val="24"/>
        </w:rPr>
      </w:pPr>
      <w:r>
        <w:rPr>
          <w:b/>
          <w:bCs/>
          <w:szCs w:val="24"/>
        </w:rPr>
        <w:t>Αἰσχύλος</w:t>
      </w:r>
      <w:r w:rsidR="003E32CA" w:rsidRPr="003E32CA">
        <w:rPr>
          <w:b/>
          <w:bCs/>
          <w:szCs w:val="24"/>
        </w:rPr>
        <w:t xml:space="preserve">, </w:t>
      </w:r>
      <w:r>
        <w:rPr>
          <w:b/>
          <w:bCs/>
          <w:i/>
          <w:iCs/>
          <w:szCs w:val="24"/>
        </w:rPr>
        <w:t>Προμηθε</w:t>
      </w:r>
      <w:r w:rsidR="000973BB">
        <w:rPr>
          <w:b/>
          <w:bCs/>
          <w:i/>
          <w:iCs/>
          <w:szCs w:val="24"/>
        </w:rPr>
        <w:t>ὺ</w:t>
      </w:r>
      <w:r>
        <w:rPr>
          <w:b/>
          <w:bCs/>
          <w:i/>
          <w:iCs/>
          <w:szCs w:val="24"/>
        </w:rPr>
        <w:t>ς Δεσμώτης</w:t>
      </w:r>
      <w:r w:rsidR="00E82DFF">
        <w:rPr>
          <w:b/>
          <w:bCs/>
          <w:szCs w:val="24"/>
        </w:rPr>
        <w:t>,</w:t>
      </w:r>
      <w:r w:rsidR="003E32CA" w:rsidRPr="003E32CA">
        <w:rPr>
          <w:b/>
          <w:bCs/>
          <w:i/>
          <w:iCs/>
          <w:szCs w:val="24"/>
        </w:rPr>
        <w:t xml:space="preserve"> </w:t>
      </w:r>
      <w:r w:rsidR="00111113" w:rsidRPr="00F049B2">
        <w:rPr>
          <w:b/>
          <w:bCs/>
          <w:szCs w:val="24"/>
        </w:rPr>
        <w:t>στ. 487-506</w:t>
      </w:r>
    </w:p>
    <w:p w14:paraId="6C78EB27" w14:textId="30941582" w:rsidR="00E82DFF" w:rsidRPr="003E32CA" w:rsidRDefault="00682760" w:rsidP="00E82DFF">
      <w:pPr>
        <w:spacing w:after="0"/>
        <w:rPr>
          <w:szCs w:val="24"/>
        </w:rPr>
      </w:pPr>
      <w:r>
        <w:rPr>
          <w:szCs w:val="24"/>
        </w:rPr>
        <w:t>Στην τραγωδία</w:t>
      </w:r>
      <w:r w:rsidR="00F049B2">
        <w:rPr>
          <w:szCs w:val="24"/>
        </w:rPr>
        <w:t xml:space="preserve"> </w:t>
      </w:r>
      <w:r w:rsidR="00F049B2" w:rsidRPr="00C417FD">
        <w:rPr>
          <w:rFonts w:asciiTheme="minorHAnsi" w:hAnsiTheme="minorHAnsi" w:cstheme="minorHAnsi"/>
          <w:i/>
          <w:szCs w:val="24"/>
        </w:rPr>
        <w:t>Προμηθεύς δεσμώτης</w:t>
      </w:r>
      <w:r>
        <w:rPr>
          <w:szCs w:val="24"/>
        </w:rPr>
        <w:t xml:space="preserve">, το </w:t>
      </w:r>
      <w:r w:rsidRPr="00682760">
        <w:rPr>
          <w:szCs w:val="24"/>
        </w:rPr>
        <w:t xml:space="preserve">Κράτος και η Βία, μαζί με τον απρόθυμο Ήφαιστο, εκτελώντας τη διαταγή του Δία, καθηλώνουν </w:t>
      </w:r>
      <w:r>
        <w:rPr>
          <w:szCs w:val="24"/>
        </w:rPr>
        <w:t xml:space="preserve">τον Προμηθέα </w:t>
      </w:r>
      <w:r w:rsidR="003A51CC">
        <w:rPr>
          <w:szCs w:val="24"/>
        </w:rPr>
        <w:t xml:space="preserve">πάνω σε </w:t>
      </w:r>
      <w:r w:rsidRPr="00682760">
        <w:rPr>
          <w:szCs w:val="24"/>
        </w:rPr>
        <w:t>ένα βράχο</w:t>
      </w:r>
      <w:r>
        <w:rPr>
          <w:szCs w:val="24"/>
        </w:rPr>
        <w:t xml:space="preserve"> της Σκυθίας</w:t>
      </w:r>
      <w:r w:rsidRPr="00682760">
        <w:rPr>
          <w:szCs w:val="24"/>
        </w:rPr>
        <w:t xml:space="preserve">, επειδή έκλεψε από τους θεούς τη φωτιά και τη χάρισε στους ανθρώπους. Στον τόπο εκείνο φθάνουν με τη σειρά οι Ωκεανίδες (ο χορός), </w:t>
      </w:r>
      <w:r>
        <w:rPr>
          <w:szCs w:val="24"/>
        </w:rPr>
        <w:t xml:space="preserve">ο συμπάσχων Ωκεανός και </w:t>
      </w:r>
      <w:r w:rsidRPr="00682760">
        <w:rPr>
          <w:szCs w:val="24"/>
        </w:rPr>
        <w:t xml:space="preserve">η </w:t>
      </w:r>
      <w:r>
        <w:rPr>
          <w:szCs w:val="24"/>
        </w:rPr>
        <w:t xml:space="preserve">Ιώ. </w:t>
      </w:r>
      <w:r w:rsidRPr="00682760">
        <w:rPr>
          <w:szCs w:val="24"/>
        </w:rPr>
        <w:t>Στους επισκέπτες αυτούς ο Προμηθέας μιλάει για την π</w:t>
      </w:r>
      <w:r w:rsidR="00F32BD3">
        <w:rPr>
          <w:szCs w:val="24"/>
        </w:rPr>
        <w:t>ροσφορά του στους ανθρώπους.</w:t>
      </w:r>
    </w:p>
    <w:p w14:paraId="07C423DF" w14:textId="77777777" w:rsidR="00682760" w:rsidRDefault="00682760" w:rsidP="003728EF">
      <w:pPr>
        <w:pStyle w:val="a3"/>
        <w:spacing w:line="360" w:lineRule="auto"/>
        <w:ind w:left="0"/>
        <w:rPr>
          <w:i/>
          <w:iCs/>
          <w:szCs w:val="24"/>
        </w:rPr>
      </w:pPr>
    </w:p>
    <w:p w14:paraId="7D4AFBC3" w14:textId="6C6E1A35" w:rsidR="007A6A76" w:rsidRDefault="003728EF" w:rsidP="003728EF">
      <w:pPr>
        <w:pStyle w:val="a3"/>
        <w:spacing w:line="360" w:lineRule="auto"/>
        <w:ind w:left="0"/>
        <w:rPr>
          <w:i/>
          <w:iCs/>
          <w:szCs w:val="24"/>
        </w:rPr>
      </w:pPr>
      <w:r w:rsidRPr="003728EF">
        <w:rPr>
          <w:i/>
          <w:iCs/>
          <w:szCs w:val="24"/>
        </w:rPr>
        <w:t>ΠΡΟΜΗΘΕΑΣ</w:t>
      </w:r>
      <w:r w:rsidR="007A6A76">
        <w:rPr>
          <w:i/>
          <w:iCs/>
          <w:szCs w:val="24"/>
        </w:rPr>
        <w:t xml:space="preserve">: </w:t>
      </w:r>
    </w:p>
    <w:p w14:paraId="343C65E9" w14:textId="0EE18E53" w:rsidR="003728EF" w:rsidRPr="003728EF" w:rsidRDefault="003728EF" w:rsidP="003728EF">
      <w:pPr>
        <w:pStyle w:val="a3"/>
        <w:spacing w:line="360" w:lineRule="auto"/>
        <w:ind w:left="0"/>
        <w:rPr>
          <w:i/>
          <w:iCs/>
          <w:szCs w:val="24"/>
        </w:rPr>
      </w:pPr>
      <w:r w:rsidRPr="003728EF">
        <w:rPr>
          <w:i/>
          <w:iCs/>
          <w:szCs w:val="24"/>
        </w:rPr>
        <w:t>Και των αρπαχτικών πουλιών καθάρια</w:t>
      </w:r>
    </w:p>
    <w:p w14:paraId="0C1E5C03" w14:textId="615859B0" w:rsidR="003728EF" w:rsidRPr="003728EF" w:rsidRDefault="003728EF" w:rsidP="003728EF">
      <w:pPr>
        <w:pStyle w:val="a3"/>
        <w:spacing w:line="360" w:lineRule="auto"/>
        <w:ind w:left="0"/>
        <w:rPr>
          <w:i/>
          <w:iCs/>
          <w:szCs w:val="24"/>
        </w:rPr>
      </w:pPr>
      <w:r w:rsidRPr="003728EF">
        <w:rPr>
          <w:i/>
          <w:iCs/>
          <w:szCs w:val="24"/>
        </w:rPr>
        <w:t>τους όρισα το πέταγμα</w:t>
      </w:r>
      <w:r w:rsidR="000A799D">
        <w:rPr>
          <w:i/>
          <w:iCs/>
          <w:szCs w:val="24"/>
        </w:rPr>
        <w:t>·</w:t>
      </w:r>
      <w:r w:rsidRPr="003728EF">
        <w:rPr>
          <w:i/>
          <w:iCs/>
          <w:szCs w:val="24"/>
        </w:rPr>
        <w:t xml:space="preserve"> σημάδι,</w:t>
      </w:r>
    </w:p>
    <w:p w14:paraId="03BC93B2" w14:textId="77777777" w:rsidR="003728EF" w:rsidRPr="003728EF" w:rsidRDefault="003728EF" w:rsidP="003728EF">
      <w:pPr>
        <w:pStyle w:val="a3"/>
        <w:spacing w:line="360" w:lineRule="auto"/>
        <w:ind w:left="0"/>
        <w:rPr>
          <w:i/>
          <w:iCs/>
          <w:szCs w:val="24"/>
        </w:rPr>
      </w:pPr>
      <w:r w:rsidRPr="003728EF">
        <w:rPr>
          <w:i/>
          <w:iCs/>
          <w:szCs w:val="24"/>
        </w:rPr>
        <w:t>εξαίσιο το δεξί να λογαριάζουν</w:t>
      </w:r>
    </w:p>
    <w:p w14:paraId="747AB468" w14:textId="468415B5" w:rsidR="003728EF" w:rsidRPr="003728EF" w:rsidRDefault="003728EF" w:rsidP="003728EF">
      <w:pPr>
        <w:pStyle w:val="a3"/>
        <w:spacing w:line="360" w:lineRule="auto"/>
        <w:ind w:left="0"/>
        <w:rPr>
          <w:i/>
          <w:iCs/>
          <w:szCs w:val="24"/>
        </w:rPr>
      </w:pPr>
      <w:r w:rsidRPr="003728EF">
        <w:rPr>
          <w:i/>
          <w:iCs/>
          <w:szCs w:val="24"/>
        </w:rPr>
        <w:t xml:space="preserve">και το ζερβί κακότυχο. Ποιες έχτρες </w:t>
      </w:r>
      <w:r w:rsidR="000A799D">
        <w:rPr>
          <w:i/>
          <w:iCs/>
          <w:szCs w:val="24"/>
        </w:rPr>
        <w:tab/>
      </w:r>
      <w:r w:rsidR="000A799D">
        <w:rPr>
          <w:i/>
          <w:iCs/>
          <w:szCs w:val="24"/>
        </w:rPr>
        <w:tab/>
      </w:r>
      <w:r w:rsidR="000A799D">
        <w:rPr>
          <w:i/>
          <w:iCs/>
          <w:szCs w:val="24"/>
        </w:rPr>
        <w:tab/>
      </w:r>
      <w:r w:rsidR="002E5229">
        <w:rPr>
          <w:i/>
          <w:iCs/>
          <w:szCs w:val="24"/>
        </w:rPr>
        <w:t>(</w:t>
      </w:r>
      <w:r w:rsidRPr="003728EF">
        <w:rPr>
          <w:i/>
          <w:iCs/>
          <w:szCs w:val="24"/>
        </w:rPr>
        <w:t>490</w:t>
      </w:r>
      <w:r w:rsidR="002E5229">
        <w:rPr>
          <w:i/>
          <w:iCs/>
          <w:szCs w:val="24"/>
        </w:rPr>
        <w:t>)</w:t>
      </w:r>
    </w:p>
    <w:p w14:paraId="2267E215" w14:textId="77777777" w:rsidR="003728EF" w:rsidRPr="003728EF" w:rsidRDefault="003728EF" w:rsidP="003728EF">
      <w:pPr>
        <w:pStyle w:val="a3"/>
        <w:spacing w:line="360" w:lineRule="auto"/>
        <w:ind w:left="0"/>
        <w:rPr>
          <w:i/>
          <w:iCs/>
          <w:szCs w:val="24"/>
        </w:rPr>
      </w:pPr>
      <w:r w:rsidRPr="003728EF">
        <w:rPr>
          <w:i/>
          <w:iCs/>
          <w:szCs w:val="24"/>
        </w:rPr>
        <w:t>έχει καθένα, ποιες συνήθειες και φιλίες,</w:t>
      </w:r>
    </w:p>
    <w:p w14:paraId="0659137A" w14:textId="77777777" w:rsidR="003728EF" w:rsidRPr="003728EF" w:rsidRDefault="003728EF" w:rsidP="003728EF">
      <w:pPr>
        <w:pStyle w:val="a3"/>
        <w:spacing w:line="360" w:lineRule="auto"/>
        <w:ind w:left="0"/>
        <w:rPr>
          <w:i/>
          <w:iCs/>
          <w:szCs w:val="24"/>
        </w:rPr>
      </w:pPr>
      <w:r w:rsidRPr="003728EF">
        <w:rPr>
          <w:i/>
          <w:iCs/>
          <w:szCs w:val="24"/>
        </w:rPr>
        <w:t>πώς σμίγει σε κοπάδι, και των σπλάχνων</w:t>
      </w:r>
    </w:p>
    <w:p w14:paraId="224CEC9D" w14:textId="77777777" w:rsidR="003728EF" w:rsidRPr="003728EF" w:rsidRDefault="003728EF" w:rsidP="003728EF">
      <w:pPr>
        <w:pStyle w:val="a3"/>
        <w:spacing w:line="360" w:lineRule="auto"/>
        <w:ind w:left="0"/>
        <w:rPr>
          <w:i/>
          <w:iCs/>
          <w:szCs w:val="24"/>
        </w:rPr>
      </w:pPr>
      <w:r w:rsidRPr="003728EF">
        <w:rPr>
          <w:i/>
          <w:iCs/>
          <w:szCs w:val="24"/>
        </w:rPr>
        <w:t>τη λαμπερή μορφή, τι χρώμα νά ’χουν</w:t>
      </w:r>
    </w:p>
    <w:p w14:paraId="7C1E0CD6" w14:textId="77777777" w:rsidR="003728EF" w:rsidRPr="003728EF" w:rsidRDefault="003728EF" w:rsidP="003728EF">
      <w:pPr>
        <w:pStyle w:val="a3"/>
        <w:spacing w:line="360" w:lineRule="auto"/>
        <w:ind w:left="0"/>
        <w:rPr>
          <w:i/>
          <w:iCs/>
          <w:szCs w:val="24"/>
        </w:rPr>
      </w:pPr>
      <w:r w:rsidRPr="003728EF">
        <w:rPr>
          <w:i/>
          <w:iCs/>
          <w:szCs w:val="24"/>
        </w:rPr>
        <w:t>στους θεούς για ν’ αρέσουνε κι ακόμη</w:t>
      </w:r>
    </w:p>
    <w:p w14:paraId="27DF6AB9" w14:textId="73954DBC" w:rsidR="003728EF" w:rsidRPr="003728EF" w:rsidRDefault="003728EF" w:rsidP="003728EF">
      <w:pPr>
        <w:pStyle w:val="a3"/>
        <w:spacing w:line="360" w:lineRule="auto"/>
        <w:ind w:left="0"/>
        <w:rPr>
          <w:i/>
          <w:iCs/>
          <w:szCs w:val="24"/>
        </w:rPr>
      </w:pPr>
      <w:r w:rsidRPr="003728EF">
        <w:rPr>
          <w:i/>
          <w:iCs/>
          <w:szCs w:val="24"/>
        </w:rPr>
        <w:t xml:space="preserve">τις πλήθιες όψεις του λοβού και της χολής </w:t>
      </w:r>
      <w:r w:rsidR="000A799D">
        <w:rPr>
          <w:i/>
          <w:iCs/>
          <w:szCs w:val="24"/>
        </w:rPr>
        <w:tab/>
        <w:t xml:space="preserve"> </w:t>
      </w:r>
      <w:r w:rsidR="000A799D">
        <w:rPr>
          <w:i/>
          <w:iCs/>
          <w:szCs w:val="24"/>
        </w:rPr>
        <w:tab/>
      </w:r>
      <w:r w:rsidR="002E5229">
        <w:rPr>
          <w:i/>
          <w:iCs/>
          <w:szCs w:val="24"/>
        </w:rPr>
        <w:t>(</w:t>
      </w:r>
      <w:r w:rsidRPr="003728EF">
        <w:rPr>
          <w:i/>
          <w:iCs/>
          <w:szCs w:val="24"/>
        </w:rPr>
        <w:t>495</w:t>
      </w:r>
      <w:r w:rsidR="002E5229">
        <w:rPr>
          <w:i/>
          <w:iCs/>
          <w:szCs w:val="24"/>
        </w:rPr>
        <w:t>)</w:t>
      </w:r>
    </w:p>
    <w:p w14:paraId="410E1426" w14:textId="77777777" w:rsidR="003728EF" w:rsidRPr="003728EF" w:rsidRDefault="003728EF" w:rsidP="003728EF">
      <w:pPr>
        <w:pStyle w:val="a3"/>
        <w:spacing w:line="360" w:lineRule="auto"/>
        <w:ind w:left="0"/>
        <w:rPr>
          <w:i/>
          <w:iCs/>
          <w:szCs w:val="24"/>
        </w:rPr>
      </w:pPr>
      <w:r w:rsidRPr="003728EF">
        <w:rPr>
          <w:i/>
          <w:iCs/>
          <w:szCs w:val="24"/>
        </w:rPr>
        <w:t>και τα μεριά με πάχος σκεπασμένα</w:t>
      </w:r>
    </w:p>
    <w:p w14:paraId="5427C095" w14:textId="77777777" w:rsidR="003728EF" w:rsidRPr="003728EF" w:rsidRDefault="003728EF" w:rsidP="003728EF">
      <w:pPr>
        <w:pStyle w:val="a3"/>
        <w:spacing w:line="360" w:lineRule="auto"/>
        <w:ind w:left="0"/>
        <w:rPr>
          <w:i/>
          <w:iCs/>
          <w:szCs w:val="24"/>
        </w:rPr>
      </w:pPr>
      <w:r w:rsidRPr="003728EF">
        <w:rPr>
          <w:i/>
          <w:iCs/>
          <w:szCs w:val="24"/>
        </w:rPr>
        <w:t>και το μακρύ το κόκαλο της πλάτης</w:t>
      </w:r>
    </w:p>
    <w:p w14:paraId="1413F89C" w14:textId="77777777" w:rsidR="003728EF" w:rsidRPr="003728EF" w:rsidRDefault="003728EF" w:rsidP="003728EF">
      <w:pPr>
        <w:pStyle w:val="a3"/>
        <w:spacing w:line="360" w:lineRule="auto"/>
        <w:ind w:left="0"/>
        <w:rPr>
          <w:i/>
          <w:iCs/>
          <w:szCs w:val="24"/>
        </w:rPr>
      </w:pPr>
      <w:r w:rsidRPr="003728EF">
        <w:rPr>
          <w:i/>
          <w:iCs/>
          <w:szCs w:val="24"/>
        </w:rPr>
        <w:t>πυρώνοντας στη θράκα, εγώ το δρόμο</w:t>
      </w:r>
    </w:p>
    <w:p w14:paraId="5D354266" w14:textId="3801B42C" w:rsidR="003728EF" w:rsidRPr="003728EF" w:rsidRDefault="003728EF" w:rsidP="003728EF">
      <w:pPr>
        <w:pStyle w:val="a3"/>
        <w:spacing w:line="360" w:lineRule="auto"/>
        <w:ind w:left="0"/>
        <w:rPr>
          <w:i/>
          <w:iCs/>
          <w:szCs w:val="24"/>
        </w:rPr>
      </w:pPr>
      <w:r w:rsidRPr="003728EF">
        <w:rPr>
          <w:i/>
          <w:iCs/>
          <w:szCs w:val="24"/>
        </w:rPr>
        <w:t>δύσκολης στους θνητούς χάραξα τέχνης</w:t>
      </w:r>
      <w:r w:rsidR="00745B65">
        <w:rPr>
          <w:i/>
          <w:iCs/>
          <w:szCs w:val="24"/>
        </w:rPr>
        <w:t>·</w:t>
      </w:r>
    </w:p>
    <w:p w14:paraId="5F413911" w14:textId="77777777" w:rsidR="003728EF" w:rsidRPr="003728EF" w:rsidRDefault="003728EF" w:rsidP="003728EF">
      <w:pPr>
        <w:pStyle w:val="a3"/>
        <w:spacing w:line="360" w:lineRule="auto"/>
        <w:ind w:left="0"/>
        <w:rPr>
          <w:i/>
          <w:iCs/>
          <w:szCs w:val="24"/>
        </w:rPr>
      </w:pPr>
      <w:r w:rsidRPr="003728EF">
        <w:rPr>
          <w:i/>
          <w:iCs/>
          <w:szCs w:val="24"/>
        </w:rPr>
        <w:t>και τα λαμπρά φανέρωσα της φλόγας</w:t>
      </w:r>
    </w:p>
    <w:p w14:paraId="64371E3C" w14:textId="77777777" w:rsidR="003728EF" w:rsidRPr="003728EF" w:rsidRDefault="003728EF" w:rsidP="003728EF">
      <w:pPr>
        <w:pStyle w:val="a3"/>
        <w:spacing w:line="360" w:lineRule="auto"/>
        <w:ind w:left="0"/>
        <w:rPr>
          <w:i/>
          <w:iCs/>
          <w:szCs w:val="24"/>
        </w:rPr>
      </w:pPr>
      <w:r w:rsidRPr="003728EF">
        <w:rPr>
          <w:i/>
          <w:iCs/>
          <w:szCs w:val="24"/>
        </w:rPr>
        <w:t>σημάδια, που αφανέρωτα ήταν πρώτα.</w:t>
      </w:r>
    </w:p>
    <w:p w14:paraId="318FD491" w14:textId="7EF51C2E" w:rsidR="003728EF" w:rsidRPr="003728EF" w:rsidRDefault="003728EF" w:rsidP="003728EF">
      <w:pPr>
        <w:pStyle w:val="a3"/>
        <w:spacing w:line="360" w:lineRule="auto"/>
        <w:ind w:left="0"/>
        <w:rPr>
          <w:i/>
          <w:iCs/>
          <w:szCs w:val="24"/>
        </w:rPr>
      </w:pPr>
      <w:r w:rsidRPr="003728EF">
        <w:rPr>
          <w:i/>
          <w:iCs/>
          <w:szCs w:val="24"/>
        </w:rPr>
        <w:t>Αυτά λοιπόν</w:t>
      </w:r>
      <w:r w:rsidR="00745B65">
        <w:rPr>
          <w:i/>
          <w:iCs/>
          <w:szCs w:val="24"/>
        </w:rPr>
        <w:t xml:space="preserve">· </w:t>
      </w:r>
      <w:r w:rsidRPr="003728EF">
        <w:rPr>
          <w:i/>
          <w:iCs/>
          <w:szCs w:val="24"/>
        </w:rPr>
        <w:t xml:space="preserve">και κάτω από το χώμα </w:t>
      </w:r>
      <w:r w:rsidR="00745B65">
        <w:rPr>
          <w:i/>
          <w:iCs/>
          <w:szCs w:val="24"/>
        </w:rPr>
        <w:tab/>
      </w:r>
      <w:r w:rsidR="00745B65">
        <w:rPr>
          <w:i/>
          <w:iCs/>
          <w:szCs w:val="24"/>
        </w:rPr>
        <w:tab/>
      </w:r>
      <w:r w:rsidR="00745B65">
        <w:rPr>
          <w:i/>
          <w:iCs/>
          <w:szCs w:val="24"/>
        </w:rPr>
        <w:tab/>
      </w:r>
      <w:r w:rsidR="002E5229">
        <w:rPr>
          <w:i/>
          <w:iCs/>
          <w:szCs w:val="24"/>
        </w:rPr>
        <w:t>(</w:t>
      </w:r>
      <w:r w:rsidRPr="003728EF">
        <w:rPr>
          <w:i/>
          <w:iCs/>
          <w:szCs w:val="24"/>
        </w:rPr>
        <w:t>500</w:t>
      </w:r>
      <w:r w:rsidR="002E5229">
        <w:rPr>
          <w:i/>
          <w:iCs/>
          <w:szCs w:val="24"/>
        </w:rPr>
        <w:t>)</w:t>
      </w:r>
    </w:p>
    <w:p w14:paraId="75DA804F" w14:textId="77777777" w:rsidR="003728EF" w:rsidRPr="003728EF" w:rsidRDefault="003728EF" w:rsidP="003728EF">
      <w:pPr>
        <w:pStyle w:val="a3"/>
        <w:spacing w:line="360" w:lineRule="auto"/>
        <w:ind w:left="0"/>
        <w:rPr>
          <w:i/>
          <w:iCs/>
          <w:szCs w:val="24"/>
        </w:rPr>
      </w:pPr>
      <w:r w:rsidRPr="003728EF">
        <w:rPr>
          <w:i/>
          <w:iCs/>
          <w:szCs w:val="24"/>
        </w:rPr>
        <w:t>κρυμμένους θησαυρούς για τους ανθρώπους,</w:t>
      </w:r>
    </w:p>
    <w:p w14:paraId="194E3752" w14:textId="77777777" w:rsidR="00745B65" w:rsidRDefault="003728EF" w:rsidP="003728EF">
      <w:pPr>
        <w:pStyle w:val="a3"/>
        <w:spacing w:line="360" w:lineRule="auto"/>
        <w:ind w:left="0"/>
        <w:rPr>
          <w:i/>
          <w:iCs/>
          <w:szCs w:val="24"/>
        </w:rPr>
      </w:pPr>
      <w:r w:rsidRPr="003728EF">
        <w:rPr>
          <w:i/>
          <w:iCs/>
          <w:szCs w:val="24"/>
        </w:rPr>
        <w:t>σίδερο και χαλκό, χρυσάφι, ασήμι,</w:t>
      </w:r>
    </w:p>
    <w:p w14:paraId="029E2AF0" w14:textId="77777777" w:rsidR="00745B65" w:rsidRPr="00745B65" w:rsidRDefault="00745B65" w:rsidP="00745B65">
      <w:pPr>
        <w:pStyle w:val="a3"/>
        <w:spacing w:line="360" w:lineRule="auto"/>
        <w:ind w:left="0"/>
        <w:rPr>
          <w:i/>
          <w:iCs/>
          <w:szCs w:val="24"/>
        </w:rPr>
      </w:pPr>
      <w:r w:rsidRPr="00745B65">
        <w:rPr>
          <w:i/>
          <w:iCs/>
          <w:szCs w:val="24"/>
        </w:rPr>
        <w:t>ποιος θά ᾽λεγε πως τά ᾽βρε πρώτος;</w:t>
      </w:r>
    </w:p>
    <w:p w14:paraId="08E1F762" w14:textId="05BE5481" w:rsidR="00745B65" w:rsidRPr="00745B65" w:rsidRDefault="00745B65" w:rsidP="00745B65">
      <w:pPr>
        <w:pStyle w:val="a3"/>
        <w:spacing w:line="360" w:lineRule="auto"/>
        <w:ind w:left="0"/>
        <w:rPr>
          <w:i/>
          <w:iCs/>
          <w:szCs w:val="24"/>
        </w:rPr>
      </w:pPr>
      <w:r w:rsidRPr="00745B65">
        <w:rPr>
          <w:i/>
          <w:iCs/>
          <w:szCs w:val="24"/>
        </w:rPr>
        <w:t>Κανείς, καλά το ξέρω, εχτός αν θέλει</w:t>
      </w:r>
    </w:p>
    <w:p w14:paraId="5FDC14F0" w14:textId="77777777" w:rsidR="00745B65" w:rsidRPr="00745B65" w:rsidRDefault="00745B65" w:rsidP="00745B65">
      <w:pPr>
        <w:pStyle w:val="a3"/>
        <w:spacing w:line="360" w:lineRule="auto"/>
        <w:ind w:left="0"/>
        <w:rPr>
          <w:i/>
          <w:iCs/>
          <w:szCs w:val="24"/>
        </w:rPr>
      </w:pPr>
      <w:r w:rsidRPr="00745B65">
        <w:rPr>
          <w:i/>
          <w:iCs/>
          <w:szCs w:val="24"/>
        </w:rPr>
        <w:t>να φλυαρεί του κάκου. Μ’ ένα λόγο</w:t>
      </w:r>
    </w:p>
    <w:p w14:paraId="191C1DB6" w14:textId="6C6C5DD2" w:rsidR="00745B65" w:rsidRPr="00745B65" w:rsidRDefault="00745B65" w:rsidP="00745B65">
      <w:pPr>
        <w:pStyle w:val="a3"/>
        <w:spacing w:line="360" w:lineRule="auto"/>
        <w:ind w:left="0"/>
        <w:rPr>
          <w:i/>
          <w:iCs/>
          <w:szCs w:val="24"/>
        </w:rPr>
      </w:pPr>
      <w:r w:rsidRPr="00745B65">
        <w:rPr>
          <w:i/>
          <w:iCs/>
          <w:szCs w:val="24"/>
        </w:rPr>
        <w:t xml:space="preserve">στο λέω για να το μάθεις στους θνητούς </w:t>
      </w:r>
      <w:r>
        <w:rPr>
          <w:i/>
          <w:iCs/>
          <w:szCs w:val="24"/>
        </w:rPr>
        <w:tab/>
      </w:r>
      <w:r>
        <w:rPr>
          <w:i/>
          <w:iCs/>
          <w:szCs w:val="24"/>
        </w:rPr>
        <w:tab/>
      </w:r>
      <w:r w:rsidR="002E5229">
        <w:rPr>
          <w:i/>
          <w:iCs/>
          <w:szCs w:val="24"/>
        </w:rPr>
        <w:t>(</w:t>
      </w:r>
      <w:r w:rsidRPr="00745B65">
        <w:rPr>
          <w:i/>
          <w:iCs/>
          <w:szCs w:val="24"/>
        </w:rPr>
        <w:t>505</w:t>
      </w:r>
      <w:r w:rsidR="002E5229">
        <w:rPr>
          <w:i/>
          <w:iCs/>
          <w:szCs w:val="24"/>
        </w:rPr>
        <w:t>)</w:t>
      </w:r>
    </w:p>
    <w:p w14:paraId="4E8F1C72" w14:textId="66AC9433" w:rsidR="00745B65" w:rsidRDefault="00745B65" w:rsidP="00745B65">
      <w:pPr>
        <w:pStyle w:val="a3"/>
        <w:spacing w:line="360" w:lineRule="auto"/>
        <w:ind w:left="0"/>
        <w:rPr>
          <w:i/>
          <w:iCs/>
          <w:szCs w:val="24"/>
        </w:rPr>
      </w:pPr>
      <w:r w:rsidRPr="00745B65">
        <w:rPr>
          <w:i/>
          <w:iCs/>
          <w:szCs w:val="24"/>
        </w:rPr>
        <w:t>όλες οι τέχνες απ’ τον Προμηθέα.</w:t>
      </w:r>
    </w:p>
    <w:p w14:paraId="325852B0" w14:textId="57ACC800" w:rsidR="003E32CA" w:rsidRDefault="003E32CA" w:rsidP="00111113">
      <w:pPr>
        <w:pStyle w:val="a3"/>
        <w:spacing w:line="360" w:lineRule="auto"/>
        <w:ind w:left="0"/>
        <w:jc w:val="right"/>
        <w:rPr>
          <w:szCs w:val="24"/>
        </w:rPr>
      </w:pPr>
      <w:r w:rsidRPr="003E32CA">
        <w:rPr>
          <w:szCs w:val="24"/>
        </w:rPr>
        <w:t xml:space="preserve">Μτφρ. </w:t>
      </w:r>
      <w:r w:rsidR="00111113">
        <w:rPr>
          <w:szCs w:val="24"/>
        </w:rPr>
        <w:t>Τ. Ρούσσου</w:t>
      </w:r>
    </w:p>
    <w:p w14:paraId="4F4C1EFA" w14:textId="77777777" w:rsidR="000910CA" w:rsidRDefault="000910CA" w:rsidP="00111113">
      <w:pPr>
        <w:pStyle w:val="a3"/>
        <w:spacing w:line="360" w:lineRule="auto"/>
        <w:ind w:left="0"/>
        <w:rPr>
          <w:szCs w:val="24"/>
        </w:rPr>
      </w:pPr>
    </w:p>
    <w:p w14:paraId="1A817FBE" w14:textId="606CF6FD" w:rsidR="00111113" w:rsidRPr="003E32CA" w:rsidRDefault="00B96CF8" w:rsidP="00111113">
      <w:pPr>
        <w:pStyle w:val="a3"/>
        <w:spacing w:line="360" w:lineRule="auto"/>
        <w:ind w:left="0"/>
        <w:rPr>
          <w:szCs w:val="24"/>
        </w:rPr>
      </w:pPr>
      <w:r>
        <w:rPr>
          <w:szCs w:val="24"/>
        </w:rPr>
        <w:t>Πώς παρουσιάζεται ο Προμηθέας στ</w:t>
      </w:r>
      <w:r w:rsidR="00182E87">
        <w:rPr>
          <w:szCs w:val="24"/>
        </w:rPr>
        <w:t>ο παραπάνω απόσπασμα από την</w:t>
      </w:r>
      <w:r>
        <w:rPr>
          <w:szCs w:val="24"/>
        </w:rPr>
        <w:t xml:space="preserve"> τραγωδία του Αισχύλου </w:t>
      </w:r>
      <w:r w:rsidR="00182E87" w:rsidRPr="00182E87">
        <w:rPr>
          <w:i/>
          <w:iCs/>
          <w:szCs w:val="24"/>
        </w:rPr>
        <w:t>Προμηθε</w:t>
      </w:r>
      <w:r w:rsidR="000973BB">
        <w:rPr>
          <w:i/>
          <w:iCs/>
          <w:szCs w:val="24"/>
        </w:rPr>
        <w:t>ὺ</w:t>
      </w:r>
      <w:r w:rsidR="00182E87" w:rsidRPr="00182E87">
        <w:rPr>
          <w:i/>
          <w:iCs/>
          <w:szCs w:val="24"/>
        </w:rPr>
        <w:t>ς Δεσμώτης</w:t>
      </w:r>
      <w:r w:rsidR="00182E87">
        <w:rPr>
          <w:szCs w:val="24"/>
        </w:rPr>
        <w:t xml:space="preserve"> </w:t>
      </w:r>
      <w:r>
        <w:rPr>
          <w:szCs w:val="24"/>
        </w:rPr>
        <w:t>και πώς στον μύθο του Πρωταγόρα; Να εντοπίσετε ομοιότητες και διαφορές.</w:t>
      </w:r>
    </w:p>
    <w:p w14:paraId="0168E7D5"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65F0FF59" w14:textId="77777777" w:rsidR="00B25701" w:rsidRDefault="003E32CA" w:rsidP="00B25701">
      <w:pPr>
        <w:pStyle w:val="a3"/>
        <w:spacing w:after="0" w:line="360" w:lineRule="auto"/>
        <w:ind w:left="0"/>
        <w:rPr>
          <w:rFonts w:cs="Calibri"/>
          <w:szCs w:val="24"/>
        </w:rPr>
      </w:pPr>
      <w:r w:rsidRPr="003E32CA">
        <w:rPr>
          <w:b/>
          <w:bCs/>
          <w:szCs w:val="24"/>
        </w:rPr>
        <w:t>Β3.</w:t>
      </w:r>
      <w:r w:rsidRPr="003E32CA">
        <w:rPr>
          <w:szCs w:val="24"/>
        </w:rPr>
        <w:t xml:space="preserve"> </w:t>
      </w:r>
      <w:r w:rsidR="00B25701" w:rsidRPr="00164340">
        <w:rPr>
          <w:rFonts w:cs="Calibri"/>
          <w:szCs w:val="24"/>
        </w:rPr>
        <w:t>Να γράψετε τον αριθμό που αντιστοιχεί σε κάθε μία από τις παρακάτω περιόδους λόγου και δίπλα σε αυτόν τη λέξη «</w:t>
      </w:r>
      <w:r w:rsidR="00B25701" w:rsidRPr="00164340">
        <w:rPr>
          <w:rFonts w:cs="Calibri"/>
          <w:b/>
          <w:bCs/>
          <w:szCs w:val="24"/>
        </w:rPr>
        <w:t>Σωστό</w:t>
      </w:r>
      <w:r w:rsidR="00B25701" w:rsidRPr="00164340">
        <w:rPr>
          <w:rFonts w:cs="Calibri"/>
          <w:szCs w:val="24"/>
        </w:rPr>
        <w:t>», αν είναι σωστή, ή τη λέξη «</w:t>
      </w:r>
      <w:r w:rsidR="00B25701" w:rsidRPr="00164340">
        <w:rPr>
          <w:rFonts w:cs="Calibri"/>
          <w:b/>
          <w:bCs/>
          <w:szCs w:val="24"/>
        </w:rPr>
        <w:t>Λάθος</w:t>
      </w:r>
      <w:r w:rsidR="00B25701" w:rsidRPr="00164340">
        <w:rPr>
          <w:rFonts w:cs="Calibri"/>
          <w:szCs w:val="24"/>
        </w:rPr>
        <w:t>», αν είναι λανθασμένη:</w:t>
      </w:r>
    </w:p>
    <w:p w14:paraId="6980EF58" w14:textId="77777777" w:rsidR="00B25701" w:rsidRPr="00164340" w:rsidRDefault="00B25701" w:rsidP="00B25701">
      <w:pPr>
        <w:pStyle w:val="a3"/>
        <w:spacing w:after="0" w:line="360" w:lineRule="auto"/>
        <w:ind w:left="0"/>
        <w:rPr>
          <w:rFonts w:cs="Calibri"/>
          <w:szCs w:val="24"/>
        </w:rPr>
      </w:pPr>
    </w:p>
    <w:p w14:paraId="126AE008" w14:textId="77777777" w:rsidR="00B25701" w:rsidRPr="00164340" w:rsidRDefault="00B25701" w:rsidP="00B25701">
      <w:pPr>
        <w:pStyle w:val="a3"/>
        <w:numPr>
          <w:ilvl w:val="0"/>
          <w:numId w:val="1"/>
        </w:numPr>
        <w:spacing w:after="0" w:line="360" w:lineRule="auto"/>
        <w:rPr>
          <w:rFonts w:cs="Calibri"/>
          <w:szCs w:val="24"/>
        </w:rPr>
      </w:pPr>
      <w:r w:rsidRPr="00164340">
        <w:rPr>
          <w:rFonts w:cs="Calibri"/>
          <w:color w:val="000000"/>
          <w:szCs w:val="24"/>
          <w:shd w:val="clear" w:color="auto" w:fill="FFFFFF"/>
        </w:rPr>
        <w:t>Ο Σωκράτης παρομοιάζει τον εαυτό του με μαία στην προσπάθεια του να βοηθήσει τον συνομιλητή του στην αναζήτηση της αλήθειας. </w:t>
      </w:r>
    </w:p>
    <w:p w14:paraId="29215D50" w14:textId="77777777" w:rsidR="00B25701" w:rsidRPr="00164340" w:rsidRDefault="00B25701" w:rsidP="00B25701">
      <w:pPr>
        <w:pStyle w:val="a3"/>
        <w:numPr>
          <w:ilvl w:val="0"/>
          <w:numId w:val="1"/>
        </w:numPr>
        <w:spacing w:after="0" w:line="360" w:lineRule="auto"/>
        <w:rPr>
          <w:rFonts w:cs="Calibri"/>
          <w:i/>
          <w:szCs w:val="24"/>
        </w:rPr>
      </w:pPr>
      <w:r w:rsidRPr="00164340">
        <w:rPr>
          <w:rFonts w:cs="Calibri"/>
          <w:color w:val="000000"/>
          <w:szCs w:val="24"/>
          <w:shd w:val="clear" w:color="auto" w:fill="FFFFFF"/>
        </w:rPr>
        <w:t>Ο Πλάτων πίστεψε πως θα μπορούσε να μεταμορφώσει τον Διονύσιο</w:t>
      </w:r>
      <w:r>
        <w:rPr>
          <w:rFonts w:cs="Calibri"/>
          <w:color w:val="000000"/>
          <w:szCs w:val="24"/>
          <w:shd w:val="clear" w:color="auto" w:fill="FFFFFF"/>
        </w:rPr>
        <w:t xml:space="preserve"> Β΄</w:t>
      </w:r>
      <w:r w:rsidRPr="00164340">
        <w:rPr>
          <w:rFonts w:cs="Calibri"/>
          <w:color w:val="000000"/>
          <w:szCs w:val="24"/>
          <w:shd w:val="clear" w:color="auto" w:fill="FFFFFF"/>
        </w:rPr>
        <w:t xml:space="preserve"> σε </w:t>
      </w:r>
      <w:r w:rsidRPr="00164340">
        <w:rPr>
          <w:rStyle w:val="a4"/>
          <w:rFonts w:cs="Calibri"/>
          <w:color w:val="000000"/>
          <w:szCs w:val="24"/>
          <w:shd w:val="clear" w:color="auto" w:fill="FFFFFF"/>
        </w:rPr>
        <w:t>φιλόσοφο</w:t>
      </w:r>
      <w:r>
        <w:rPr>
          <w:rStyle w:val="a4"/>
          <w:rFonts w:cs="Calibri"/>
          <w:color w:val="000000"/>
          <w:szCs w:val="24"/>
          <w:shd w:val="clear" w:color="auto" w:fill="FFFFFF"/>
        </w:rPr>
        <w:t>-</w:t>
      </w:r>
      <w:r w:rsidRPr="00164340">
        <w:rPr>
          <w:rStyle w:val="a4"/>
          <w:rFonts w:cs="Calibri"/>
          <w:color w:val="000000"/>
          <w:szCs w:val="24"/>
          <w:shd w:val="clear" w:color="auto" w:fill="FFFFFF"/>
        </w:rPr>
        <w:t xml:space="preserve"> βασιλέα.</w:t>
      </w:r>
    </w:p>
    <w:p w14:paraId="000587B4" w14:textId="7AD867E5" w:rsidR="00B25701" w:rsidRPr="00164340" w:rsidRDefault="00B25701" w:rsidP="00B25701">
      <w:pPr>
        <w:pStyle w:val="a3"/>
        <w:numPr>
          <w:ilvl w:val="0"/>
          <w:numId w:val="1"/>
        </w:numPr>
        <w:spacing w:after="0" w:line="360" w:lineRule="auto"/>
        <w:rPr>
          <w:rFonts w:cs="Calibri"/>
          <w:szCs w:val="24"/>
        </w:rPr>
      </w:pPr>
      <w:r w:rsidRPr="00164340">
        <w:rPr>
          <w:rFonts w:cs="Calibri"/>
          <w:color w:val="000000"/>
          <w:szCs w:val="24"/>
          <w:shd w:val="clear" w:color="auto" w:fill="FFFFFF"/>
        </w:rPr>
        <w:t>Στο</w:t>
      </w:r>
      <w:r>
        <w:rPr>
          <w:rFonts w:cs="Calibri"/>
          <w:color w:val="000000"/>
          <w:szCs w:val="24"/>
          <w:shd w:val="clear" w:color="auto" w:fill="FFFFFF"/>
        </w:rPr>
        <w:t xml:space="preserve">ν διάλογο </w:t>
      </w:r>
      <w:r w:rsidRPr="00DB13BE">
        <w:rPr>
          <w:rFonts w:cs="Calibri"/>
          <w:i/>
          <w:iCs/>
          <w:color w:val="000000"/>
          <w:szCs w:val="24"/>
          <w:shd w:val="clear" w:color="auto" w:fill="FFFFFF"/>
        </w:rPr>
        <w:t>Πρωταγόρα</w:t>
      </w:r>
      <w:r w:rsidR="00C30A4F">
        <w:rPr>
          <w:rFonts w:cs="Calibri"/>
          <w:i/>
          <w:iCs/>
          <w:color w:val="000000"/>
          <w:szCs w:val="24"/>
          <w:shd w:val="clear" w:color="auto" w:fill="FFFFFF"/>
        </w:rPr>
        <w:t>ς</w:t>
      </w:r>
      <w:r w:rsidRPr="00164340">
        <w:rPr>
          <w:rFonts w:cs="Calibri"/>
          <w:color w:val="000000"/>
          <w:szCs w:val="24"/>
          <w:shd w:val="clear" w:color="auto" w:fill="FFFFFF"/>
        </w:rPr>
        <w:t xml:space="preserve"> </w:t>
      </w:r>
      <w:r>
        <w:rPr>
          <w:rFonts w:cs="Calibri"/>
          <w:color w:val="000000"/>
          <w:szCs w:val="24"/>
          <w:shd w:val="clear" w:color="auto" w:fill="FFFFFF"/>
        </w:rPr>
        <w:t>Σωκράτης και Πρωταγόρας</w:t>
      </w:r>
      <w:r w:rsidRPr="00164340">
        <w:rPr>
          <w:rFonts w:cs="Calibri"/>
          <w:color w:val="000000"/>
          <w:szCs w:val="24"/>
          <w:shd w:val="clear" w:color="auto" w:fill="FFFFFF"/>
        </w:rPr>
        <w:t xml:space="preserve"> καταλήγουν σε οριστικά συμπεράσματα.</w:t>
      </w:r>
    </w:p>
    <w:p w14:paraId="6F33BC5C" w14:textId="77777777" w:rsidR="00B25701" w:rsidRPr="00164340" w:rsidRDefault="00B25701" w:rsidP="00B25701">
      <w:pPr>
        <w:pStyle w:val="a3"/>
        <w:numPr>
          <w:ilvl w:val="0"/>
          <w:numId w:val="1"/>
        </w:numPr>
        <w:spacing w:after="0" w:line="360" w:lineRule="auto"/>
        <w:rPr>
          <w:rFonts w:cs="Calibri"/>
          <w:szCs w:val="24"/>
        </w:rPr>
      </w:pPr>
      <w:r w:rsidRPr="00164340">
        <w:rPr>
          <w:rFonts w:cs="Calibri"/>
          <w:color w:val="000000"/>
          <w:szCs w:val="24"/>
          <w:shd w:val="clear" w:color="auto" w:fill="FFFFFF"/>
        </w:rPr>
        <w:t>Μετά την επιστροφή του στην Αθήνα από το πρώτο του ταξίδι του στην Σικελία, ο Πλάτων ίδρυσε την Ακαδημία</w:t>
      </w:r>
    </w:p>
    <w:p w14:paraId="2ECE0990" w14:textId="77777777" w:rsidR="00B25701" w:rsidRPr="00164340" w:rsidRDefault="00B25701" w:rsidP="00B25701">
      <w:pPr>
        <w:pStyle w:val="a3"/>
        <w:numPr>
          <w:ilvl w:val="0"/>
          <w:numId w:val="1"/>
        </w:numPr>
        <w:spacing w:after="0" w:line="360" w:lineRule="auto"/>
        <w:rPr>
          <w:rFonts w:cs="Calibri"/>
          <w:b/>
          <w:bCs/>
          <w:szCs w:val="24"/>
        </w:rPr>
      </w:pPr>
      <w:r w:rsidRPr="007D314B">
        <w:rPr>
          <w:rFonts w:cs="Calibri"/>
          <w:color w:val="000000"/>
          <w:szCs w:val="24"/>
          <w:shd w:val="clear" w:color="auto" w:fill="FFFFFF"/>
        </w:rPr>
        <w:t>Για τους αρχαίους  Έλληνες η αρετή του ανθρώπου ως ιδιώτη διέφερε από την αρετή του ανθρώπου ως πολίτη</w:t>
      </w:r>
      <w:r w:rsidRPr="00164340">
        <w:rPr>
          <w:rFonts w:cs="Calibri"/>
          <w:color w:val="000000"/>
          <w:szCs w:val="24"/>
          <w:shd w:val="clear" w:color="auto" w:fill="FFFFFF"/>
        </w:rPr>
        <w:t xml:space="preserve">. </w:t>
      </w:r>
    </w:p>
    <w:p w14:paraId="00F325E8"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52568AD4" w14:textId="4B48FF82" w:rsidR="0011489D" w:rsidRPr="0011489D" w:rsidRDefault="003E32CA" w:rsidP="0011489D">
      <w:pPr>
        <w:pStyle w:val="a3"/>
        <w:spacing w:line="360" w:lineRule="auto"/>
        <w:ind w:left="0"/>
        <w:rPr>
          <w:szCs w:val="24"/>
        </w:rPr>
      </w:pPr>
      <w:r w:rsidRPr="003E32CA">
        <w:rPr>
          <w:b/>
          <w:bCs/>
          <w:szCs w:val="24"/>
        </w:rPr>
        <w:t>Β4.</w:t>
      </w:r>
      <w:r w:rsidRPr="003E32CA">
        <w:rPr>
          <w:szCs w:val="24"/>
        </w:rPr>
        <w:t xml:space="preserve"> </w:t>
      </w:r>
      <w:bookmarkStart w:id="0" w:name="_Hlk85275750"/>
      <w:r w:rsidR="0011489D" w:rsidRPr="0011489D">
        <w:rPr>
          <w:szCs w:val="24"/>
        </w:rPr>
        <w:t xml:space="preserve">Να αντιστοιχίσετε καθεμία νεοελληνική λέξη της στήλης Α με την </w:t>
      </w:r>
      <w:r w:rsidR="0011489D" w:rsidRPr="0011489D">
        <w:rPr>
          <w:b/>
          <w:bCs/>
          <w:szCs w:val="24"/>
        </w:rPr>
        <w:t>ετυμολογικά συγγενή</w:t>
      </w:r>
      <w:r w:rsidR="0011489D" w:rsidRPr="0011489D">
        <w:rPr>
          <w:szCs w:val="24"/>
        </w:rPr>
        <w:t xml:space="preserve"> αρχαιοελληνική λέξη της στήλης Β. Δύο λέξεις στη στήλη Α περισσεύουν.</w:t>
      </w:r>
    </w:p>
    <w:tbl>
      <w:tblPr>
        <w:tblW w:w="0" w:type="auto"/>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485"/>
      </w:tblGrid>
      <w:tr w:rsidR="0011489D" w:rsidRPr="0011489D" w14:paraId="552ADC2F" w14:textId="77777777" w:rsidTr="00EA42CF">
        <w:tc>
          <w:tcPr>
            <w:tcW w:w="2976" w:type="dxa"/>
          </w:tcPr>
          <w:p w14:paraId="5D18C1FA" w14:textId="77777777" w:rsidR="0011489D" w:rsidRPr="0011489D" w:rsidRDefault="0011489D" w:rsidP="0011489D">
            <w:pPr>
              <w:pStyle w:val="a3"/>
              <w:rPr>
                <w:szCs w:val="24"/>
              </w:rPr>
            </w:pPr>
            <w:bookmarkStart w:id="1" w:name="_Hlk85275791"/>
            <w:bookmarkEnd w:id="0"/>
            <w:r w:rsidRPr="0011489D">
              <w:rPr>
                <w:b/>
                <w:bCs/>
                <w:szCs w:val="24"/>
              </w:rPr>
              <w:t>Α</w:t>
            </w:r>
          </w:p>
        </w:tc>
        <w:tc>
          <w:tcPr>
            <w:tcW w:w="2485" w:type="dxa"/>
          </w:tcPr>
          <w:p w14:paraId="19D6814B" w14:textId="77777777" w:rsidR="0011489D" w:rsidRPr="0011489D" w:rsidRDefault="0011489D" w:rsidP="0011489D">
            <w:pPr>
              <w:pStyle w:val="a3"/>
              <w:rPr>
                <w:b/>
                <w:bCs/>
                <w:szCs w:val="24"/>
              </w:rPr>
            </w:pPr>
            <w:r w:rsidRPr="0011489D">
              <w:rPr>
                <w:b/>
                <w:bCs/>
                <w:szCs w:val="24"/>
              </w:rPr>
              <w:t>Β</w:t>
            </w:r>
          </w:p>
        </w:tc>
      </w:tr>
      <w:tr w:rsidR="0011489D" w:rsidRPr="0011489D" w14:paraId="28BF3F59" w14:textId="77777777" w:rsidTr="00EA42CF">
        <w:tc>
          <w:tcPr>
            <w:tcW w:w="2976" w:type="dxa"/>
          </w:tcPr>
          <w:p w14:paraId="684DCAEB" w14:textId="717FA0F8" w:rsidR="0011489D" w:rsidRPr="007619E0" w:rsidRDefault="0011489D" w:rsidP="003814D8">
            <w:pPr>
              <w:pStyle w:val="a3"/>
              <w:rPr>
                <w:szCs w:val="24"/>
              </w:rPr>
            </w:pPr>
            <w:r w:rsidRPr="007619E0">
              <w:rPr>
                <w:bCs/>
                <w:szCs w:val="24"/>
              </w:rPr>
              <w:t xml:space="preserve">1. </w:t>
            </w:r>
            <w:r w:rsidR="003814D8" w:rsidRPr="007619E0">
              <w:rPr>
                <w:bCs/>
                <w:szCs w:val="24"/>
              </w:rPr>
              <w:t>σκοπιμότητα</w:t>
            </w:r>
          </w:p>
        </w:tc>
        <w:tc>
          <w:tcPr>
            <w:tcW w:w="2485" w:type="dxa"/>
          </w:tcPr>
          <w:p w14:paraId="0B6E7D07" w14:textId="30E57573" w:rsidR="0011489D" w:rsidRPr="007619E0" w:rsidRDefault="0011489D" w:rsidP="003814D8">
            <w:pPr>
              <w:pStyle w:val="a3"/>
              <w:ind w:left="-62"/>
              <w:jc w:val="left"/>
              <w:rPr>
                <w:b/>
                <w:i/>
                <w:iCs/>
                <w:szCs w:val="24"/>
              </w:rPr>
            </w:pPr>
            <w:r w:rsidRPr="007619E0">
              <w:rPr>
                <w:bCs/>
                <w:szCs w:val="24"/>
              </w:rPr>
              <w:t>α.</w:t>
            </w:r>
            <w:r w:rsidRPr="007619E0">
              <w:rPr>
                <w:b/>
                <w:i/>
                <w:iCs/>
                <w:szCs w:val="24"/>
              </w:rPr>
              <w:t xml:space="preserve"> </w:t>
            </w:r>
            <w:r w:rsidR="003814D8" w:rsidRPr="007619E0">
              <w:rPr>
                <w:b/>
                <w:i/>
                <w:iCs/>
                <w:szCs w:val="24"/>
              </w:rPr>
              <w:t>ἐνεχώρει</w:t>
            </w:r>
          </w:p>
        </w:tc>
      </w:tr>
      <w:tr w:rsidR="0011489D" w:rsidRPr="0011489D" w14:paraId="5BE94D1F" w14:textId="77777777" w:rsidTr="00EA42CF">
        <w:tc>
          <w:tcPr>
            <w:tcW w:w="2976" w:type="dxa"/>
          </w:tcPr>
          <w:p w14:paraId="4BEE0FF3" w14:textId="2B16C418" w:rsidR="0011489D" w:rsidRPr="007619E0" w:rsidRDefault="0011489D" w:rsidP="003814D8">
            <w:pPr>
              <w:pStyle w:val="a3"/>
              <w:rPr>
                <w:szCs w:val="24"/>
              </w:rPr>
            </w:pPr>
            <w:r w:rsidRPr="007619E0">
              <w:rPr>
                <w:bCs/>
                <w:szCs w:val="24"/>
              </w:rPr>
              <w:t xml:space="preserve">2. </w:t>
            </w:r>
            <w:r w:rsidR="003814D8" w:rsidRPr="007619E0">
              <w:rPr>
                <w:bCs/>
                <w:szCs w:val="24"/>
              </w:rPr>
              <w:t>απουσία</w:t>
            </w:r>
          </w:p>
        </w:tc>
        <w:tc>
          <w:tcPr>
            <w:tcW w:w="2485" w:type="dxa"/>
          </w:tcPr>
          <w:p w14:paraId="06E6B639" w14:textId="58FBAB4F" w:rsidR="0011489D" w:rsidRPr="007619E0" w:rsidRDefault="0011489D" w:rsidP="003814D8">
            <w:pPr>
              <w:pStyle w:val="a3"/>
              <w:ind w:left="-62"/>
              <w:jc w:val="left"/>
              <w:rPr>
                <w:b/>
                <w:i/>
                <w:iCs/>
                <w:szCs w:val="24"/>
              </w:rPr>
            </w:pPr>
            <w:r w:rsidRPr="007619E0">
              <w:rPr>
                <w:bCs/>
                <w:szCs w:val="24"/>
              </w:rPr>
              <w:t>β.</w:t>
            </w:r>
            <w:r w:rsidRPr="007619E0">
              <w:rPr>
                <w:b/>
                <w:i/>
                <w:iCs/>
                <w:szCs w:val="24"/>
              </w:rPr>
              <w:t xml:space="preserve"> </w:t>
            </w:r>
            <w:r w:rsidR="003814D8" w:rsidRPr="007619E0">
              <w:rPr>
                <w:b/>
                <w:i/>
                <w:iCs/>
                <w:szCs w:val="24"/>
              </w:rPr>
              <w:t>λαθὼν</w:t>
            </w:r>
          </w:p>
        </w:tc>
      </w:tr>
      <w:tr w:rsidR="0011489D" w:rsidRPr="0011489D" w14:paraId="0992C7C4" w14:textId="77777777" w:rsidTr="00EA42CF">
        <w:tc>
          <w:tcPr>
            <w:tcW w:w="2976" w:type="dxa"/>
          </w:tcPr>
          <w:p w14:paraId="204082BE" w14:textId="5F858147" w:rsidR="0011489D" w:rsidRPr="007619E0" w:rsidRDefault="0011489D" w:rsidP="00BF0668">
            <w:pPr>
              <w:pStyle w:val="a3"/>
              <w:rPr>
                <w:szCs w:val="24"/>
              </w:rPr>
            </w:pPr>
            <w:r w:rsidRPr="007619E0">
              <w:rPr>
                <w:bCs/>
                <w:szCs w:val="24"/>
              </w:rPr>
              <w:t xml:space="preserve">3. </w:t>
            </w:r>
            <w:r w:rsidR="00BF0668">
              <w:rPr>
                <w:bCs/>
                <w:szCs w:val="24"/>
              </w:rPr>
              <w:t>φωλιά</w:t>
            </w:r>
          </w:p>
        </w:tc>
        <w:tc>
          <w:tcPr>
            <w:tcW w:w="2485" w:type="dxa"/>
          </w:tcPr>
          <w:p w14:paraId="65E47CC0" w14:textId="553C558F" w:rsidR="0011489D" w:rsidRPr="007619E0" w:rsidRDefault="0011489D" w:rsidP="003814D8">
            <w:pPr>
              <w:pStyle w:val="a3"/>
              <w:ind w:left="-62"/>
              <w:jc w:val="left"/>
              <w:rPr>
                <w:b/>
                <w:i/>
                <w:iCs/>
                <w:szCs w:val="24"/>
              </w:rPr>
            </w:pPr>
            <w:r w:rsidRPr="007619E0">
              <w:rPr>
                <w:bCs/>
                <w:szCs w:val="24"/>
              </w:rPr>
              <w:t>γ.</w:t>
            </w:r>
            <w:r w:rsidRPr="007619E0">
              <w:rPr>
                <w:b/>
                <w:i/>
                <w:iCs/>
                <w:szCs w:val="24"/>
              </w:rPr>
              <w:t xml:space="preserve"> </w:t>
            </w:r>
            <w:r w:rsidR="003814D8" w:rsidRPr="007619E0">
              <w:rPr>
                <w:b/>
                <w:i/>
                <w:iCs/>
                <w:szCs w:val="24"/>
              </w:rPr>
              <w:t>ἐπισκεψόμενος</w:t>
            </w:r>
          </w:p>
        </w:tc>
      </w:tr>
      <w:tr w:rsidR="0011489D" w:rsidRPr="0011489D" w14:paraId="75A359C9" w14:textId="77777777" w:rsidTr="00EA42CF">
        <w:tc>
          <w:tcPr>
            <w:tcW w:w="2976" w:type="dxa"/>
          </w:tcPr>
          <w:p w14:paraId="5F0660E6" w14:textId="065233DA" w:rsidR="0011489D" w:rsidRPr="007619E0" w:rsidRDefault="0011489D" w:rsidP="00F843D3">
            <w:pPr>
              <w:pStyle w:val="a3"/>
              <w:rPr>
                <w:szCs w:val="24"/>
              </w:rPr>
            </w:pPr>
            <w:r w:rsidRPr="007619E0">
              <w:rPr>
                <w:bCs/>
                <w:szCs w:val="24"/>
              </w:rPr>
              <w:t xml:space="preserve">4. </w:t>
            </w:r>
            <w:r w:rsidR="00F843D3">
              <w:rPr>
                <w:bCs/>
                <w:szCs w:val="24"/>
              </w:rPr>
              <w:t>ε</w:t>
            </w:r>
            <w:r w:rsidR="00DE08F2">
              <w:rPr>
                <w:bCs/>
                <w:szCs w:val="24"/>
              </w:rPr>
              <w:t>νέχυρο</w:t>
            </w:r>
          </w:p>
        </w:tc>
        <w:tc>
          <w:tcPr>
            <w:tcW w:w="2485" w:type="dxa"/>
          </w:tcPr>
          <w:p w14:paraId="12C04853" w14:textId="5C88B3C3" w:rsidR="0011489D" w:rsidRPr="007619E0" w:rsidRDefault="0011489D" w:rsidP="007619E0">
            <w:pPr>
              <w:pStyle w:val="a3"/>
              <w:ind w:left="-62"/>
              <w:jc w:val="left"/>
              <w:rPr>
                <w:b/>
                <w:i/>
                <w:iCs/>
                <w:szCs w:val="24"/>
              </w:rPr>
            </w:pPr>
            <w:r w:rsidRPr="007619E0">
              <w:rPr>
                <w:bCs/>
                <w:szCs w:val="24"/>
              </w:rPr>
              <w:t>δ.</w:t>
            </w:r>
            <w:r w:rsidRPr="007619E0">
              <w:rPr>
                <w:b/>
                <w:i/>
                <w:iCs/>
                <w:szCs w:val="24"/>
              </w:rPr>
              <w:t xml:space="preserve"> </w:t>
            </w:r>
            <w:r w:rsidR="007619E0" w:rsidRPr="007619E0">
              <w:rPr>
                <w:b/>
                <w:i/>
                <w:iCs/>
                <w:szCs w:val="24"/>
              </w:rPr>
              <w:t>φῶς</w:t>
            </w:r>
          </w:p>
        </w:tc>
      </w:tr>
      <w:tr w:rsidR="0011489D" w:rsidRPr="0011489D" w14:paraId="068093F1" w14:textId="77777777" w:rsidTr="00EA42CF">
        <w:tc>
          <w:tcPr>
            <w:tcW w:w="2976" w:type="dxa"/>
          </w:tcPr>
          <w:p w14:paraId="16B878B8" w14:textId="5745B6A9" w:rsidR="0011489D" w:rsidRPr="007619E0" w:rsidRDefault="0011489D" w:rsidP="003814D8">
            <w:pPr>
              <w:pStyle w:val="a3"/>
              <w:rPr>
                <w:bCs/>
                <w:szCs w:val="24"/>
              </w:rPr>
            </w:pPr>
            <w:r w:rsidRPr="007619E0">
              <w:rPr>
                <w:bCs/>
                <w:szCs w:val="24"/>
              </w:rPr>
              <w:t xml:space="preserve">5. </w:t>
            </w:r>
            <w:r w:rsidR="003814D8" w:rsidRPr="007619E0">
              <w:rPr>
                <w:bCs/>
                <w:szCs w:val="24"/>
              </w:rPr>
              <w:t>παραχώρηση</w:t>
            </w:r>
          </w:p>
        </w:tc>
        <w:tc>
          <w:tcPr>
            <w:tcW w:w="2485" w:type="dxa"/>
          </w:tcPr>
          <w:p w14:paraId="3DFBF8B2" w14:textId="335F342C" w:rsidR="0011489D" w:rsidRPr="007619E0" w:rsidRDefault="0011489D" w:rsidP="003814D8">
            <w:pPr>
              <w:pStyle w:val="a3"/>
              <w:ind w:left="-62"/>
              <w:jc w:val="left"/>
              <w:rPr>
                <w:b/>
                <w:i/>
                <w:iCs/>
                <w:szCs w:val="24"/>
              </w:rPr>
            </w:pPr>
            <w:r w:rsidRPr="007619E0">
              <w:rPr>
                <w:bCs/>
                <w:szCs w:val="24"/>
              </w:rPr>
              <w:t>ε.</w:t>
            </w:r>
            <w:r w:rsidRPr="007619E0">
              <w:rPr>
                <w:b/>
                <w:i/>
                <w:iCs/>
                <w:szCs w:val="24"/>
              </w:rPr>
              <w:t xml:space="preserve"> </w:t>
            </w:r>
            <w:r w:rsidR="003814D8" w:rsidRPr="007619E0">
              <w:rPr>
                <w:b/>
                <w:i/>
                <w:iCs/>
                <w:szCs w:val="24"/>
              </w:rPr>
              <w:t>ἦσαν</w:t>
            </w:r>
          </w:p>
        </w:tc>
      </w:tr>
      <w:tr w:rsidR="0011489D" w:rsidRPr="0011489D" w14:paraId="51CFEF87" w14:textId="77777777" w:rsidTr="00EA42CF">
        <w:tc>
          <w:tcPr>
            <w:tcW w:w="2976" w:type="dxa"/>
          </w:tcPr>
          <w:p w14:paraId="0DB83EC6" w14:textId="6F0433C7" w:rsidR="0011489D" w:rsidRPr="007619E0" w:rsidRDefault="0011489D" w:rsidP="007619E0">
            <w:pPr>
              <w:pStyle w:val="a3"/>
              <w:rPr>
                <w:bCs/>
                <w:szCs w:val="24"/>
              </w:rPr>
            </w:pPr>
            <w:r w:rsidRPr="007619E0">
              <w:rPr>
                <w:bCs/>
                <w:szCs w:val="24"/>
              </w:rPr>
              <w:t xml:space="preserve">6. </w:t>
            </w:r>
            <w:r w:rsidR="008F5CD5">
              <w:rPr>
                <w:bCs/>
                <w:szCs w:val="24"/>
              </w:rPr>
              <w:t>φωστήρας</w:t>
            </w:r>
          </w:p>
        </w:tc>
        <w:tc>
          <w:tcPr>
            <w:tcW w:w="2485" w:type="dxa"/>
          </w:tcPr>
          <w:p w14:paraId="704CEA93" w14:textId="77777777" w:rsidR="0011489D" w:rsidRPr="007619E0" w:rsidRDefault="0011489D" w:rsidP="003814D8">
            <w:pPr>
              <w:pStyle w:val="a3"/>
              <w:rPr>
                <w:bCs/>
                <w:szCs w:val="24"/>
              </w:rPr>
            </w:pPr>
          </w:p>
        </w:tc>
      </w:tr>
      <w:tr w:rsidR="0011489D" w:rsidRPr="0011489D" w14:paraId="1808E6F5" w14:textId="77777777" w:rsidTr="00EA42CF">
        <w:trPr>
          <w:trHeight w:val="100"/>
        </w:trPr>
        <w:tc>
          <w:tcPr>
            <w:tcW w:w="2976" w:type="dxa"/>
          </w:tcPr>
          <w:p w14:paraId="3124FE10" w14:textId="40ABE589" w:rsidR="0011489D" w:rsidRPr="007619E0" w:rsidRDefault="0011489D" w:rsidP="003814D8">
            <w:pPr>
              <w:pStyle w:val="a3"/>
              <w:rPr>
                <w:bCs/>
                <w:szCs w:val="24"/>
              </w:rPr>
            </w:pPr>
            <w:r w:rsidRPr="007619E0">
              <w:rPr>
                <w:bCs/>
                <w:szCs w:val="24"/>
              </w:rPr>
              <w:t xml:space="preserve">7. </w:t>
            </w:r>
            <w:r w:rsidR="003814D8" w:rsidRPr="007619E0">
              <w:rPr>
                <w:bCs/>
                <w:szCs w:val="24"/>
              </w:rPr>
              <w:t>λαθραίος</w:t>
            </w:r>
          </w:p>
        </w:tc>
        <w:tc>
          <w:tcPr>
            <w:tcW w:w="2485" w:type="dxa"/>
          </w:tcPr>
          <w:p w14:paraId="7333747D" w14:textId="77777777" w:rsidR="0011489D" w:rsidRPr="007619E0" w:rsidRDefault="0011489D" w:rsidP="0011489D">
            <w:pPr>
              <w:pStyle w:val="a3"/>
              <w:rPr>
                <w:bCs/>
                <w:szCs w:val="24"/>
              </w:rPr>
            </w:pPr>
          </w:p>
        </w:tc>
      </w:tr>
    </w:tbl>
    <w:bookmarkEnd w:id="1"/>
    <w:p w14:paraId="6554E4AD" w14:textId="77777777" w:rsidR="003E32CA" w:rsidRPr="003E32CA" w:rsidRDefault="003E32CA" w:rsidP="0011489D">
      <w:pPr>
        <w:pStyle w:val="a3"/>
        <w:spacing w:line="360" w:lineRule="auto"/>
        <w:ind w:left="0"/>
        <w:jc w:val="right"/>
        <w:rPr>
          <w:b/>
          <w:bCs/>
          <w:szCs w:val="24"/>
        </w:rPr>
      </w:pPr>
      <w:r w:rsidRPr="003E32CA">
        <w:rPr>
          <w:b/>
          <w:bCs/>
          <w:szCs w:val="24"/>
        </w:rPr>
        <w:t>Μονάδες 10</w:t>
      </w:r>
    </w:p>
    <w:sectPr w:rsidR="003E32CA" w:rsidRPr="003E32CA" w:rsidSect="003E32C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MinionPro-Medium">
    <w:altName w:val="Cambria"/>
    <w:panose1 w:val="00000000000000000000"/>
    <w:charset w:val="A1"/>
    <w:family w:val="roman"/>
    <w:notTrueType/>
    <w:pitch w:val="default"/>
    <w:sig w:usb0="00000081" w:usb1="08070000" w:usb2="00000010" w:usb3="00000000" w:csb0="00020008"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A4F90"/>
    <w:multiLevelType w:val="hybridMultilevel"/>
    <w:tmpl w:val="E8D0FA56"/>
    <w:lvl w:ilvl="0" w:tplc="4D669738">
      <w:start w:val="1"/>
      <w:numFmt w:val="decimal"/>
      <w:lvlText w:val="%1."/>
      <w:lvlJc w:val="left"/>
      <w:pPr>
        <w:ind w:left="360" w:hanging="360"/>
      </w:pPr>
      <w:rPr>
        <w:rFonts w:hint="default"/>
        <w:b w:val="0"/>
        <w:bCs/>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A44007A"/>
    <w:multiLevelType w:val="hybridMultilevel"/>
    <w:tmpl w:val="06AE84E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2CA"/>
    <w:rsid w:val="00007417"/>
    <w:rsid w:val="00075465"/>
    <w:rsid w:val="00077F2E"/>
    <w:rsid w:val="000910CA"/>
    <w:rsid w:val="000973BB"/>
    <w:rsid w:val="000A5210"/>
    <w:rsid w:val="000A799D"/>
    <w:rsid w:val="00111113"/>
    <w:rsid w:val="0011489D"/>
    <w:rsid w:val="00182E87"/>
    <w:rsid w:val="001A4E76"/>
    <w:rsid w:val="001F012C"/>
    <w:rsid w:val="002E5229"/>
    <w:rsid w:val="00310DDC"/>
    <w:rsid w:val="0034471E"/>
    <w:rsid w:val="00363C25"/>
    <w:rsid w:val="003728EF"/>
    <w:rsid w:val="003814D8"/>
    <w:rsid w:val="003A51CC"/>
    <w:rsid w:val="003D51D1"/>
    <w:rsid w:val="003E32CA"/>
    <w:rsid w:val="003F21D0"/>
    <w:rsid w:val="00457D16"/>
    <w:rsid w:val="00471522"/>
    <w:rsid w:val="004A1BCF"/>
    <w:rsid w:val="005A2C0E"/>
    <w:rsid w:val="005D70FD"/>
    <w:rsid w:val="005E1DF1"/>
    <w:rsid w:val="00682760"/>
    <w:rsid w:val="0068437E"/>
    <w:rsid w:val="006D3964"/>
    <w:rsid w:val="00701FCE"/>
    <w:rsid w:val="00723E99"/>
    <w:rsid w:val="00745B65"/>
    <w:rsid w:val="007619E0"/>
    <w:rsid w:val="00773FC4"/>
    <w:rsid w:val="007A6A76"/>
    <w:rsid w:val="007D314B"/>
    <w:rsid w:val="00814E0D"/>
    <w:rsid w:val="008C2257"/>
    <w:rsid w:val="008F5CD5"/>
    <w:rsid w:val="00960EC8"/>
    <w:rsid w:val="009B5CC0"/>
    <w:rsid w:val="009D0478"/>
    <w:rsid w:val="009F1CD1"/>
    <w:rsid w:val="00A31965"/>
    <w:rsid w:val="00A46E71"/>
    <w:rsid w:val="00AE5B4F"/>
    <w:rsid w:val="00B017AE"/>
    <w:rsid w:val="00B14C10"/>
    <w:rsid w:val="00B1564A"/>
    <w:rsid w:val="00B25701"/>
    <w:rsid w:val="00B323EE"/>
    <w:rsid w:val="00B96CF8"/>
    <w:rsid w:val="00BC0B31"/>
    <w:rsid w:val="00BE1575"/>
    <w:rsid w:val="00BF0668"/>
    <w:rsid w:val="00C30A4F"/>
    <w:rsid w:val="00C46FA8"/>
    <w:rsid w:val="00CC4424"/>
    <w:rsid w:val="00CE598E"/>
    <w:rsid w:val="00DB1B12"/>
    <w:rsid w:val="00DD5D03"/>
    <w:rsid w:val="00DE08F2"/>
    <w:rsid w:val="00DE1E37"/>
    <w:rsid w:val="00E027CC"/>
    <w:rsid w:val="00E47861"/>
    <w:rsid w:val="00E82DFF"/>
    <w:rsid w:val="00F049B2"/>
    <w:rsid w:val="00F32BD3"/>
    <w:rsid w:val="00F843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0E0"/>
  <w15:docId w15:val="{FC5EF2FC-FF7A-47FF-A8B7-32CD3A76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0CA"/>
    <w:pPr>
      <w:spacing w:after="200" w:line="276" w:lineRule="auto"/>
      <w:jc w:val="both"/>
    </w:pPr>
    <w:rPr>
      <w:rFonts w:ascii="Calibri" w:eastAsia="Times New Roman"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
    <w:qFormat/>
    <w:rsid w:val="000910CA"/>
    <w:pPr>
      <w:ind w:left="720"/>
      <w:contextualSpacing/>
    </w:pPr>
  </w:style>
  <w:style w:type="character" w:customStyle="1" w:styleId="Char">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basedOn w:val="a0"/>
    <w:link w:val="a3"/>
    <w:qFormat/>
    <w:rsid w:val="000910CA"/>
    <w:rPr>
      <w:rFonts w:ascii="Calibri" w:eastAsia="Times New Roman" w:hAnsi="Calibri" w:cs="Times New Roman"/>
      <w:sz w:val="24"/>
    </w:rPr>
  </w:style>
  <w:style w:type="character" w:styleId="a4">
    <w:name w:val="Emphasis"/>
    <w:basedOn w:val="a0"/>
    <w:uiPriority w:val="20"/>
    <w:qFormat/>
    <w:rsid w:val="00B257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4</Pages>
  <Words>721</Words>
  <Characters>3896</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23</cp:revision>
  <dcterms:created xsi:type="dcterms:W3CDTF">2022-09-24T13:50:00Z</dcterms:created>
  <dcterms:modified xsi:type="dcterms:W3CDTF">2022-10-31T10:33:00Z</dcterms:modified>
</cp:coreProperties>
</file>