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56A52" w14:textId="303A9729" w:rsidR="008A6514" w:rsidRDefault="00135E28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ΘΕΜΑ 4</w:t>
      </w:r>
    </w:p>
    <w:p w14:paraId="13A3EE45" w14:textId="4E8E524C" w:rsidR="0011338B" w:rsidRPr="0011338B" w:rsidRDefault="005C10DC" w:rsidP="005C10DC">
      <w:pPr>
        <w:jc w:val="both"/>
        <w:rPr>
          <w:bCs/>
          <w:color w:val="000000"/>
          <w:sz w:val="24"/>
          <w:szCs w:val="24"/>
        </w:rPr>
      </w:pPr>
      <w:r w:rsidRPr="005C10DC">
        <w:rPr>
          <w:bCs/>
          <w:color w:val="000000"/>
          <w:sz w:val="24"/>
          <w:szCs w:val="24"/>
        </w:rPr>
        <w:t>Ο κινηματογράφος</w:t>
      </w:r>
      <w:r w:rsidR="0011338B" w:rsidRPr="0011338B">
        <w:rPr>
          <w:bCs/>
          <w:color w:val="000000"/>
          <w:sz w:val="24"/>
          <w:szCs w:val="24"/>
        </w:rPr>
        <w:t xml:space="preserve"> </w:t>
      </w:r>
      <w:r w:rsidR="0011338B">
        <w:rPr>
          <w:bCs/>
          <w:color w:val="000000"/>
          <w:sz w:val="24"/>
          <w:szCs w:val="24"/>
        </w:rPr>
        <w:t xml:space="preserve">της γειτονιάς σας θέλει να κατασκευάσει ένα ηλεκτρονικό σύστημα αγοράς εισιτηρίων. Μέσω του συστήματος, οι πελάτες θα μπορούν να </w:t>
      </w:r>
      <w:r w:rsidR="0077598D">
        <w:rPr>
          <w:bCs/>
          <w:color w:val="000000"/>
          <w:sz w:val="24"/>
          <w:szCs w:val="24"/>
        </w:rPr>
        <w:t>βλέπουν</w:t>
      </w:r>
      <w:r w:rsidR="0011338B">
        <w:rPr>
          <w:bCs/>
          <w:color w:val="000000"/>
          <w:sz w:val="24"/>
          <w:szCs w:val="24"/>
        </w:rPr>
        <w:t xml:space="preserve"> το πρόγραμμα προβολών για το χρονικό διάστημα της επιλογής τους, να κάνουν κρατήσεις θέσεων (αν υπάρχουν διαθέσιμες) τις οποίες θα πληρώνουν στο φυσικό ταμείο, αλλά και να αγοράζουν </w:t>
      </w:r>
      <w:r w:rsidR="0011338B">
        <w:rPr>
          <w:bCs/>
          <w:color w:val="000000"/>
          <w:sz w:val="24"/>
          <w:szCs w:val="24"/>
          <w:lang w:val="en-US"/>
        </w:rPr>
        <w:t>online</w:t>
      </w:r>
      <w:r w:rsidR="0011338B" w:rsidRPr="0011338B">
        <w:rPr>
          <w:bCs/>
          <w:color w:val="000000"/>
          <w:sz w:val="24"/>
          <w:szCs w:val="24"/>
        </w:rPr>
        <w:t xml:space="preserve"> </w:t>
      </w:r>
      <w:r w:rsidR="0011338B">
        <w:rPr>
          <w:bCs/>
          <w:color w:val="000000"/>
          <w:sz w:val="24"/>
          <w:szCs w:val="24"/>
        </w:rPr>
        <w:t xml:space="preserve">εισιτήρια. Στην τελευταία περίπτωση η πληρωμή θα γίνεται μέσω τράπεζας, η οποία στη συνέχεια θα αποδίδει τα χρήματα στους ιδιοκτήτες του </w:t>
      </w:r>
      <w:r w:rsidR="00AE6167">
        <w:rPr>
          <w:bCs/>
          <w:color w:val="000000"/>
          <w:sz w:val="24"/>
          <w:szCs w:val="24"/>
        </w:rPr>
        <w:t>κινηματογράφου</w:t>
      </w:r>
      <w:r w:rsidR="0011338B">
        <w:rPr>
          <w:bCs/>
          <w:color w:val="000000"/>
          <w:sz w:val="24"/>
          <w:szCs w:val="24"/>
        </w:rPr>
        <w:t xml:space="preserve">. Το ηλεκτρονικό σύστημα θα πρέπει </w:t>
      </w:r>
      <w:r w:rsidR="00AE6167">
        <w:rPr>
          <w:bCs/>
          <w:color w:val="000000"/>
          <w:sz w:val="24"/>
          <w:szCs w:val="24"/>
        </w:rPr>
        <w:t xml:space="preserve">να </w:t>
      </w:r>
      <w:r w:rsidR="0011338B">
        <w:rPr>
          <w:bCs/>
          <w:color w:val="000000"/>
          <w:sz w:val="24"/>
          <w:szCs w:val="24"/>
        </w:rPr>
        <w:t xml:space="preserve">διατηρεί στατιστικά για τα εισιτήρια κάθε ταινίας αλλά και τα έσοδα του κινηματογράφου. </w:t>
      </w:r>
    </w:p>
    <w:p w14:paraId="04F67D8B" w14:textId="77777777" w:rsidR="0011338B" w:rsidRDefault="0011338B" w:rsidP="005C10DC">
      <w:pPr>
        <w:jc w:val="both"/>
        <w:rPr>
          <w:bCs/>
          <w:color w:val="000000"/>
          <w:sz w:val="24"/>
          <w:szCs w:val="24"/>
        </w:rPr>
      </w:pPr>
    </w:p>
    <w:p w14:paraId="52563091" w14:textId="2A972F18" w:rsidR="005C10DC" w:rsidRDefault="005C10DC" w:rsidP="005C10DC">
      <w:p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4.1 Να καταγράψετε τους χρήστες του.</w:t>
      </w:r>
    </w:p>
    <w:p w14:paraId="4F921C0B" w14:textId="77777777" w:rsidR="005C10DC" w:rsidRPr="005F07CC" w:rsidRDefault="005C10DC" w:rsidP="005C10DC">
      <w:pPr>
        <w:jc w:val="right"/>
        <w:rPr>
          <w:b/>
          <w:color w:val="000000"/>
          <w:sz w:val="24"/>
          <w:szCs w:val="24"/>
        </w:rPr>
      </w:pPr>
      <w:r w:rsidRPr="005F07CC">
        <w:rPr>
          <w:b/>
          <w:color w:val="000000"/>
          <w:sz w:val="24"/>
          <w:szCs w:val="24"/>
        </w:rPr>
        <w:t>Μονάδες 4</w:t>
      </w:r>
    </w:p>
    <w:p w14:paraId="334AA505" w14:textId="77777777" w:rsidR="005C10DC" w:rsidRDefault="005C10DC" w:rsidP="005C10DC">
      <w:p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4.2 Να καταγράψετε 4 περιπτώσεις χρήσης του.</w:t>
      </w:r>
    </w:p>
    <w:p w14:paraId="51A96E2F" w14:textId="77777777" w:rsidR="005C10DC" w:rsidRPr="009F1F05" w:rsidRDefault="005C10DC" w:rsidP="005C10DC">
      <w:pPr>
        <w:jc w:val="right"/>
        <w:rPr>
          <w:b/>
          <w:color w:val="000000"/>
          <w:sz w:val="24"/>
          <w:szCs w:val="24"/>
        </w:rPr>
      </w:pPr>
      <w:r w:rsidRPr="009F1F05">
        <w:rPr>
          <w:b/>
          <w:color w:val="000000"/>
          <w:sz w:val="24"/>
          <w:szCs w:val="24"/>
        </w:rPr>
        <w:t>Μονάδες 12</w:t>
      </w:r>
    </w:p>
    <w:p w14:paraId="6BF4D1D8" w14:textId="77777777" w:rsidR="005C10DC" w:rsidRDefault="005C10DC" w:rsidP="005C10DC">
      <w:p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4.3 Να σχεδιάσετε το διάγραμμα περιπτώσεων χρήσης </w:t>
      </w:r>
    </w:p>
    <w:p w14:paraId="2A234454" w14:textId="77777777" w:rsidR="005C10DC" w:rsidRPr="009F1F05" w:rsidRDefault="005C10DC" w:rsidP="005C10DC">
      <w:pPr>
        <w:jc w:val="right"/>
        <w:rPr>
          <w:b/>
          <w:color w:val="000000"/>
          <w:sz w:val="24"/>
          <w:szCs w:val="24"/>
        </w:rPr>
      </w:pPr>
      <w:r w:rsidRPr="009F1F05">
        <w:rPr>
          <w:b/>
          <w:color w:val="000000"/>
          <w:sz w:val="24"/>
          <w:szCs w:val="24"/>
        </w:rPr>
        <w:t>Μονάδες 9</w:t>
      </w:r>
    </w:p>
    <w:p w14:paraId="17D959B2" w14:textId="2AA04D8F" w:rsidR="009F1F05" w:rsidRPr="005C10DC" w:rsidRDefault="009F1F05" w:rsidP="009F1F05">
      <w:pPr>
        <w:jc w:val="right"/>
        <w:rPr>
          <w:b/>
          <w:color w:val="000000"/>
          <w:sz w:val="24"/>
          <w:szCs w:val="24"/>
          <w:lang w:val="en-US"/>
        </w:rPr>
      </w:pPr>
    </w:p>
    <w:sectPr w:rsidR="009F1F05" w:rsidRPr="005C10DC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514"/>
    <w:rsid w:val="000754F6"/>
    <w:rsid w:val="001113AE"/>
    <w:rsid w:val="0011338B"/>
    <w:rsid w:val="00135E28"/>
    <w:rsid w:val="00202A33"/>
    <w:rsid w:val="002961A4"/>
    <w:rsid w:val="005167C5"/>
    <w:rsid w:val="005317B9"/>
    <w:rsid w:val="005707EE"/>
    <w:rsid w:val="005C10DC"/>
    <w:rsid w:val="005F07CC"/>
    <w:rsid w:val="006F3DF6"/>
    <w:rsid w:val="0077598D"/>
    <w:rsid w:val="00786F69"/>
    <w:rsid w:val="00794AA1"/>
    <w:rsid w:val="007E0CE3"/>
    <w:rsid w:val="008A6514"/>
    <w:rsid w:val="00971877"/>
    <w:rsid w:val="009F1F05"/>
    <w:rsid w:val="00A57968"/>
    <w:rsid w:val="00AC39E4"/>
    <w:rsid w:val="00AD7B73"/>
    <w:rsid w:val="00AE6167"/>
    <w:rsid w:val="00B6459A"/>
    <w:rsid w:val="00C156F4"/>
    <w:rsid w:val="00CF0C77"/>
    <w:rsid w:val="00D64895"/>
    <w:rsid w:val="00E94F3E"/>
    <w:rsid w:val="00F07423"/>
    <w:rsid w:val="00F2452D"/>
    <w:rsid w:val="00F72D25"/>
    <w:rsid w:val="00FC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F00C1"/>
  <w15:docId w15:val="{2A18FAA2-CA7A-41C0-8699-16FDF4F49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0E2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textrun">
    <w:name w:val="normaltextrun"/>
    <w:basedOn w:val="DefaultParagraphFont"/>
    <w:rsid w:val="004A1A9D"/>
  </w:style>
  <w:style w:type="character" w:customStyle="1" w:styleId="eop">
    <w:name w:val="eop"/>
    <w:basedOn w:val="DefaultParagraphFont"/>
    <w:rsid w:val="004A1A9D"/>
  </w:style>
  <w:style w:type="paragraph" w:styleId="BalloonText">
    <w:name w:val="Balloon Text"/>
    <w:basedOn w:val="Normal"/>
    <w:link w:val="BalloonTextChar"/>
    <w:uiPriority w:val="99"/>
    <w:semiHidden/>
    <w:unhideWhenUsed/>
    <w:rsid w:val="009C2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4D6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3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6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vvbwxeYLUqSSrt6X+/473p3R5w==">AMUW2mVchDqLUEhEv1IsBWEd4Gjg5Sg8HfLLgBS3jtydUZRZUsv8p58dO7kT8FOLgR9AfTz4h5B5DfEdKv2YN2LRRJCKSJYcdeRO59ixjPDSFx9JH9+1QP6YSXM9mEwFyShSFWsfbT3jTNiNx7VjP/B2+NBD60G+neJIzRQlqHTxTyXHa9AGJ1Q=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DB008B3-D5AA-40AF-8246-E9D07D6E64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22B098-AB62-48E9-92D0-C6BB232507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15A81B-6BC3-4E76-AA56-C7CCC3B0DC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124</Words>
  <Characters>670</Characters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2022-03-20T19:59:00Z</dcterms:created>
  <dcterms:modified xsi:type="dcterms:W3CDTF">2022-11-01T05:38:00Z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