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Default="00834B84" w:rsidP="00743725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8115C0" w:rsidRDefault="00172E93" w:rsidP="00743725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DF9FB10" w14:textId="099F668F" w:rsidR="007243DF" w:rsidRDefault="007243DF" w:rsidP="00172E93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B87BAF">
        <w:rPr>
          <w:b/>
          <w:bCs/>
          <w:sz w:val="24"/>
          <w:szCs w:val="24"/>
        </w:rPr>
        <w:t xml:space="preserve">ΘΕΜΑ </w:t>
      </w:r>
      <w:r w:rsidR="0056390E">
        <w:rPr>
          <w:b/>
          <w:bCs/>
          <w:sz w:val="24"/>
          <w:szCs w:val="24"/>
        </w:rPr>
        <w:t>4</w:t>
      </w:r>
      <w:r w:rsidRPr="00B87BAF">
        <w:rPr>
          <w:b/>
          <w:bCs/>
          <w:sz w:val="24"/>
          <w:szCs w:val="24"/>
          <w:vertAlign w:val="superscript"/>
        </w:rPr>
        <w:t>ο</w:t>
      </w:r>
    </w:p>
    <w:p w14:paraId="125ADA09" w14:textId="0204BB4B" w:rsidR="002C1D46" w:rsidRDefault="007243DF" w:rsidP="00172E93">
      <w:pPr>
        <w:spacing w:after="0" w:line="360" w:lineRule="auto"/>
        <w:jc w:val="both"/>
        <w:rPr>
          <w:bCs/>
          <w:sz w:val="24"/>
          <w:szCs w:val="24"/>
        </w:rPr>
      </w:pPr>
      <w:r w:rsidRPr="00B87BAF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4340AB" w:rsidRPr="004340AB">
        <w:rPr>
          <w:bCs/>
          <w:sz w:val="24"/>
          <w:szCs w:val="24"/>
        </w:rPr>
        <w:t>Οι φόροι αποτελούν αναγκαίο μέσο μεταβίβασης αγοραστικής δύναμης (χρήματος) από τα διάφορα φυσικά και νομικά πρόσωπα στο κράτος. Η μεταβίβαση αυτή δε συνοδεύεται ούτε συνδέεται άμεσα με αντίστοιχη ειδική αντιπαροχή, αλλά τα χρηματικά αυτά ποσά τα διαθέτει το κράτος, για να καλύψει τις συλλογικές ή κοινωνικές του ανάγκες.</w:t>
      </w:r>
    </w:p>
    <w:p w14:paraId="0A91E8B8" w14:textId="0B621422" w:rsidR="000F6518" w:rsidRDefault="000F6518" w:rsidP="00674DCA">
      <w:pPr>
        <w:tabs>
          <w:tab w:val="left" w:pos="7230"/>
        </w:tabs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14668B9" w14:textId="653BCE43" w:rsidR="00121721" w:rsidRDefault="006A0107" w:rsidP="002C1D46">
      <w:pPr>
        <w:spacing w:after="0" w:line="360" w:lineRule="auto"/>
        <w:jc w:val="both"/>
        <w:rPr>
          <w:bCs/>
          <w:sz w:val="24"/>
          <w:szCs w:val="24"/>
        </w:rPr>
      </w:pPr>
      <w:r w:rsidRPr="00B87BAF">
        <w:rPr>
          <w:b/>
          <w:sz w:val="24"/>
          <w:szCs w:val="24"/>
        </w:rPr>
        <w:t>β)</w:t>
      </w:r>
      <w:r w:rsidR="00817DC4" w:rsidRPr="009E15AE">
        <w:rPr>
          <w:b/>
          <w:sz w:val="24"/>
          <w:szCs w:val="24"/>
        </w:rPr>
        <w:t xml:space="preserve"> </w:t>
      </w:r>
      <w:r w:rsidR="004340AB" w:rsidRPr="004340AB">
        <w:rPr>
          <w:bCs/>
          <w:sz w:val="24"/>
          <w:szCs w:val="24"/>
        </w:rPr>
        <w:t>Ως φορολογική βάση μπορεί να χρησιμοποιηθεί οποιοδήποτε χαρακτηριστικό γνώρισμα των ιδιωτικών φορέων, οικονομικό ή όχι. Συνήθως χρησιμοποιούνται διάφορα οικονομικά χαρακτηριστικά, όπως το εισόδημα, η περιουσία και η δαπάνη.</w:t>
      </w:r>
    </w:p>
    <w:p w14:paraId="3FD36588" w14:textId="77777777" w:rsidR="004340AB" w:rsidRDefault="004340AB" w:rsidP="002C1D46">
      <w:pPr>
        <w:spacing w:after="0" w:line="360" w:lineRule="auto"/>
        <w:jc w:val="both"/>
        <w:rPr>
          <w:bCs/>
          <w:sz w:val="24"/>
          <w:szCs w:val="24"/>
        </w:rPr>
      </w:pPr>
    </w:p>
    <w:p w14:paraId="1EF0CA0D" w14:textId="3D2C7C0E" w:rsidR="004340AB" w:rsidRDefault="002C1D46" w:rsidP="00A06421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γ</w:t>
      </w:r>
      <w:r w:rsidRPr="002C1D46">
        <w:rPr>
          <w:b/>
          <w:sz w:val="24"/>
          <w:szCs w:val="24"/>
        </w:rPr>
        <w:t>)</w:t>
      </w:r>
      <w:r w:rsidR="004340AB">
        <w:rPr>
          <w:b/>
          <w:sz w:val="24"/>
          <w:szCs w:val="24"/>
        </w:rPr>
        <w:t xml:space="preserve"> </w:t>
      </w:r>
      <w:proofErr w:type="spellStart"/>
      <w:r w:rsidR="004340AB">
        <w:rPr>
          <w:b/>
          <w:sz w:val="24"/>
          <w:szCs w:val="24"/>
          <w:lang w:val="en-US"/>
        </w:rPr>
        <w:t>i</w:t>
      </w:r>
      <w:proofErr w:type="spellEnd"/>
      <w:r w:rsidR="004340AB" w:rsidRPr="004340AB">
        <w:rPr>
          <w:b/>
          <w:sz w:val="24"/>
          <w:szCs w:val="24"/>
        </w:rPr>
        <w:t xml:space="preserve">. </w:t>
      </w:r>
      <w:r w:rsidRPr="002C1D46">
        <w:rPr>
          <w:b/>
          <w:sz w:val="24"/>
          <w:szCs w:val="24"/>
        </w:rPr>
        <w:t xml:space="preserve"> </w:t>
      </w:r>
      <w:r w:rsidR="004340AB" w:rsidRPr="004340AB">
        <w:rPr>
          <w:bCs/>
          <w:sz w:val="24"/>
          <w:szCs w:val="24"/>
        </w:rPr>
        <w:t>Το μέγεθος της φορολογικής βάσης σε ευρώ είναι : 20.000 + 30.000 = 50.000 ευρώ.</w:t>
      </w:r>
    </w:p>
    <w:p w14:paraId="5225AD48" w14:textId="77777777" w:rsidR="004340AB" w:rsidRDefault="004340AB" w:rsidP="00A06421">
      <w:pPr>
        <w:spacing w:after="0" w:line="360" w:lineRule="auto"/>
        <w:jc w:val="both"/>
        <w:rPr>
          <w:b/>
          <w:sz w:val="24"/>
          <w:szCs w:val="24"/>
        </w:rPr>
      </w:pPr>
    </w:p>
    <w:p w14:paraId="16E3DA92" w14:textId="6550FE28" w:rsidR="002C1D46" w:rsidRDefault="004340AB" w:rsidP="00A06421">
      <w:pPr>
        <w:spacing w:after="0" w:line="360" w:lineRule="auto"/>
        <w:jc w:val="both"/>
        <w:rPr>
          <w:bCs/>
          <w:sz w:val="24"/>
          <w:szCs w:val="24"/>
        </w:rPr>
      </w:pPr>
      <w:r w:rsidRPr="00225C7B">
        <w:rPr>
          <w:b/>
          <w:sz w:val="24"/>
          <w:szCs w:val="24"/>
          <w:lang w:val="en-US"/>
        </w:rPr>
        <w:t>ii</w:t>
      </w:r>
      <w:r w:rsidRPr="00225C7B">
        <w:rPr>
          <w:b/>
          <w:sz w:val="24"/>
          <w:szCs w:val="24"/>
        </w:rPr>
        <w:t>.</w:t>
      </w:r>
      <w:r w:rsidRPr="004340AB">
        <w:rPr>
          <w:bCs/>
          <w:sz w:val="24"/>
          <w:szCs w:val="24"/>
        </w:rPr>
        <w:t xml:space="preserve"> </w:t>
      </w:r>
      <w:r w:rsidR="00AD00CA" w:rsidRPr="00AD00CA">
        <w:rPr>
          <w:bCs/>
          <w:sz w:val="24"/>
          <w:szCs w:val="24"/>
        </w:rPr>
        <w:t xml:space="preserve">Ο φόρος που αντιστοιχεί στον φορολογούμενο όταν ο φορολογικός συντελεστής είναι </w:t>
      </w:r>
      <w:r w:rsidR="00DB439D">
        <w:rPr>
          <w:bCs/>
          <w:sz w:val="24"/>
          <w:szCs w:val="24"/>
        </w:rPr>
        <w:t>1</w:t>
      </w:r>
      <w:r w:rsidRPr="004340AB">
        <w:rPr>
          <w:bCs/>
          <w:sz w:val="24"/>
          <w:szCs w:val="24"/>
        </w:rPr>
        <w:t>0</w:t>
      </w:r>
      <w:r w:rsidR="00AD00CA" w:rsidRPr="00AD00CA">
        <w:rPr>
          <w:bCs/>
          <w:sz w:val="24"/>
          <w:szCs w:val="24"/>
        </w:rPr>
        <w:t xml:space="preserve">% είναι: </w:t>
      </w:r>
      <w:r w:rsidR="00AD00CA">
        <w:rPr>
          <w:bCs/>
          <w:sz w:val="24"/>
          <w:szCs w:val="24"/>
        </w:rPr>
        <w:t>Φ</w:t>
      </w:r>
      <w:r w:rsidR="00AD00CA" w:rsidRPr="00AD00CA">
        <w:rPr>
          <w:bCs/>
          <w:sz w:val="24"/>
          <w:szCs w:val="24"/>
        </w:rPr>
        <w:t xml:space="preserve">ορολογική βάση </w:t>
      </w:r>
      <w:r w:rsidR="00AD00CA">
        <w:rPr>
          <w:bCs/>
          <w:sz w:val="24"/>
          <w:szCs w:val="24"/>
          <w:lang w:val="en-US"/>
        </w:rPr>
        <w:t>x</w:t>
      </w:r>
      <w:r w:rsidR="00AD00CA" w:rsidRPr="00AD00CA">
        <w:rPr>
          <w:bCs/>
          <w:sz w:val="24"/>
          <w:szCs w:val="24"/>
        </w:rPr>
        <w:t xml:space="preserve"> φορολογικό συντελεστή = </w:t>
      </w:r>
      <w:r w:rsidRPr="004340AB">
        <w:rPr>
          <w:bCs/>
          <w:sz w:val="24"/>
          <w:szCs w:val="24"/>
        </w:rPr>
        <w:t>5</w:t>
      </w:r>
      <w:r w:rsidR="00DB439D">
        <w:rPr>
          <w:bCs/>
          <w:sz w:val="24"/>
          <w:szCs w:val="24"/>
        </w:rPr>
        <w:t>0</w:t>
      </w:r>
      <w:r w:rsidR="00AD00CA" w:rsidRPr="00AD00CA">
        <w:rPr>
          <w:bCs/>
          <w:sz w:val="24"/>
          <w:szCs w:val="24"/>
        </w:rPr>
        <w:t xml:space="preserve">.000 </w:t>
      </w:r>
      <w:r w:rsidR="00AD00CA">
        <w:rPr>
          <w:bCs/>
          <w:sz w:val="24"/>
          <w:szCs w:val="24"/>
          <w:lang w:val="en-US"/>
        </w:rPr>
        <w:t>x</w:t>
      </w:r>
      <w:r w:rsidR="00AD00CA" w:rsidRPr="00AD00CA">
        <w:rPr>
          <w:bCs/>
          <w:sz w:val="24"/>
          <w:szCs w:val="24"/>
        </w:rPr>
        <w:t xml:space="preserve"> 0,</w:t>
      </w:r>
      <w:r w:rsidR="00DB439D">
        <w:rPr>
          <w:bCs/>
          <w:sz w:val="24"/>
          <w:szCs w:val="24"/>
        </w:rPr>
        <w:t>1</w:t>
      </w:r>
      <w:r w:rsidRPr="004340AB">
        <w:rPr>
          <w:bCs/>
          <w:sz w:val="24"/>
          <w:szCs w:val="24"/>
        </w:rPr>
        <w:t>0</w:t>
      </w:r>
      <w:r w:rsidR="00AD00CA" w:rsidRPr="00AD00CA">
        <w:rPr>
          <w:bCs/>
          <w:sz w:val="24"/>
          <w:szCs w:val="24"/>
        </w:rPr>
        <w:t xml:space="preserve"> = </w:t>
      </w:r>
      <w:r>
        <w:rPr>
          <w:bCs/>
          <w:sz w:val="24"/>
          <w:szCs w:val="24"/>
        </w:rPr>
        <w:t>5.000</w:t>
      </w:r>
      <w:r w:rsidRPr="00AD00CA">
        <w:rPr>
          <w:bCs/>
          <w:sz w:val="24"/>
          <w:szCs w:val="24"/>
        </w:rPr>
        <w:t xml:space="preserve"> </w:t>
      </w:r>
      <w:r w:rsidRPr="0049782A">
        <w:rPr>
          <w:bCs/>
          <w:sz w:val="24"/>
          <w:szCs w:val="24"/>
        </w:rPr>
        <w:t>ευρώ</w:t>
      </w:r>
      <w:r w:rsidR="00AD00CA">
        <w:rPr>
          <w:bCs/>
          <w:sz w:val="24"/>
          <w:szCs w:val="24"/>
        </w:rPr>
        <w:t>.</w:t>
      </w:r>
    </w:p>
    <w:sectPr w:rsidR="002C1D4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19459">
    <w:abstractNumId w:val="2"/>
  </w:num>
  <w:num w:numId="2" w16cid:durableId="518127920">
    <w:abstractNumId w:val="0"/>
  </w:num>
  <w:num w:numId="3" w16cid:durableId="76252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76610"/>
    <w:rsid w:val="000F6518"/>
    <w:rsid w:val="00121721"/>
    <w:rsid w:val="00172E93"/>
    <w:rsid w:val="00185E23"/>
    <w:rsid w:val="00225C7B"/>
    <w:rsid w:val="00225E5B"/>
    <w:rsid w:val="002B6B18"/>
    <w:rsid w:val="002C1D46"/>
    <w:rsid w:val="00300003"/>
    <w:rsid w:val="003A3B83"/>
    <w:rsid w:val="004340AB"/>
    <w:rsid w:val="0049782A"/>
    <w:rsid w:val="004D052E"/>
    <w:rsid w:val="00500A68"/>
    <w:rsid w:val="00521A5A"/>
    <w:rsid w:val="00533F41"/>
    <w:rsid w:val="00537374"/>
    <w:rsid w:val="0056390E"/>
    <w:rsid w:val="00565BD3"/>
    <w:rsid w:val="00581982"/>
    <w:rsid w:val="005E1CF5"/>
    <w:rsid w:val="00603965"/>
    <w:rsid w:val="00674DCA"/>
    <w:rsid w:val="006A0107"/>
    <w:rsid w:val="007243DF"/>
    <w:rsid w:val="00743725"/>
    <w:rsid w:val="007965D3"/>
    <w:rsid w:val="008115C0"/>
    <w:rsid w:val="00817DC4"/>
    <w:rsid w:val="00834B84"/>
    <w:rsid w:val="0085599D"/>
    <w:rsid w:val="00910E5C"/>
    <w:rsid w:val="009316C0"/>
    <w:rsid w:val="00987362"/>
    <w:rsid w:val="009B4690"/>
    <w:rsid w:val="009E15AE"/>
    <w:rsid w:val="00A06421"/>
    <w:rsid w:val="00A3119C"/>
    <w:rsid w:val="00A517BA"/>
    <w:rsid w:val="00AD00CA"/>
    <w:rsid w:val="00B06477"/>
    <w:rsid w:val="00B24A55"/>
    <w:rsid w:val="00B61B13"/>
    <w:rsid w:val="00B71C68"/>
    <w:rsid w:val="00B87BAF"/>
    <w:rsid w:val="00C7107D"/>
    <w:rsid w:val="00D67ACC"/>
    <w:rsid w:val="00D73886"/>
    <w:rsid w:val="00D82233"/>
    <w:rsid w:val="00D840E4"/>
    <w:rsid w:val="00DB1136"/>
    <w:rsid w:val="00DB3F5A"/>
    <w:rsid w:val="00DB439D"/>
    <w:rsid w:val="00E1390E"/>
    <w:rsid w:val="00E82BB7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A009F964-4081-4B20-B892-A784C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5</cp:revision>
  <dcterms:created xsi:type="dcterms:W3CDTF">2022-09-15T19:06:00Z</dcterms:created>
  <dcterms:modified xsi:type="dcterms:W3CDTF">2022-11-07T18:17:00Z</dcterms:modified>
</cp:coreProperties>
</file>