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Default="00834B84" w:rsidP="0074372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8115C0" w:rsidRDefault="00172E93" w:rsidP="00743725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DF9FB10" w14:textId="099F668F" w:rsidR="007243DF" w:rsidRDefault="007243DF" w:rsidP="00172E93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B87BAF">
        <w:rPr>
          <w:b/>
          <w:bCs/>
          <w:sz w:val="24"/>
          <w:szCs w:val="24"/>
        </w:rPr>
        <w:t xml:space="preserve">ΘΕΜΑ </w:t>
      </w:r>
      <w:r w:rsidR="0056390E">
        <w:rPr>
          <w:b/>
          <w:bCs/>
          <w:sz w:val="24"/>
          <w:szCs w:val="24"/>
        </w:rPr>
        <w:t>4</w:t>
      </w:r>
      <w:r w:rsidRPr="00B87BAF">
        <w:rPr>
          <w:b/>
          <w:bCs/>
          <w:sz w:val="24"/>
          <w:szCs w:val="24"/>
          <w:vertAlign w:val="superscript"/>
        </w:rPr>
        <w:t>ο</w:t>
      </w:r>
    </w:p>
    <w:p w14:paraId="125ADA09" w14:textId="5E487DCA" w:rsidR="002C1D46" w:rsidRPr="002B28E6" w:rsidRDefault="007243DF" w:rsidP="00172E93">
      <w:pPr>
        <w:spacing w:after="0" w:line="360" w:lineRule="auto"/>
        <w:jc w:val="both"/>
        <w:rPr>
          <w:sz w:val="24"/>
          <w:szCs w:val="24"/>
        </w:rPr>
      </w:pPr>
      <w:r w:rsidRPr="00B87BAF">
        <w:rPr>
          <w:b/>
          <w:sz w:val="24"/>
          <w:szCs w:val="24"/>
        </w:rPr>
        <w:t>α)</w:t>
      </w:r>
      <w:r w:rsidRPr="00D840E4">
        <w:rPr>
          <w:sz w:val="24"/>
          <w:szCs w:val="24"/>
        </w:rPr>
        <w:t xml:space="preserve"> </w:t>
      </w:r>
      <w:r w:rsidR="0056390E" w:rsidRPr="0056390E">
        <w:rPr>
          <w:sz w:val="24"/>
          <w:szCs w:val="24"/>
        </w:rPr>
        <w:t xml:space="preserve">Φορολογούμενη μονάδα λέγεται το πρόσωπο που είναι υποχρεωμένο να καταβάλλει το φόρο στο δημόσιο. Στην παραπάνω περίπτωση </w:t>
      </w:r>
      <w:r w:rsidR="007B6E4E">
        <w:rPr>
          <w:sz w:val="24"/>
          <w:szCs w:val="24"/>
        </w:rPr>
        <w:t>η</w:t>
      </w:r>
      <w:r w:rsidR="0056390E" w:rsidRPr="0056390E">
        <w:rPr>
          <w:sz w:val="24"/>
          <w:szCs w:val="24"/>
        </w:rPr>
        <w:t xml:space="preserve"> φορολογούμεν</w:t>
      </w:r>
      <w:r w:rsidR="007B6E4E">
        <w:rPr>
          <w:sz w:val="24"/>
          <w:szCs w:val="24"/>
        </w:rPr>
        <w:t>η</w:t>
      </w:r>
      <w:r w:rsidR="0056390E" w:rsidRPr="0056390E">
        <w:rPr>
          <w:sz w:val="24"/>
          <w:szCs w:val="24"/>
        </w:rPr>
        <w:t xml:space="preserve"> μονάδα είναι ο πολίτης</w:t>
      </w:r>
      <w:r w:rsidR="002B28E6">
        <w:rPr>
          <w:sz w:val="24"/>
          <w:szCs w:val="24"/>
        </w:rPr>
        <w:t>.</w:t>
      </w:r>
      <w:r w:rsidR="0056390E" w:rsidRPr="0056390E">
        <w:rPr>
          <w:sz w:val="24"/>
          <w:szCs w:val="24"/>
        </w:rPr>
        <w:t xml:space="preserve"> </w:t>
      </w:r>
      <w:r w:rsidR="005E1440" w:rsidRPr="002B28E6">
        <w:rPr>
          <w:sz w:val="24"/>
          <w:szCs w:val="24"/>
        </w:rPr>
        <w:t xml:space="preserve"> </w:t>
      </w:r>
    </w:p>
    <w:p w14:paraId="219D8460" w14:textId="4F7A5F51" w:rsidR="00A06421" w:rsidRDefault="001928F7" w:rsidP="0053202A">
      <w:pPr>
        <w:tabs>
          <w:tab w:val="left" w:pos="7230"/>
        </w:tabs>
        <w:spacing w:after="0"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408404A3" w14:textId="5EB594B8" w:rsidR="00A06421" w:rsidRDefault="006A0107" w:rsidP="002C1D46">
      <w:pPr>
        <w:spacing w:after="0" w:line="360" w:lineRule="auto"/>
        <w:jc w:val="both"/>
        <w:rPr>
          <w:bCs/>
          <w:sz w:val="24"/>
          <w:szCs w:val="24"/>
        </w:rPr>
      </w:pPr>
      <w:r w:rsidRPr="00B87BAF">
        <w:rPr>
          <w:b/>
          <w:sz w:val="24"/>
          <w:szCs w:val="24"/>
        </w:rPr>
        <w:t>β)</w:t>
      </w:r>
      <w:r w:rsidR="00817DC4" w:rsidRPr="009E15AE">
        <w:rPr>
          <w:b/>
          <w:sz w:val="24"/>
          <w:szCs w:val="24"/>
        </w:rPr>
        <w:t xml:space="preserve"> </w:t>
      </w:r>
      <w:r w:rsidR="0056390E" w:rsidRPr="0056390E">
        <w:rPr>
          <w:bCs/>
          <w:sz w:val="24"/>
          <w:szCs w:val="24"/>
        </w:rPr>
        <w:t>Ως φορολογική βάση μπορεί να χρησιμοποιηθεί οποιοδήποτε χαρακτηριστικό γνώρισμα των ιδιωτικών φορέων, οικονομικό ή όχι. Συνήθως χρησιμοποιούνται διάφορα οικονομικά χαρακτηριστικά, όπως το εισόδημα, η περιουσία και η δαπάνη. Ως φορολογική βάση για τον παραπάνω φορολογούμενο θα χρησιμοποιηθεί το εισόδημα που προέρχεται από την εργασία του και το εισόδημα από την ενοικίαση των διαμερισμάτων.</w:t>
      </w:r>
    </w:p>
    <w:p w14:paraId="467AEC77" w14:textId="3ED21BC3" w:rsidR="00AD00CA" w:rsidRDefault="00AD00CA" w:rsidP="002C1D46">
      <w:pPr>
        <w:spacing w:after="0" w:line="360" w:lineRule="auto"/>
        <w:jc w:val="both"/>
        <w:rPr>
          <w:bCs/>
          <w:sz w:val="24"/>
          <w:szCs w:val="24"/>
        </w:rPr>
      </w:pPr>
      <w:r w:rsidRPr="00AD00CA">
        <w:rPr>
          <w:bCs/>
          <w:sz w:val="24"/>
          <w:szCs w:val="24"/>
        </w:rPr>
        <w:t>Το ποσό της φορολογικής βάσης είναι</w:t>
      </w:r>
      <w:r>
        <w:rPr>
          <w:bCs/>
          <w:sz w:val="24"/>
          <w:szCs w:val="24"/>
        </w:rPr>
        <w:t xml:space="preserve">: </w:t>
      </w:r>
      <w:r w:rsidRPr="00AD00CA">
        <w:rPr>
          <w:bCs/>
          <w:sz w:val="24"/>
          <w:szCs w:val="24"/>
        </w:rPr>
        <w:t xml:space="preserve">30.000 </w:t>
      </w:r>
      <w:r>
        <w:rPr>
          <w:bCs/>
          <w:sz w:val="24"/>
          <w:szCs w:val="24"/>
        </w:rPr>
        <w:t>+</w:t>
      </w:r>
      <w:r w:rsidRPr="00AD00CA">
        <w:rPr>
          <w:bCs/>
          <w:sz w:val="24"/>
          <w:szCs w:val="24"/>
        </w:rPr>
        <w:t xml:space="preserve">12.000 </w:t>
      </w:r>
      <w:r>
        <w:rPr>
          <w:bCs/>
          <w:sz w:val="24"/>
          <w:szCs w:val="24"/>
        </w:rPr>
        <w:t xml:space="preserve"> =</w:t>
      </w:r>
      <w:r w:rsidRPr="00AD00CA">
        <w:rPr>
          <w:bCs/>
          <w:sz w:val="24"/>
          <w:szCs w:val="24"/>
        </w:rPr>
        <w:t xml:space="preserve"> 42.000</w:t>
      </w:r>
      <w:r>
        <w:rPr>
          <w:bCs/>
          <w:sz w:val="24"/>
          <w:szCs w:val="24"/>
        </w:rPr>
        <w:t xml:space="preserve"> ευρώ.</w:t>
      </w:r>
    </w:p>
    <w:p w14:paraId="014668B9" w14:textId="77777777" w:rsidR="00121721" w:rsidRDefault="00121721" w:rsidP="002C1D46">
      <w:pPr>
        <w:spacing w:after="0" w:line="360" w:lineRule="auto"/>
        <w:jc w:val="both"/>
        <w:rPr>
          <w:bCs/>
          <w:sz w:val="24"/>
          <w:szCs w:val="24"/>
        </w:rPr>
      </w:pPr>
    </w:p>
    <w:p w14:paraId="16E3DA92" w14:textId="0D897D17" w:rsidR="002C1D46" w:rsidRDefault="002C1D46" w:rsidP="00A06421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γ</w:t>
      </w:r>
      <w:r w:rsidRPr="002C1D46">
        <w:rPr>
          <w:b/>
          <w:sz w:val="24"/>
          <w:szCs w:val="24"/>
        </w:rPr>
        <w:t xml:space="preserve">) </w:t>
      </w:r>
      <w:r w:rsidR="00AD00CA" w:rsidRPr="00AD00CA">
        <w:rPr>
          <w:bCs/>
          <w:sz w:val="24"/>
          <w:szCs w:val="24"/>
        </w:rPr>
        <w:t xml:space="preserve">Ο φόρος που αντιστοιχεί στον φορολογούμενο όταν ο φορολογικός συντελεστής είναι 20% είναι: </w:t>
      </w:r>
      <w:r w:rsidR="00AD00CA">
        <w:rPr>
          <w:bCs/>
          <w:sz w:val="24"/>
          <w:szCs w:val="24"/>
        </w:rPr>
        <w:t>Φ</w:t>
      </w:r>
      <w:r w:rsidR="00AD00CA" w:rsidRPr="00AD00CA">
        <w:rPr>
          <w:bCs/>
          <w:sz w:val="24"/>
          <w:szCs w:val="24"/>
        </w:rPr>
        <w:t xml:space="preserve">ορολογική βάση </w:t>
      </w:r>
      <w:r w:rsidR="00AD00CA">
        <w:rPr>
          <w:bCs/>
          <w:sz w:val="24"/>
          <w:szCs w:val="24"/>
          <w:lang w:val="en-US"/>
        </w:rPr>
        <w:t>x</w:t>
      </w:r>
      <w:r w:rsidR="00AD00CA" w:rsidRPr="00AD00CA">
        <w:rPr>
          <w:bCs/>
          <w:sz w:val="24"/>
          <w:szCs w:val="24"/>
        </w:rPr>
        <w:t xml:space="preserve"> φορολογικό συντελεστή = 42.000 </w:t>
      </w:r>
      <w:r w:rsidR="00AD00CA">
        <w:rPr>
          <w:bCs/>
          <w:sz w:val="24"/>
          <w:szCs w:val="24"/>
          <w:lang w:val="en-US"/>
        </w:rPr>
        <w:t>x</w:t>
      </w:r>
      <w:r w:rsidR="00AD00CA" w:rsidRPr="00AD00CA">
        <w:rPr>
          <w:bCs/>
          <w:sz w:val="24"/>
          <w:szCs w:val="24"/>
        </w:rPr>
        <w:t xml:space="preserve"> 0,20 = 8.400 </w:t>
      </w:r>
      <w:r w:rsidR="00AD00CA" w:rsidRPr="007B6E4E">
        <w:rPr>
          <w:bCs/>
          <w:sz w:val="24"/>
          <w:szCs w:val="24"/>
        </w:rPr>
        <w:t xml:space="preserve"> </w:t>
      </w:r>
      <w:r w:rsidR="00AD00CA">
        <w:rPr>
          <w:bCs/>
          <w:sz w:val="24"/>
          <w:szCs w:val="24"/>
        </w:rPr>
        <w:t>ευρώ.</w:t>
      </w:r>
    </w:p>
    <w:p w14:paraId="6E908D1B" w14:textId="77777777" w:rsidR="001928F7" w:rsidRPr="00AD00CA" w:rsidRDefault="001928F7" w:rsidP="00A06421">
      <w:pPr>
        <w:spacing w:after="0" w:line="360" w:lineRule="auto"/>
        <w:jc w:val="both"/>
        <w:rPr>
          <w:bCs/>
          <w:sz w:val="24"/>
          <w:szCs w:val="24"/>
        </w:rPr>
      </w:pPr>
    </w:p>
    <w:sectPr w:rsidR="001928F7" w:rsidRPr="00AD00CA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156458">
    <w:abstractNumId w:val="2"/>
  </w:num>
  <w:num w:numId="2" w16cid:durableId="1781678619">
    <w:abstractNumId w:val="0"/>
  </w:num>
  <w:num w:numId="3" w16cid:durableId="1381173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3DF"/>
    <w:rsid w:val="00076610"/>
    <w:rsid w:val="00121721"/>
    <w:rsid w:val="00172E93"/>
    <w:rsid w:val="00185E23"/>
    <w:rsid w:val="001928F7"/>
    <w:rsid w:val="00225E5B"/>
    <w:rsid w:val="002B28E6"/>
    <w:rsid w:val="002B6B18"/>
    <w:rsid w:val="002C1D46"/>
    <w:rsid w:val="00300003"/>
    <w:rsid w:val="003A3B83"/>
    <w:rsid w:val="004D052E"/>
    <w:rsid w:val="00500A68"/>
    <w:rsid w:val="00521A5A"/>
    <w:rsid w:val="0053202A"/>
    <w:rsid w:val="00533F41"/>
    <w:rsid w:val="00537374"/>
    <w:rsid w:val="0056390E"/>
    <w:rsid w:val="00565BD3"/>
    <w:rsid w:val="00581982"/>
    <w:rsid w:val="005E1440"/>
    <w:rsid w:val="005E1CF5"/>
    <w:rsid w:val="00603965"/>
    <w:rsid w:val="006A0107"/>
    <w:rsid w:val="007243DF"/>
    <w:rsid w:val="00743725"/>
    <w:rsid w:val="007965D3"/>
    <w:rsid w:val="007B6E4E"/>
    <w:rsid w:val="008115C0"/>
    <w:rsid w:val="00817DC4"/>
    <w:rsid w:val="00834B84"/>
    <w:rsid w:val="00910E5C"/>
    <w:rsid w:val="009316C0"/>
    <w:rsid w:val="00987362"/>
    <w:rsid w:val="009B4690"/>
    <w:rsid w:val="009E15AE"/>
    <w:rsid w:val="00A06421"/>
    <w:rsid w:val="00A3119C"/>
    <w:rsid w:val="00A517BA"/>
    <w:rsid w:val="00AD00CA"/>
    <w:rsid w:val="00B06477"/>
    <w:rsid w:val="00B24A55"/>
    <w:rsid w:val="00B61B13"/>
    <w:rsid w:val="00B71C68"/>
    <w:rsid w:val="00B87BAF"/>
    <w:rsid w:val="00D67ACC"/>
    <w:rsid w:val="00D73886"/>
    <w:rsid w:val="00D82233"/>
    <w:rsid w:val="00D840E4"/>
    <w:rsid w:val="00DB1136"/>
    <w:rsid w:val="00DB3F5A"/>
    <w:rsid w:val="00E1390E"/>
    <w:rsid w:val="00E23708"/>
    <w:rsid w:val="00E82BB7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6DF25B07-5A98-427A-A905-45E5C901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E144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5E144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5E144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E1440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5E1440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5E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E1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CC6C-D832-40EB-8DE8-2485512A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10</cp:revision>
  <dcterms:created xsi:type="dcterms:W3CDTF">2022-09-15T17:57:00Z</dcterms:created>
  <dcterms:modified xsi:type="dcterms:W3CDTF">2022-11-07T18:13:00Z</dcterms:modified>
</cp:coreProperties>
</file>