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0E1D" w14:textId="77777777" w:rsidR="00834B84" w:rsidRPr="00BE3067" w:rsidRDefault="00834B84" w:rsidP="00E42B0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E3067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43F736B1" w14:textId="77777777" w:rsidR="00172E93" w:rsidRPr="00BE3067" w:rsidRDefault="00172E93" w:rsidP="00E42B0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DF9FB10" w14:textId="77777777" w:rsidR="007243DF" w:rsidRPr="00BE3067" w:rsidRDefault="007243DF" w:rsidP="00E42B0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BE3067">
        <w:rPr>
          <w:rFonts w:cstheme="minorHAnsi"/>
          <w:b/>
          <w:bCs/>
          <w:sz w:val="24"/>
          <w:szCs w:val="24"/>
        </w:rPr>
        <w:t>ΘΕΜΑ 2</w:t>
      </w:r>
      <w:r w:rsidRPr="00BE3067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3F91BE7" w14:textId="38DBC376" w:rsidR="00BE3067" w:rsidRDefault="007243DF" w:rsidP="00E42B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E3067">
        <w:rPr>
          <w:rFonts w:cstheme="minorHAnsi"/>
          <w:b/>
          <w:sz w:val="24"/>
          <w:szCs w:val="24"/>
        </w:rPr>
        <w:t>α)</w:t>
      </w:r>
      <w:r w:rsidRPr="00BE3067">
        <w:rPr>
          <w:rFonts w:cstheme="minorHAnsi"/>
          <w:sz w:val="24"/>
          <w:szCs w:val="24"/>
        </w:rPr>
        <w:t xml:space="preserve"> </w:t>
      </w:r>
      <w:r w:rsidR="00BE3067" w:rsidRPr="00BE3067">
        <w:rPr>
          <w:rFonts w:cstheme="minorHAnsi"/>
          <w:sz w:val="24"/>
          <w:szCs w:val="24"/>
        </w:rPr>
        <w:t>Δημόσια έσοδα είναι τα χρηματικά ποσά που εισάγονται στα δημόσια ταμεία, με</w:t>
      </w:r>
      <w:r w:rsidR="00BE3067" w:rsidRPr="00BE3067">
        <w:rPr>
          <w:rFonts w:cstheme="minorHAnsi"/>
          <w:sz w:val="24"/>
          <w:szCs w:val="24"/>
        </w:rPr>
        <w:br/>
        <w:t>τα οποία το κράτος μπορεί να καλύψει τις δημόσιες δαπάνες του για την καλύτερη</w:t>
      </w:r>
      <w:r w:rsidR="00BE3067" w:rsidRPr="00BE3067">
        <w:rPr>
          <w:rFonts w:cstheme="minorHAnsi"/>
          <w:sz w:val="24"/>
          <w:szCs w:val="24"/>
        </w:rPr>
        <w:br/>
        <w:t>εξυπηρέτηση των πολιτών.</w:t>
      </w:r>
    </w:p>
    <w:p w14:paraId="0E0BFA35" w14:textId="77777777" w:rsidR="00061B3B" w:rsidRPr="00061B3B" w:rsidRDefault="00BE3067" w:rsidP="00E42B0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BE3067">
        <w:rPr>
          <w:rFonts w:cstheme="minorHAnsi"/>
          <w:sz w:val="24"/>
          <w:szCs w:val="24"/>
        </w:rPr>
        <w:br/>
      </w:r>
      <w:r w:rsidR="006A0107" w:rsidRPr="00BE3067">
        <w:rPr>
          <w:rFonts w:cstheme="minorHAnsi"/>
          <w:b/>
          <w:sz w:val="24"/>
          <w:szCs w:val="24"/>
        </w:rPr>
        <w:t>β</w:t>
      </w:r>
      <w:r w:rsidR="006A0107" w:rsidRPr="00061B3B">
        <w:rPr>
          <w:rFonts w:cstheme="minorHAnsi"/>
          <w:bCs/>
          <w:sz w:val="24"/>
          <w:szCs w:val="24"/>
        </w:rPr>
        <w:t>)</w:t>
      </w:r>
      <w:r w:rsidR="007C1545" w:rsidRPr="00061B3B">
        <w:rPr>
          <w:rFonts w:cstheme="minorHAnsi"/>
          <w:bCs/>
          <w:sz w:val="24"/>
          <w:szCs w:val="24"/>
        </w:rPr>
        <w:t xml:space="preserve"> Κυριότερες πηγές δημοσίων εσόδων είναι:</w:t>
      </w:r>
    </w:p>
    <w:p w14:paraId="2BC9BFAE" w14:textId="390602E0" w:rsidR="00061B3B" w:rsidRPr="00061B3B" w:rsidRDefault="007C1545" w:rsidP="00E42B0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61B3B">
        <w:rPr>
          <w:rFonts w:cstheme="minorHAnsi"/>
          <w:bCs/>
          <w:sz w:val="24"/>
          <w:szCs w:val="24"/>
        </w:rPr>
        <w:t>α</w:t>
      </w:r>
      <w:r w:rsidR="00061B3B" w:rsidRPr="00061B3B">
        <w:rPr>
          <w:rFonts w:cstheme="minorHAnsi"/>
          <w:bCs/>
          <w:sz w:val="24"/>
          <w:szCs w:val="24"/>
        </w:rPr>
        <w:t>.</w:t>
      </w:r>
      <w:r w:rsidRPr="00061B3B">
        <w:rPr>
          <w:rFonts w:cstheme="minorHAnsi"/>
          <w:bCs/>
          <w:sz w:val="24"/>
          <w:szCs w:val="24"/>
        </w:rPr>
        <w:t xml:space="preserve"> </w:t>
      </w:r>
      <w:r w:rsidR="00061B3B">
        <w:rPr>
          <w:rFonts w:cstheme="minorHAnsi"/>
          <w:bCs/>
          <w:sz w:val="24"/>
          <w:szCs w:val="24"/>
        </w:rPr>
        <w:t>Ο</w:t>
      </w:r>
      <w:r w:rsidRPr="00061B3B">
        <w:rPr>
          <w:rFonts w:cstheme="minorHAnsi"/>
          <w:bCs/>
          <w:sz w:val="24"/>
          <w:szCs w:val="24"/>
        </w:rPr>
        <w:t>ι φόρο</w:t>
      </w:r>
      <w:r w:rsidR="00061B3B">
        <w:rPr>
          <w:rFonts w:cstheme="minorHAnsi"/>
          <w:bCs/>
          <w:sz w:val="24"/>
          <w:szCs w:val="24"/>
        </w:rPr>
        <w:t>ι.</w:t>
      </w:r>
    </w:p>
    <w:p w14:paraId="6F7A21F1" w14:textId="455727DC" w:rsidR="00061B3B" w:rsidRPr="00061B3B" w:rsidRDefault="007C1545" w:rsidP="00E42B0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61B3B">
        <w:rPr>
          <w:rFonts w:cstheme="minorHAnsi"/>
          <w:bCs/>
          <w:sz w:val="24"/>
          <w:szCs w:val="24"/>
        </w:rPr>
        <w:t>β</w:t>
      </w:r>
      <w:r w:rsidR="00061B3B" w:rsidRPr="00061B3B">
        <w:rPr>
          <w:rFonts w:cstheme="minorHAnsi"/>
          <w:bCs/>
          <w:sz w:val="24"/>
          <w:szCs w:val="24"/>
        </w:rPr>
        <w:t>.</w:t>
      </w:r>
      <w:r w:rsidRPr="00061B3B">
        <w:rPr>
          <w:rFonts w:cstheme="minorHAnsi"/>
          <w:bCs/>
          <w:sz w:val="24"/>
          <w:szCs w:val="24"/>
        </w:rPr>
        <w:t xml:space="preserve"> </w:t>
      </w:r>
      <w:r w:rsidR="00061B3B">
        <w:rPr>
          <w:rFonts w:cstheme="minorHAnsi"/>
          <w:bCs/>
          <w:sz w:val="24"/>
          <w:szCs w:val="24"/>
        </w:rPr>
        <w:t>Τ</w:t>
      </w:r>
      <w:r w:rsidRPr="00061B3B">
        <w:rPr>
          <w:rFonts w:cstheme="minorHAnsi"/>
          <w:bCs/>
          <w:sz w:val="24"/>
          <w:szCs w:val="24"/>
        </w:rPr>
        <w:t>α τέλη και λοιπά δικαιώματα τα οποία καταβάλλονται στο κράτος από διάφορα φυσικά και νομικά πρόσωπα</w:t>
      </w:r>
      <w:r w:rsidR="00061B3B">
        <w:rPr>
          <w:rFonts w:cstheme="minorHAnsi"/>
          <w:bCs/>
          <w:sz w:val="24"/>
          <w:szCs w:val="24"/>
        </w:rPr>
        <w:t>.</w:t>
      </w:r>
    </w:p>
    <w:p w14:paraId="5DCA6EDA" w14:textId="7C0A271E" w:rsidR="00061B3B" w:rsidRPr="00061B3B" w:rsidRDefault="007C1545" w:rsidP="00E42B0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61B3B">
        <w:rPr>
          <w:rFonts w:cstheme="minorHAnsi"/>
          <w:bCs/>
          <w:sz w:val="24"/>
          <w:szCs w:val="24"/>
        </w:rPr>
        <w:t xml:space="preserve"> γ</w:t>
      </w:r>
      <w:r w:rsidR="00061B3B" w:rsidRPr="00061B3B">
        <w:rPr>
          <w:rFonts w:cstheme="minorHAnsi"/>
          <w:bCs/>
          <w:sz w:val="24"/>
          <w:szCs w:val="24"/>
        </w:rPr>
        <w:t xml:space="preserve">. </w:t>
      </w:r>
      <w:r w:rsidR="00061B3B">
        <w:rPr>
          <w:rFonts w:cstheme="minorHAnsi"/>
          <w:bCs/>
          <w:sz w:val="24"/>
          <w:szCs w:val="24"/>
        </w:rPr>
        <w:t>Ο</w:t>
      </w:r>
      <w:r w:rsidRPr="00061B3B">
        <w:rPr>
          <w:rFonts w:cstheme="minorHAnsi"/>
          <w:bCs/>
          <w:sz w:val="24"/>
          <w:szCs w:val="24"/>
        </w:rPr>
        <w:t xml:space="preserve"> δανεισμός</w:t>
      </w:r>
      <w:r w:rsidR="00061B3B">
        <w:rPr>
          <w:rFonts w:cstheme="minorHAnsi"/>
          <w:bCs/>
          <w:sz w:val="24"/>
          <w:szCs w:val="24"/>
        </w:rPr>
        <w:t>.</w:t>
      </w:r>
      <w:r w:rsidRPr="00061B3B">
        <w:rPr>
          <w:rFonts w:cstheme="minorHAnsi"/>
          <w:bCs/>
          <w:sz w:val="24"/>
          <w:szCs w:val="24"/>
        </w:rPr>
        <w:t xml:space="preserve"> </w:t>
      </w:r>
    </w:p>
    <w:p w14:paraId="57C400CC" w14:textId="012BDC16" w:rsidR="00BE3067" w:rsidRDefault="00061B3B" w:rsidP="00E42B0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61B3B">
        <w:rPr>
          <w:rFonts w:cstheme="minorHAnsi"/>
          <w:bCs/>
          <w:sz w:val="24"/>
          <w:szCs w:val="24"/>
        </w:rPr>
        <w:t xml:space="preserve"> </w:t>
      </w:r>
      <w:r w:rsidR="007C1545" w:rsidRPr="00061B3B">
        <w:rPr>
          <w:rFonts w:cstheme="minorHAnsi"/>
          <w:bCs/>
          <w:sz w:val="24"/>
          <w:szCs w:val="24"/>
        </w:rPr>
        <w:t>δ</w:t>
      </w:r>
      <w:r w:rsidRPr="00061B3B">
        <w:rPr>
          <w:rFonts w:cstheme="minorHAnsi"/>
          <w:bCs/>
          <w:sz w:val="24"/>
          <w:szCs w:val="24"/>
        </w:rPr>
        <w:t>.</w:t>
      </w:r>
      <w:r w:rsidR="007C1545" w:rsidRPr="00061B3B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Τ</w:t>
      </w:r>
      <w:r w:rsidR="007C1545" w:rsidRPr="00061B3B">
        <w:rPr>
          <w:rFonts w:cstheme="minorHAnsi"/>
          <w:bCs/>
          <w:sz w:val="24"/>
          <w:szCs w:val="24"/>
        </w:rPr>
        <w:t>α έσοδα από την επιχειρηματική δραστηριότητα του κράτους</w:t>
      </w:r>
      <w:r>
        <w:rPr>
          <w:rFonts w:cstheme="minorHAnsi"/>
          <w:bCs/>
          <w:sz w:val="24"/>
          <w:szCs w:val="24"/>
        </w:rPr>
        <w:t>.</w:t>
      </w:r>
      <w:r w:rsidR="00BE3067" w:rsidRPr="00061B3B">
        <w:rPr>
          <w:rFonts w:cstheme="minorHAnsi"/>
          <w:bCs/>
          <w:sz w:val="24"/>
          <w:szCs w:val="24"/>
        </w:rPr>
        <w:t xml:space="preserve"> </w:t>
      </w:r>
    </w:p>
    <w:p w14:paraId="0E2F5A5A" w14:textId="49A9D74E" w:rsidR="002C1D46" w:rsidRPr="00BE3067" w:rsidRDefault="002C1D46" w:rsidP="00E42B0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6E3DA92" w14:textId="15A91C4B" w:rsidR="002C1D46" w:rsidRDefault="002C1D46" w:rsidP="00E42B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E3067">
        <w:rPr>
          <w:rFonts w:cstheme="minorHAnsi"/>
          <w:b/>
          <w:sz w:val="24"/>
          <w:szCs w:val="24"/>
        </w:rPr>
        <w:t xml:space="preserve">γ) </w:t>
      </w:r>
      <w:r w:rsidR="00BE3067" w:rsidRPr="00BE3067">
        <w:rPr>
          <w:rFonts w:cstheme="minorHAnsi"/>
          <w:sz w:val="24"/>
          <w:szCs w:val="24"/>
        </w:rPr>
        <w:t>Οι φόροι αποτελούν αναγκαίο μέσο μεταβίβασης αγοραστικής δύναμης (χρήματος) από τα διάφορα φυσικά και νομικά πρόσωπα στο κράτος.</w:t>
      </w:r>
    </w:p>
    <w:p w14:paraId="7D40C551" w14:textId="77777777" w:rsidR="00E42B00" w:rsidRPr="00BE3067" w:rsidRDefault="00E42B00" w:rsidP="00BE306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sectPr w:rsidR="00E42B00" w:rsidRPr="00BE306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794F"/>
    <w:multiLevelType w:val="hybridMultilevel"/>
    <w:tmpl w:val="36F2501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8F381B"/>
    <w:multiLevelType w:val="hybridMultilevel"/>
    <w:tmpl w:val="2B66321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A10C4C"/>
    <w:multiLevelType w:val="hybridMultilevel"/>
    <w:tmpl w:val="CF127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96212">
    <w:abstractNumId w:val="2"/>
  </w:num>
  <w:num w:numId="2" w16cid:durableId="982664196">
    <w:abstractNumId w:val="0"/>
  </w:num>
  <w:num w:numId="3" w16cid:durableId="133917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3DF"/>
    <w:rsid w:val="00061B3B"/>
    <w:rsid w:val="00076610"/>
    <w:rsid w:val="0016049C"/>
    <w:rsid w:val="00172E93"/>
    <w:rsid w:val="00185E23"/>
    <w:rsid w:val="00225E5B"/>
    <w:rsid w:val="002B6B18"/>
    <w:rsid w:val="002C1D46"/>
    <w:rsid w:val="00300003"/>
    <w:rsid w:val="003A3B83"/>
    <w:rsid w:val="004D052E"/>
    <w:rsid w:val="00500A68"/>
    <w:rsid w:val="00521A5A"/>
    <w:rsid w:val="00533F41"/>
    <w:rsid w:val="00537374"/>
    <w:rsid w:val="00565BD3"/>
    <w:rsid w:val="00581982"/>
    <w:rsid w:val="005A18CC"/>
    <w:rsid w:val="005E1CF5"/>
    <w:rsid w:val="00603965"/>
    <w:rsid w:val="00617FC7"/>
    <w:rsid w:val="006A0107"/>
    <w:rsid w:val="007243DF"/>
    <w:rsid w:val="00743725"/>
    <w:rsid w:val="007965D3"/>
    <w:rsid w:val="007C1545"/>
    <w:rsid w:val="008115C0"/>
    <w:rsid w:val="00817DC4"/>
    <w:rsid w:val="00834B84"/>
    <w:rsid w:val="008622EC"/>
    <w:rsid w:val="00910E5C"/>
    <w:rsid w:val="009316C0"/>
    <w:rsid w:val="00987362"/>
    <w:rsid w:val="009B4690"/>
    <w:rsid w:val="009E15AE"/>
    <w:rsid w:val="00A3119C"/>
    <w:rsid w:val="00A517BA"/>
    <w:rsid w:val="00B06477"/>
    <w:rsid w:val="00B24A55"/>
    <w:rsid w:val="00B61B13"/>
    <w:rsid w:val="00B71C68"/>
    <w:rsid w:val="00B87BAF"/>
    <w:rsid w:val="00BE3067"/>
    <w:rsid w:val="00D67ACC"/>
    <w:rsid w:val="00D73886"/>
    <w:rsid w:val="00D82233"/>
    <w:rsid w:val="00D840E4"/>
    <w:rsid w:val="00DB3F5A"/>
    <w:rsid w:val="00E1390E"/>
    <w:rsid w:val="00E41C52"/>
    <w:rsid w:val="00E42B00"/>
    <w:rsid w:val="00E82BB7"/>
    <w:rsid w:val="00EE116A"/>
    <w:rsid w:val="00F04734"/>
    <w:rsid w:val="00FF61BA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BCD1"/>
  <w15:docId w15:val="{DF2501C7-3669-4BF2-8471-9C747FB9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6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17FC7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617FC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617FC7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617FC7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617FC7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61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17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49B75-B5CB-44B2-BD82-979D1C30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9</cp:revision>
  <dcterms:created xsi:type="dcterms:W3CDTF">2022-09-13T18:26:00Z</dcterms:created>
  <dcterms:modified xsi:type="dcterms:W3CDTF">2022-11-07T17:35:00Z</dcterms:modified>
</cp:coreProperties>
</file>