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E97EA7" w:rsidRPr="00CA35A5" w:rsidRDefault="00E97EA7" w:rsidP="00CA35A5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2.1 </w:t>
      </w:r>
      <w:r w:rsidR="00CA35A5" w:rsidRPr="00CA35A5">
        <w:rPr>
          <w:rFonts w:cstheme="minorHAnsi"/>
          <w:color w:val="231F20"/>
          <w:szCs w:val="24"/>
        </w:rPr>
        <w:t>Μια από τις κατηγορίες των θρεπτικών συστατικών των τροφίμων είναι οι πρωτεΐνες.</w:t>
      </w:r>
    </w:p>
    <w:p w:rsidR="00D81C40" w:rsidRDefault="00CA35A5" w:rsidP="00CA35A5">
      <w:pPr>
        <w:tabs>
          <w:tab w:val="right" w:pos="9070"/>
        </w:tabs>
        <w:rPr>
          <w:rFonts w:cstheme="minorHAnsi"/>
          <w:color w:val="231F20"/>
          <w:szCs w:val="24"/>
        </w:rPr>
      </w:pPr>
      <w:r w:rsidRPr="00CA35A5">
        <w:rPr>
          <w:rFonts w:cstheme="minorHAnsi"/>
          <w:color w:val="231F20"/>
          <w:szCs w:val="24"/>
        </w:rPr>
        <w:t>α. Τι είναι οι πρωτεΐνες από χημική άποψη</w:t>
      </w:r>
      <w:r w:rsidR="00671012">
        <w:rPr>
          <w:rFonts w:cstheme="minorHAnsi"/>
          <w:color w:val="231F20"/>
          <w:szCs w:val="24"/>
        </w:rPr>
        <w:t xml:space="preserve"> (μονάδες 8</w:t>
      </w:r>
      <w:r>
        <w:rPr>
          <w:rFonts w:cstheme="minorHAnsi"/>
          <w:color w:val="231F20"/>
          <w:szCs w:val="24"/>
        </w:rPr>
        <w:t>)</w:t>
      </w:r>
      <w:r w:rsidR="00D81C40">
        <w:rPr>
          <w:rFonts w:cstheme="minorHAnsi"/>
          <w:color w:val="231F20"/>
          <w:szCs w:val="24"/>
        </w:rPr>
        <w:t>;</w:t>
      </w:r>
      <w:r>
        <w:rPr>
          <w:rFonts w:cstheme="minorHAnsi"/>
          <w:color w:val="231F20"/>
          <w:szCs w:val="24"/>
        </w:rPr>
        <w:t xml:space="preserve"> </w:t>
      </w:r>
    </w:p>
    <w:p w:rsidR="00D81C40" w:rsidRDefault="00CA35A5" w:rsidP="00CA35A5">
      <w:pPr>
        <w:tabs>
          <w:tab w:val="right" w:pos="9070"/>
        </w:tabs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D81C40">
        <w:rPr>
          <w:rFonts w:cstheme="minorHAnsi"/>
          <w:color w:val="231F20"/>
          <w:szCs w:val="24"/>
        </w:rPr>
        <w:t xml:space="preserve">Ποια </w:t>
      </w:r>
      <w:r w:rsidR="00AF2D2F">
        <w:rPr>
          <w:rFonts w:cstheme="minorHAnsi"/>
          <w:color w:val="231F20"/>
          <w:szCs w:val="24"/>
        </w:rPr>
        <w:t xml:space="preserve">είναι </w:t>
      </w:r>
      <w:r w:rsidR="00D81C40">
        <w:rPr>
          <w:rFonts w:cstheme="minorHAnsi"/>
          <w:color w:val="231F20"/>
          <w:szCs w:val="24"/>
        </w:rPr>
        <w:t>η χρησιμότητα των πρωτεϊνών</w:t>
      </w:r>
      <w:r w:rsidR="00D81C40" w:rsidRPr="00D81C40">
        <w:rPr>
          <w:rFonts w:cstheme="minorHAnsi"/>
          <w:color w:val="231F20"/>
          <w:szCs w:val="24"/>
        </w:rPr>
        <w:t xml:space="preserve"> στο</w:t>
      </w:r>
      <w:r w:rsidR="00AF2D2F">
        <w:rPr>
          <w:rFonts w:cstheme="minorHAnsi"/>
          <w:color w:val="231F20"/>
          <w:szCs w:val="24"/>
        </w:rPr>
        <w:t>ν ανθρώπινο οργανισμό (μονάδες 6</w:t>
      </w:r>
      <w:r w:rsidR="00D81C40" w:rsidRPr="00D81C40">
        <w:rPr>
          <w:rFonts w:cstheme="minorHAnsi"/>
          <w:color w:val="231F20"/>
          <w:szCs w:val="24"/>
        </w:rPr>
        <w:t>);</w:t>
      </w:r>
    </w:p>
    <w:p w:rsidR="00CA35A5" w:rsidRDefault="00CA35A5" w:rsidP="00AF2D2F">
      <w:pPr>
        <w:tabs>
          <w:tab w:val="right" w:pos="9070"/>
        </w:tabs>
        <w:rPr>
          <w:rFonts w:cstheme="minorHAnsi"/>
          <w:b/>
          <w:color w:val="231F20"/>
          <w:szCs w:val="24"/>
        </w:rPr>
      </w:pPr>
      <w:r w:rsidRPr="00CA35A5">
        <w:rPr>
          <w:rFonts w:cstheme="minorHAnsi"/>
          <w:color w:val="231F20"/>
          <w:szCs w:val="24"/>
        </w:rPr>
        <w:tab/>
      </w:r>
      <w:r w:rsidR="00671012">
        <w:rPr>
          <w:rFonts w:cstheme="minorHAnsi"/>
          <w:b/>
          <w:color w:val="231F20"/>
          <w:szCs w:val="24"/>
        </w:rPr>
        <w:t>Μονάδες 14</w:t>
      </w:r>
    </w:p>
    <w:p w:rsidR="00CA35A5" w:rsidRPr="00380E0B" w:rsidRDefault="00CA35A5" w:rsidP="00380E0B">
      <w:pPr>
        <w:pStyle w:val="a6"/>
        <w:numPr>
          <w:ilvl w:val="1"/>
          <w:numId w:val="12"/>
        </w:numPr>
        <w:rPr>
          <w:rFonts w:cstheme="minorHAnsi"/>
          <w:b/>
          <w:color w:val="231F20"/>
          <w:szCs w:val="24"/>
        </w:rPr>
      </w:pPr>
    </w:p>
    <w:p w:rsidR="00380E0B" w:rsidRDefault="00E97EA7" w:rsidP="00380E0B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α. </w:t>
      </w:r>
      <w:r w:rsidR="00380E0B" w:rsidRPr="00380E0B">
        <w:rPr>
          <w:rFonts w:cstheme="minorHAnsi"/>
          <w:color w:val="231F20"/>
          <w:szCs w:val="24"/>
        </w:rPr>
        <w:t xml:space="preserve"> Να επιλέξετε τον αριθμό που αντιστοιχεί στη σωστή λέξη, που συμπληρώνει το κενό </w:t>
      </w:r>
      <w:bookmarkStart w:id="0" w:name="_GoBack"/>
      <w:bookmarkEnd w:id="0"/>
      <w:r w:rsidR="00AF2D2F">
        <w:rPr>
          <w:rFonts w:cstheme="minorHAnsi"/>
          <w:color w:val="231F20"/>
          <w:szCs w:val="24"/>
        </w:rPr>
        <w:t>στην</w:t>
      </w:r>
      <w:r w:rsidR="00380E0B" w:rsidRPr="00380E0B">
        <w:rPr>
          <w:rFonts w:cstheme="minorHAnsi"/>
          <w:color w:val="231F20"/>
          <w:szCs w:val="24"/>
        </w:rPr>
        <w:t xml:space="preserve"> παρακάτω </w:t>
      </w:r>
      <w:r w:rsidR="00AF2D2F">
        <w:rPr>
          <w:rFonts w:cstheme="minorHAnsi"/>
          <w:color w:val="231F20"/>
          <w:szCs w:val="24"/>
        </w:rPr>
        <w:t>πρόταση</w:t>
      </w:r>
      <w:r w:rsidR="00671012">
        <w:rPr>
          <w:rFonts w:cstheme="minorHAnsi"/>
          <w:color w:val="231F20"/>
          <w:szCs w:val="24"/>
        </w:rPr>
        <w:t xml:space="preserve"> (μονάδες 5</w:t>
      </w:r>
      <w:r w:rsidR="00AF2D2F">
        <w:rPr>
          <w:rFonts w:cstheme="minorHAnsi"/>
          <w:color w:val="231F20"/>
          <w:szCs w:val="24"/>
        </w:rPr>
        <w:t>).</w:t>
      </w:r>
    </w:p>
    <w:p w:rsidR="00380E0B" w:rsidRDefault="00AF2D2F" w:rsidP="00380E0B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     Οι βιταμίνες είναι </w:t>
      </w:r>
      <w:r w:rsidR="00380E0B">
        <w:rPr>
          <w:rFonts w:cstheme="minorHAnsi"/>
          <w:color w:val="231F20"/>
          <w:szCs w:val="24"/>
        </w:rPr>
        <w:t>___________</w:t>
      </w:r>
      <w:r>
        <w:rPr>
          <w:rFonts w:cstheme="minorHAnsi"/>
          <w:color w:val="231F20"/>
          <w:szCs w:val="24"/>
        </w:rPr>
        <w:t xml:space="preserve"> </w:t>
      </w:r>
      <w:r w:rsidR="00380E0B" w:rsidRPr="00380E0B">
        <w:rPr>
          <w:rFonts w:cstheme="minorHAnsi"/>
          <w:color w:val="231F20"/>
          <w:szCs w:val="24"/>
        </w:rPr>
        <w:t>στη θέρμανση</w:t>
      </w:r>
      <w:r>
        <w:rPr>
          <w:rFonts w:cstheme="minorHAnsi"/>
          <w:color w:val="231F20"/>
          <w:szCs w:val="24"/>
        </w:rPr>
        <w:t xml:space="preserve"> και στην ακτινοβόληση.</w:t>
      </w:r>
    </w:p>
    <w:p w:rsidR="00380E0B" w:rsidRPr="00380E0B" w:rsidRDefault="00380E0B" w:rsidP="00380E0B">
      <w:pPr>
        <w:pStyle w:val="a6"/>
        <w:numPr>
          <w:ilvl w:val="0"/>
          <w:numId w:val="13"/>
        </w:numPr>
        <w:rPr>
          <w:rFonts w:cstheme="minorHAnsi"/>
          <w:color w:val="231F20"/>
          <w:szCs w:val="24"/>
        </w:rPr>
      </w:pPr>
      <w:r w:rsidRPr="00380E0B">
        <w:rPr>
          <w:rFonts w:cstheme="minorHAnsi"/>
          <w:color w:val="231F20"/>
          <w:szCs w:val="24"/>
        </w:rPr>
        <w:t>ευαίσθητες</w:t>
      </w:r>
    </w:p>
    <w:p w:rsidR="00380E0B" w:rsidRDefault="00380E0B" w:rsidP="00380E0B">
      <w:pPr>
        <w:pStyle w:val="a6"/>
        <w:numPr>
          <w:ilvl w:val="0"/>
          <w:numId w:val="13"/>
        </w:numPr>
        <w:rPr>
          <w:rFonts w:cstheme="minorHAnsi"/>
          <w:color w:val="231F20"/>
          <w:szCs w:val="24"/>
        </w:rPr>
      </w:pPr>
      <w:r w:rsidRPr="00380E0B">
        <w:rPr>
          <w:rFonts w:cstheme="minorHAnsi"/>
          <w:color w:val="231F20"/>
          <w:szCs w:val="24"/>
        </w:rPr>
        <w:t>ανθεκτικές</w:t>
      </w:r>
    </w:p>
    <w:p w:rsidR="00380E0B" w:rsidRPr="00380E0B" w:rsidRDefault="00380E0B" w:rsidP="00380E0B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C8774B">
        <w:rPr>
          <w:rFonts w:cstheme="minorHAnsi"/>
          <w:color w:val="231F20"/>
          <w:szCs w:val="24"/>
        </w:rPr>
        <w:t>Π</w:t>
      </w:r>
      <w:r w:rsidR="00135E50">
        <w:rPr>
          <w:rFonts w:cstheme="minorHAnsi"/>
          <w:color w:val="231F20"/>
          <w:szCs w:val="24"/>
        </w:rPr>
        <w:t>οιο</w:t>
      </w:r>
      <w:r w:rsidR="00C8774B">
        <w:rPr>
          <w:rFonts w:cstheme="minorHAnsi"/>
          <w:color w:val="231F20"/>
          <w:szCs w:val="24"/>
        </w:rPr>
        <w:t xml:space="preserve"> </w:t>
      </w:r>
      <w:r w:rsidR="00135E50">
        <w:rPr>
          <w:rFonts w:cstheme="minorHAnsi"/>
          <w:color w:val="231F20"/>
          <w:szCs w:val="24"/>
        </w:rPr>
        <w:t>είναι το αποτέλεσμα</w:t>
      </w:r>
      <w:r w:rsidR="00C8774B">
        <w:rPr>
          <w:rFonts w:cstheme="minorHAnsi"/>
          <w:color w:val="231F20"/>
          <w:szCs w:val="24"/>
        </w:rPr>
        <w:t xml:space="preserve"> της παραπάνω ιδιότητας των βιταμινών, κατά τις επεξεργασίες</w:t>
      </w:r>
      <w:r w:rsidR="00EF6DCA" w:rsidRPr="00EF6DCA">
        <w:t xml:space="preserve"> </w:t>
      </w:r>
      <w:r w:rsidR="00EF6DCA" w:rsidRPr="00EF6DCA">
        <w:rPr>
          <w:rFonts w:cstheme="minorHAnsi"/>
          <w:color w:val="231F20"/>
          <w:szCs w:val="24"/>
        </w:rPr>
        <w:t>των τροφίμων</w:t>
      </w:r>
      <w:r w:rsidR="00C8774B" w:rsidRPr="00EF6DCA">
        <w:rPr>
          <w:rFonts w:cstheme="minorHAnsi"/>
          <w:color w:val="231F20"/>
          <w:szCs w:val="24"/>
        </w:rPr>
        <w:t xml:space="preserve"> </w:t>
      </w:r>
      <w:r w:rsidR="00EF6DCA">
        <w:rPr>
          <w:rFonts w:cstheme="minorHAnsi"/>
          <w:color w:val="231F20"/>
          <w:szCs w:val="24"/>
        </w:rPr>
        <w:t>με θέρμ</w:t>
      </w:r>
      <w:r w:rsidR="00671012">
        <w:rPr>
          <w:rFonts w:cstheme="minorHAnsi"/>
          <w:color w:val="231F20"/>
          <w:szCs w:val="24"/>
        </w:rPr>
        <w:t>ανση και ακτινοβόληση (μονάδες 6</w:t>
      </w:r>
      <w:r w:rsidR="00C8774B" w:rsidRPr="00C8774B">
        <w:rPr>
          <w:rFonts w:cstheme="minorHAnsi"/>
          <w:color w:val="231F20"/>
          <w:szCs w:val="24"/>
        </w:rPr>
        <w:t>)</w:t>
      </w:r>
      <w:r w:rsidR="00C8774B">
        <w:rPr>
          <w:rFonts w:cstheme="minorHAnsi"/>
          <w:color w:val="231F20"/>
          <w:szCs w:val="24"/>
        </w:rPr>
        <w:t>;</w:t>
      </w:r>
    </w:p>
    <w:p w:rsidR="00C8774B" w:rsidRDefault="002B6D68" w:rsidP="002B6D68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</w:t>
      </w:r>
      <w:r w:rsidR="00671012">
        <w:rPr>
          <w:rFonts w:cstheme="minorHAnsi"/>
          <w:b/>
          <w:color w:val="231F20"/>
          <w:szCs w:val="24"/>
        </w:rPr>
        <w:t>ονάδες 11</w:t>
      </w:r>
    </w:p>
    <w:p w:rsidR="00C8774B" w:rsidRDefault="00C8774B" w:rsidP="00C8774B">
      <w:pPr>
        <w:rPr>
          <w:rFonts w:cstheme="minorHAnsi"/>
          <w:szCs w:val="24"/>
        </w:rPr>
      </w:pPr>
    </w:p>
    <w:p w:rsidR="00C8774B" w:rsidRDefault="00C8774B" w:rsidP="00C8774B">
      <w:pPr>
        <w:rPr>
          <w:rFonts w:cstheme="minorHAnsi"/>
          <w:szCs w:val="24"/>
        </w:rPr>
      </w:pPr>
    </w:p>
    <w:sectPr w:rsidR="00C8774B" w:rsidSect="0076034E"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6DA" w:rsidRDefault="004116DA" w:rsidP="0050454C">
      <w:pPr>
        <w:spacing w:line="240" w:lineRule="auto"/>
      </w:pPr>
      <w:r>
        <w:separator/>
      </w:r>
    </w:p>
  </w:endnote>
  <w:endnote w:type="continuationSeparator" w:id="0">
    <w:p w:rsidR="004116DA" w:rsidRDefault="004116DA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6DA" w:rsidRDefault="004116DA" w:rsidP="0050454C">
      <w:pPr>
        <w:spacing w:line="240" w:lineRule="auto"/>
      </w:pPr>
      <w:r>
        <w:separator/>
      </w:r>
    </w:p>
  </w:footnote>
  <w:footnote w:type="continuationSeparator" w:id="0">
    <w:p w:rsidR="004116DA" w:rsidRDefault="004116DA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97CA4"/>
    <w:multiLevelType w:val="multilevel"/>
    <w:tmpl w:val="DC3A5DB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8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0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84D73"/>
    <w:multiLevelType w:val="hybridMultilevel"/>
    <w:tmpl w:val="0F987D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97B87"/>
    <w:multiLevelType w:val="multilevel"/>
    <w:tmpl w:val="7E2022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A5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35E50"/>
    <w:rsid w:val="00193005"/>
    <w:rsid w:val="001950A6"/>
    <w:rsid w:val="001C38B0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0E0B"/>
    <w:rsid w:val="00386030"/>
    <w:rsid w:val="003B1A78"/>
    <w:rsid w:val="003C44BC"/>
    <w:rsid w:val="003E727D"/>
    <w:rsid w:val="003F13C3"/>
    <w:rsid w:val="0040123A"/>
    <w:rsid w:val="004116D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607BA2"/>
    <w:rsid w:val="00633E40"/>
    <w:rsid w:val="00636651"/>
    <w:rsid w:val="006403DF"/>
    <w:rsid w:val="006546AD"/>
    <w:rsid w:val="006655A2"/>
    <w:rsid w:val="00671012"/>
    <w:rsid w:val="0067298A"/>
    <w:rsid w:val="00677397"/>
    <w:rsid w:val="00686A0F"/>
    <w:rsid w:val="006964A7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121"/>
    <w:rsid w:val="00882817"/>
    <w:rsid w:val="00887E0D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527E1"/>
    <w:rsid w:val="00960860"/>
    <w:rsid w:val="0099407F"/>
    <w:rsid w:val="009A3019"/>
    <w:rsid w:val="009B353C"/>
    <w:rsid w:val="009F19A2"/>
    <w:rsid w:val="009F5522"/>
    <w:rsid w:val="00A029A2"/>
    <w:rsid w:val="00A112CA"/>
    <w:rsid w:val="00A35B21"/>
    <w:rsid w:val="00A366F0"/>
    <w:rsid w:val="00A47035"/>
    <w:rsid w:val="00A6300D"/>
    <w:rsid w:val="00A862B6"/>
    <w:rsid w:val="00AA46DC"/>
    <w:rsid w:val="00AA7C07"/>
    <w:rsid w:val="00AF2D2F"/>
    <w:rsid w:val="00B21737"/>
    <w:rsid w:val="00B32E30"/>
    <w:rsid w:val="00B36964"/>
    <w:rsid w:val="00B401F5"/>
    <w:rsid w:val="00B73335"/>
    <w:rsid w:val="00B81148"/>
    <w:rsid w:val="00B87AC3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8774B"/>
    <w:rsid w:val="00CA2006"/>
    <w:rsid w:val="00CA35A5"/>
    <w:rsid w:val="00CB796A"/>
    <w:rsid w:val="00CC1EC7"/>
    <w:rsid w:val="00CE1278"/>
    <w:rsid w:val="00D136C5"/>
    <w:rsid w:val="00D1778B"/>
    <w:rsid w:val="00D419AA"/>
    <w:rsid w:val="00D54FEF"/>
    <w:rsid w:val="00D6099B"/>
    <w:rsid w:val="00D67FBA"/>
    <w:rsid w:val="00D81C40"/>
    <w:rsid w:val="00D96E3D"/>
    <w:rsid w:val="00DC6EBA"/>
    <w:rsid w:val="00DD7B78"/>
    <w:rsid w:val="00DE4CB3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EF6DCA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710FB2-3499-4F6C-B7D7-7EAEAFA9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899D8-AA18-4084-98CE-38A67592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depya</dc:creator>
  <cp:lastModifiedBy>depya</cp:lastModifiedBy>
  <cp:revision>4</cp:revision>
  <dcterms:created xsi:type="dcterms:W3CDTF">2022-10-29T20:00:00Z</dcterms:created>
  <dcterms:modified xsi:type="dcterms:W3CDTF">2022-10-30T11:50:00Z</dcterms:modified>
</cp:coreProperties>
</file>