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8B8D1" w14:textId="1A34E4D9" w:rsidR="00593A2D" w:rsidRPr="00897665" w:rsidRDefault="00897665" w:rsidP="00055452">
      <w:pPr>
        <w:spacing w:after="0" w:line="360" w:lineRule="auto"/>
        <w:jc w:val="both"/>
        <w:rPr>
          <w:rFonts w:cstheme="minorHAnsi"/>
          <w:b/>
          <w:sz w:val="24"/>
          <w:szCs w:val="24"/>
        </w:rPr>
      </w:pPr>
      <w:r w:rsidRPr="00897665">
        <w:rPr>
          <w:rFonts w:cstheme="minorHAnsi"/>
          <w:b/>
          <w:sz w:val="24"/>
          <w:szCs w:val="24"/>
        </w:rPr>
        <w:t>Ενδεικτικ</w:t>
      </w:r>
      <w:r w:rsidR="00B938AC">
        <w:rPr>
          <w:rFonts w:cstheme="minorHAnsi"/>
          <w:b/>
          <w:sz w:val="24"/>
          <w:szCs w:val="24"/>
        </w:rPr>
        <w:t>ές</w:t>
      </w:r>
      <w:r w:rsidR="00593A2D">
        <w:rPr>
          <w:rFonts w:cstheme="minorHAnsi"/>
          <w:b/>
          <w:sz w:val="24"/>
          <w:szCs w:val="24"/>
        </w:rPr>
        <w:t xml:space="preserve">  </w:t>
      </w:r>
      <w:r w:rsidR="00B938AC">
        <w:rPr>
          <w:rFonts w:cstheme="minorHAnsi"/>
          <w:b/>
          <w:sz w:val="24"/>
          <w:szCs w:val="24"/>
        </w:rPr>
        <w:t>απαντήσεις</w:t>
      </w:r>
    </w:p>
    <w:p w14:paraId="706FA93D" w14:textId="075CCA93" w:rsidR="00B938AC" w:rsidRDefault="00B938AC" w:rsidP="00055452">
      <w:pPr>
        <w:pStyle w:val="Web"/>
        <w:spacing w:before="0" w:beforeAutospacing="0" w:after="0" w:afterAutospacing="0" w:line="360" w:lineRule="auto"/>
        <w:jc w:val="both"/>
        <w:rPr>
          <w:rFonts w:asciiTheme="minorHAnsi" w:hAnsiTheme="minorHAnsi" w:cstheme="minorHAnsi"/>
          <w:color w:val="000000"/>
        </w:rPr>
      </w:pPr>
      <w:r>
        <w:rPr>
          <w:rFonts w:asciiTheme="minorHAnsi" w:hAnsiTheme="minorHAnsi" w:cstheme="minorHAnsi"/>
          <w:color w:val="000000"/>
        </w:rPr>
        <w:t>2.1</w:t>
      </w:r>
    </w:p>
    <w:p w14:paraId="52467600" w14:textId="220B54FD" w:rsidR="00AE64C3" w:rsidRDefault="00B938AC" w:rsidP="00055452">
      <w:pPr>
        <w:pStyle w:val="Web"/>
        <w:spacing w:before="0" w:beforeAutospacing="0" w:after="0" w:afterAutospacing="0" w:line="360" w:lineRule="auto"/>
        <w:jc w:val="both"/>
        <w:rPr>
          <w:rFonts w:asciiTheme="minorHAnsi" w:hAnsiTheme="minorHAnsi" w:cstheme="minorHAnsi"/>
          <w:color w:val="000000"/>
        </w:rPr>
      </w:pPr>
      <w:r>
        <w:rPr>
          <w:rFonts w:asciiTheme="minorHAnsi" w:hAnsiTheme="minorHAnsi" w:cstheme="minorHAnsi"/>
          <w:color w:val="000000"/>
        </w:rPr>
        <w:t>α)</w:t>
      </w:r>
      <w:r w:rsidR="00593A2D">
        <w:rPr>
          <w:rFonts w:asciiTheme="minorHAnsi" w:hAnsiTheme="minorHAnsi" w:cstheme="minorHAnsi"/>
          <w:color w:val="000000"/>
        </w:rPr>
        <w:t xml:space="preserve"> </w:t>
      </w:r>
      <w:r w:rsidR="00AE64C3">
        <w:rPr>
          <w:rFonts w:asciiTheme="minorHAnsi" w:hAnsiTheme="minorHAnsi" w:cstheme="minorHAnsi"/>
          <w:color w:val="000000"/>
        </w:rPr>
        <w:t>Ένα αληθινό λογοτεχνικό κείμενο προκαλεί αισθητική συγκίνηση που είναι</w:t>
      </w:r>
      <w:r w:rsidR="00055452">
        <w:rPr>
          <w:rFonts w:asciiTheme="minorHAnsi" w:hAnsiTheme="minorHAnsi" w:cstheme="minorHAnsi"/>
          <w:color w:val="000000"/>
        </w:rPr>
        <w:t xml:space="preserve"> </w:t>
      </w:r>
      <w:r w:rsidR="00AE64C3">
        <w:rPr>
          <w:rFonts w:asciiTheme="minorHAnsi" w:hAnsiTheme="minorHAnsi" w:cstheme="minorHAnsi"/>
          <w:color w:val="000000"/>
        </w:rPr>
        <w:t>απαραίτητη για την προετοιμασία του μικρού αναγνώστη να δεχτεί το μήνυμα που εμπεριέχει. Έτσι, το καταξιωμένο λογοτέχνημα ασκεί άμεση αγωγή μέσω των ιδεών που προσφέρει και έμμεση αισθητική αγωγή με την αρμονική οργάνωση και τη συνοχή των νοημάτων του, δηλαδή με τον κόσμο της μορφής του.</w:t>
      </w:r>
    </w:p>
    <w:p w14:paraId="33E7003F" w14:textId="4451E41D" w:rsidR="00897665" w:rsidRPr="00897665" w:rsidRDefault="00055452" w:rsidP="00055452">
      <w:pPr>
        <w:pStyle w:val="Web"/>
        <w:spacing w:before="0" w:beforeAutospacing="0" w:after="0" w:afterAutospacing="0" w:line="360" w:lineRule="auto"/>
        <w:jc w:val="both"/>
        <w:rPr>
          <w:rFonts w:asciiTheme="minorHAnsi" w:hAnsiTheme="minorHAnsi" w:cstheme="minorHAnsi"/>
          <w:color w:val="000000"/>
        </w:rPr>
      </w:pPr>
      <w:r>
        <w:rPr>
          <w:rFonts w:asciiTheme="minorHAnsi" w:hAnsiTheme="minorHAnsi" w:cstheme="minorHAnsi"/>
          <w:color w:val="000000"/>
        </w:rPr>
        <w:t xml:space="preserve">β) </w:t>
      </w:r>
      <w:r w:rsidR="00593A2D">
        <w:rPr>
          <w:rFonts w:asciiTheme="minorHAnsi" w:hAnsiTheme="minorHAnsi" w:cstheme="minorHAnsi"/>
          <w:color w:val="000000"/>
        </w:rPr>
        <w:t xml:space="preserve">Το παιδικό λογοτεχνικό βιβλίο </w:t>
      </w:r>
      <w:r>
        <w:rPr>
          <w:rFonts w:asciiTheme="minorHAnsi" w:hAnsiTheme="minorHAnsi" w:cstheme="minorHAnsi"/>
          <w:color w:val="000000"/>
        </w:rPr>
        <w:t xml:space="preserve">διατηρεί και την παιδευτική του αξία επειδή </w:t>
      </w:r>
      <w:r w:rsidR="00593A2D">
        <w:rPr>
          <w:rFonts w:asciiTheme="minorHAnsi" w:hAnsiTheme="minorHAnsi" w:cstheme="minorHAnsi"/>
          <w:color w:val="000000"/>
        </w:rPr>
        <w:t>έ</w:t>
      </w:r>
      <w:r w:rsidR="00897665" w:rsidRPr="00897665">
        <w:rPr>
          <w:rFonts w:asciiTheme="minorHAnsi" w:hAnsiTheme="minorHAnsi" w:cstheme="minorHAnsi"/>
          <w:color w:val="000000"/>
        </w:rPr>
        <w:t>ρχεται ως αρωγός της προσπάθειας γονιών και παιδαγωγών για την ολόπλευρη ανάπτυξη των παιδιών.</w:t>
      </w:r>
    </w:p>
    <w:p w14:paraId="40012DF4" w14:textId="0A814A2B" w:rsidR="00897665" w:rsidRPr="00897665" w:rsidRDefault="00B938AC" w:rsidP="00055452">
      <w:pPr>
        <w:pStyle w:val="Web"/>
        <w:spacing w:before="0" w:beforeAutospacing="0" w:after="0" w:afterAutospacing="0" w:line="360" w:lineRule="auto"/>
        <w:jc w:val="both"/>
        <w:rPr>
          <w:rFonts w:asciiTheme="minorHAnsi" w:hAnsiTheme="minorHAnsi" w:cstheme="minorHAnsi"/>
          <w:color w:val="000000"/>
        </w:rPr>
      </w:pPr>
      <w:r>
        <w:rPr>
          <w:rFonts w:asciiTheme="minorHAnsi" w:hAnsiTheme="minorHAnsi" w:cstheme="minorHAnsi"/>
          <w:color w:val="000000"/>
        </w:rPr>
        <w:t>β)</w:t>
      </w:r>
      <w:r w:rsidR="00897665" w:rsidRPr="00897665">
        <w:rPr>
          <w:rFonts w:asciiTheme="minorHAnsi" w:hAnsiTheme="minorHAnsi" w:cstheme="minorHAnsi"/>
          <w:color w:val="000000"/>
        </w:rPr>
        <w:t xml:space="preserve"> Η Λογοτεχνία προσχολικής ηλικίας περιλαμβάνει τα αισθητικά δικαιωμένα κείμενα που απευθύνονται σε παιδιά ηλικίας έως 6 χρόνων και ανταποκρίνονται στις αντιληπτικές τους ικανότητες, στις ευαισθησίες, στα ενδιαφέροντά, στις ανάγκες και στα προβλήματά </w:t>
      </w:r>
      <w:r w:rsidR="00593A2D">
        <w:rPr>
          <w:rFonts w:asciiTheme="minorHAnsi" w:hAnsiTheme="minorHAnsi" w:cstheme="minorHAnsi"/>
          <w:color w:val="000000"/>
        </w:rPr>
        <w:t>τους. (σελ:15)</w:t>
      </w:r>
    </w:p>
    <w:p w14:paraId="084CC4E8" w14:textId="77777777" w:rsidR="00897665" w:rsidRDefault="00897665" w:rsidP="00055452">
      <w:pPr>
        <w:spacing w:after="0" w:line="360" w:lineRule="auto"/>
      </w:pPr>
    </w:p>
    <w:p w14:paraId="042AB4E7" w14:textId="77777777" w:rsidR="00897665" w:rsidRPr="00891B71" w:rsidRDefault="00897665" w:rsidP="00891B71">
      <w:pPr>
        <w:spacing w:after="0" w:line="360" w:lineRule="auto"/>
        <w:rPr>
          <w:b/>
          <w:sz w:val="24"/>
          <w:szCs w:val="24"/>
        </w:rPr>
      </w:pPr>
    </w:p>
    <w:sectPr w:rsidR="00897665" w:rsidRPr="00891B71" w:rsidSect="00B938AC">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91B71"/>
    <w:rsid w:val="00055452"/>
    <w:rsid w:val="004237E5"/>
    <w:rsid w:val="00593A2D"/>
    <w:rsid w:val="00891B71"/>
    <w:rsid w:val="00897665"/>
    <w:rsid w:val="00AE64C3"/>
    <w:rsid w:val="00B938AC"/>
    <w:rsid w:val="00CE32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18DC"/>
  <w15:docId w15:val="{BC4DFA71-2B19-0A47-8302-5D2DBACB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B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97665"/>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233124">
      <w:bodyDiv w:val="1"/>
      <w:marLeft w:val="0"/>
      <w:marRight w:val="0"/>
      <w:marTop w:val="0"/>
      <w:marBottom w:val="0"/>
      <w:divBdr>
        <w:top w:val="none" w:sz="0" w:space="0" w:color="auto"/>
        <w:left w:val="none" w:sz="0" w:space="0" w:color="auto"/>
        <w:bottom w:val="none" w:sz="0" w:space="0" w:color="auto"/>
        <w:right w:val="none" w:sz="0" w:space="0" w:color="auto"/>
      </w:divBdr>
    </w:div>
    <w:div w:id="174306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112</Words>
  <Characters>721</Characters>
  <Application>Microsoft Office Word</Application>
  <DocSecurity>0</DocSecurity>
  <Lines>20</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dc:creator>
  <cp:lastModifiedBy>Elena Sotiropoulou</cp:lastModifiedBy>
  <cp:revision>3</cp:revision>
  <dcterms:created xsi:type="dcterms:W3CDTF">2022-10-17T18:55:00Z</dcterms:created>
  <dcterms:modified xsi:type="dcterms:W3CDTF">2022-10-19T11:03:00Z</dcterms:modified>
</cp:coreProperties>
</file>