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2A4" w:rsidRPr="003A6C23" w:rsidRDefault="005722A4" w:rsidP="005722A4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  <w:lang w:val="el-GR"/>
        </w:rPr>
      </w:pPr>
      <w:r w:rsidRPr="003A6C23">
        <w:rPr>
          <w:rFonts w:cstheme="minorHAnsi"/>
          <w:b/>
          <w:bCs/>
          <w:color w:val="000000"/>
          <w:sz w:val="24"/>
          <w:szCs w:val="24"/>
          <w:lang w:val="el-GR"/>
        </w:rPr>
        <w:t>Ενδεικτικές απαντήσεις</w:t>
      </w:r>
    </w:p>
    <w:p w:rsidR="005722A4" w:rsidRPr="003A6C23" w:rsidRDefault="005722A4" w:rsidP="005722A4">
      <w:pPr>
        <w:pStyle w:val="Default"/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3A6C23">
        <w:rPr>
          <w:rFonts w:asciiTheme="minorHAnsi" w:hAnsiTheme="minorHAnsi" w:cstheme="minorHAnsi"/>
          <w:b/>
          <w:bCs/>
          <w:lang w:val="el-GR"/>
        </w:rPr>
        <w:t xml:space="preserve">2.1. </w:t>
      </w:r>
    </w:p>
    <w:p w:rsidR="005722A4" w:rsidRPr="003A6C23" w:rsidRDefault="005722A4" w:rsidP="00C66307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l-GR"/>
        </w:rPr>
      </w:pPr>
      <w:r w:rsidRPr="003A6C23">
        <w:rPr>
          <w:rFonts w:cstheme="minorHAnsi"/>
          <w:b/>
          <w:bCs/>
          <w:sz w:val="24"/>
          <w:szCs w:val="24"/>
          <w:lang w:val="el-GR"/>
        </w:rPr>
        <w:t xml:space="preserve">α) </w:t>
      </w:r>
      <w:r w:rsidRPr="003A6C23">
        <w:rPr>
          <w:rFonts w:cstheme="minorHAnsi"/>
          <w:sz w:val="24"/>
          <w:szCs w:val="24"/>
          <w:vertAlign w:val="subscript"/>
          <w:lang w:val="el-GR"/>
        </w:rPr>
        <w:t>35</w:t>
      </w:r>
      <w:r w:rsidRPr="003A6C23">
        <w:rPr>
          <w:rFonts w:cstheme="minorHAnsi"/>
          <w:sz w:val="24"/>
          <w:szCs w:val="24"/>
        </w:rPr>
        <w:t>Br</w:t>
      </w:r>
      <w:r w:rsidRPr="003A6C23">
        <w:rPr>
          <w:rFonts w:cstheme="minorHAnsi"/>
          <w:sz w:val="24"/>
          <w:szCs w:val="24"/>
          <w:lang w:val="el-GR"/>
        </w:rPr>
        <w:t>: 1</w:t>
      </w:r>
      <w:r w:rsidRPr="009344FA">
        <w:rPr>
          <w:rFonts w:cstheme="minorHAnsi"/>
          <w:i/>
          <w:sz w:val="24"/>
          <w:szCs w:val="24"/>
        </w:rPr>
        <w:t>s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2</w:t>
      </w:r>
      <w:r w:rsidRPr="003A6C23">
        <w:rPr>
          <w:rFonts w:cstheme="minorHAnsi"/>
          <w:sz w:val="24"/>
          <w:szCs w:val="24"/>
          <w:lang w:val="el-GR"/>
        </w:rPr>
        <w:t>2</w:t>
      </w:r>
      <w:r w:rsidRPr="009344FA">
        <w:rPr>
          <w:rFonts w:cstheme="minorHAnsi"/>
          <w:i/>
          <w:sz w:val="24"/>
          <w:szCs w:val="24"/>
        </w:rPr>
        <w:t>s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2</w:t>
      </w:r>
      <w:r w:rsidRPr="003A6C23">
        <w:rPr>
          <w:rFonts w:cstheme="minorHAnsi"/>
          <w:sz w:val="24"/>
          <w:szCs w:val="24"/>
          <w:lang w:val="el-GR"/>
        </w:rPr>
        <w:t>2</w:t>
      </w:r>
      <w:r w:rsidRPr="009344FA">
        <w:rPr>
          <w:rFonts w:cstheme="minorHAnsi"/>
          <w:i/>
          <w:sz w:val="24"/>
          <w:szCs w:val="24"/>
        </w:rPr>
        <w:t>p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6</w:t>
      </w:r>
      <w:r w:rsidRPr="003A6C23">
        <w:rPr>
          <w:rFonts w:cstheme="minorHAnsi"/>
          <w:sz w:val="24"/>
          <w:szCs w:val="24"/>
          <w:lang w:val="el-GR"/>
        </w:rPr>
        <w:t>3</w:t>
      </w:r>
      <w:r w:rsidRPr="009344FA">
        <w:rPr>
          <w:rFonts w:cstheme="minorHAnsi"/>
          <w:i/>
          <w:sz w:val="24"/>
          <w:szCs w:val="24"/>
        </w:rPr>
        <w:t>s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2</w:t>
      </w:r>
      <w:r w:rsidRPr="003A6C23">
        <w:rPr>
          <w:rFonts w:cstheme="minorHAnsi"/>
          <w:sz w:val="24"/>
          <w:szCs w:val="24"/>
          <w:lang w:val="el-GR"/>
        </w:rPr>
        <w:t>3</w:t>
      </w:r>
      <w:r w:rsidRPr="009344FA">
        <w:rPr>
          <w:rFonts w:cstheme="minorHAnsi"/>
          <w:i/>
          <w:sz w:val="24"/>
          <w:szCs w:val="24"/>
        </w:rPr>
        <w:t>p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6</w:t>
      </w:r>
      <w:r w:rsidRPr="003A6C23">
        <w:rPr>
          <w:rFonts w:cstheme="minorHAnsi"/>
          <w:sz w:val="24"/>
          <w:szCs w:val="24"/>
          <w:lang w:val="el-GR"/>
        </w:rPr>
        <w:t>3</w:t>
      </w:r>
      <w:r w:rsidRPr="009344FA">
        <w:rPr>
          <w:rFonts w:cstheme="minorHAnsi"/>
          <w:i/>
          <w:sz w:val="24"/>
          <w:szCs w:val="24"/>
        </w:rPr>
        <w:t>d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10</w:t>
      </w:r>
      <w:r w:rsidRPr="003A6C23">
        <w:rPr>
          <w:rFonts w:cstheme="minorHAnsi"/>
          <w:sz w:val="24"/>
          <w:szCs w:val="24"/>
          <w:lang w:val="el-GR"/>
        </w:rPr>
        <w:t>4</w:t>
      </w:r>
      <w:r w:rsidRPr="009344FA">
        <w:rPr>
          <w:rFonts w:cstheme="minorHAnsi"/>
          <w:i/>
          <w:sz w:val="24"/>
          <w:szCs w:val="24"/>
        </w:rPr>
        <w:t>s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2</w:t>
      </w:r>
      <w:r w:rsidRPr="003A6C23">
        <w:rPr>
          <w:rFonts w:cstheme="minorHAnsi"/>
          <w:sz w:val="24"/>
          <w:szCs w:val="24"/>
          <w:lang w:val="el-GR"/>
        </w:rPr>
        <w:t>4</w:t>
      </w:r>
      <w:r w:rsidRPr="009344FA">
        <w:rPr>
          <w:rFonts w:cstheme="minorHAnsi"/>
          <w:i/>
          <w:sz w:val="24"/>
          <w:szCs w:val="24"/>
        </w:rPr>
        <w:t>p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5</w:t>
      </w:r>
      <w:r w:rsidRPr="003A6C23">
        <w:rPr>
          <w:rFonts w:cstheme="minorHAnsi"/>
          <w:sz w:val="24"/>
          <w:szCs w:val="24"/>
          <w:lang w:val="el-GR"/>
        </w:rPr>
        <w:t xml:space="preserve">. </w:t>
      </w:r>
      <w:r w:rsidR="00930AC4">
        <w:rPr>
          <w:rFonts w:cstheme="minorHAnsi"/>
          <w:sz w:val="24"/>
          <w:szCs w:val="24"/>
          <w:lang w:val="el-GR"/>
        </w:rPr>
        <w:t xml:space="preserve">Επομένως </w:t>
      </w:r>
      <w:r w:rsidR="00626B8B">
        <w:rPr>
          <w:rFonts w:cstheme="minorHAnsi"/>
          <w:sz w:val="24"/>
          <w:szCs w:val="24"/>
          <w:lang w:val="el-GR"/>
        </w:rPr>
        <w:t xml:space="preserve">το στοιχείο </w:t>
      </w:r>
      <w:r w:rsidR="00930AC4">
        <w:rPr>
          <w:rFonts w:cstheme="minorHAnsi"/>
          <w:sz w:val="24"/>
          <w:szCs w:val="24"/>
          <w:lang w:val="el-GR"/>
        </w:rPr>
        <w:t>α</w:t>
      </w:r>
      <w:r w:rsidRPr="003A6C23">
        <w:rPr>
          <w:rFonts w:cstheme="minorHAnsi"/>
          <w:sz w:val="24"/>
          <w:szCs w:val="24"/>
          <w:lang w:val="el-GR"/>
        </w:rPr>
        <w:t xml:space="preserve">νήκει </w:t>
      </w:r>
      <w:r w:rsidR="00C66307">
        <w:rPr>
          <w:rFonts w:cstheme="minorHAnsi"/>
          <w:sz w:val="24"/>
          <w:szCs w:val="24"/>
          <w:lang w:val="el-GR"/>
        </w:rPr>
        <w:t xml:space="preserve">στην </w:t>
      </w:r>
      <w:r w:rsidR="00C66307">
        <w:rPr>
          <w:rFonts w:cstheme="minorHAnsi"/>
          <w:sz w:val="24"/>
          <w:szCs w:val="24"/>
        </w:rPr>
        <w:t>VII</w:t>
      </w:r>
      <w:r w:rsidR="00950FDD">
        <w:rPr>
          <w:rFonts w:cstheme="minorHAnsi"/>
          <w:sz w:val="24"/>
          <w:szCs w:val="24"/>
        </w:rPr>
        <w:t>A</w:t>
      </w:r>
      <w:bookmarkStart w:id="0" w:name="_GoBack"/>
      <w:bookmarkEnd w:id="0"/>
      <w:r w:rsidR="00C66307" w:rsidRPr="00C66307">
        <w:rPr>
          <w:rFonts w:cstheme="minorHAnsi"/>
          <w:sz w:val="24"/>
          <w:szCs w:val="24"/>
          <w:lang w:val="el-GR"/>
        </w:rPr>
        <w:t xml:space="preserve"> (</w:t>
      </w:r>
      <w:r w:rsidR="00C66307">
        <w:rPr>
          <w:rFonts w:cstheme="minorHAnsi"/>
          <w:sz w:val="24"/>
          <w:szCs w:val="24"/>
          <w:lang w:val="el-GR"/>
        </w:rPr>
        <w:t>17</w:t>
      </w:r>
      <w:r w:rsidR="00C66307" w:rsidRPr="00C66307">
        <w:rPr>
          <w:rFonts w:cstheme="minorHAnsi"/>
          <w:sz w:val="24"/>
          <w:szCs w:val="24"/>
          <w:vertAlign w:val="superscript"/>
          <w:lang w:val="el-GR"/>
        </w:rPr>
        <w:t>η</w:t>
      </w:r>
      <w:r w:rsidR="00C66307" w:rsidRPr="00C66307">
        <w:rPr>
          <w:rFonts w:cstheme="minorHAnsi"/>
          <w:sz w:val="24"/>
          <w:szCs w:val="24"/>
          <w:lang w:val="el-GR"/>
        </w:rPr>
        <w:t>)</w:t>
      </w:r>
      <w:r w:rsidR="00C66307">
        <w:rPr>
          <w:rFonts w:cstheme="minorHAnsi"/>
          <w:sz w:val="24"/>
          <w:szCs w:val="24"/>
          <w:lang w:val="el-GR"/>
        </w:rPr>
        <w:t xml:space="preserve"> ομάδα, αφού έχει 7 ηλεκτρόνια στην εξωτερική στιβάδα </w:t>
      </w:r>
      <w:r w:rsidR="00C66307" w:rsidRPr="00C66307">
        <w:rPr>
          <w:rFonts w:cstheme="minorHAnsi"/>
          <w:sz w:val="24"/>
          <w:szCs w:val="24"/>
          <w:lang w:val="el-GR"/>
        </w:rPr>
        <w:t xml:space="preserve"> </w:t>
      </w:r>
      <w:r w:rsidR="00C66307">
        <w:rPr>
          <w:rFonts w:cstheme="minorHAnsi"/>
          <w:sz w:val="24"/>
          <w:szCs w:val="24"/>
          <w:lang w:val="el-GR"/>
        </w:rPr>
        <w:t xml:space="preserve">και </w:t>
      </w:r>
      <w:r w:rsidRPr="003A6C23">
        <w:rPr>
          <w:rFonts w:cstheme="minorHAnsi"/>
          <w:sz w:val="24"/>
          <w:szCs w:val="24"/>
          <w:lang w:val="el-GR"/>
        </w:rPr>
        <w:t>στην τέταρτη περίοδο</w:t>
      </w:r>
      <w:r w:rsidR="00626B8B">
        <w:rPr>
          <w:rFonts w:cstheme="minorHAnsi"/>
          <w:sz w:val="24"/>
          <w:szCs w:val="24"/>
          <w:lang w:val="el-GR"/>
        </w:rPr>
        <w:t xml:space="preserve"> </w:t>
      </w:r>
      <w:r w:rsidR="00626B8B" w:rsidRPr="00626B8B">
        <w:rPr>
          <w:rFonts w:cstheme="minorHAnsi"/>
          <w:sz w:val="24"/>
          <w:szCs w:val="24"/>
          <w:lang w:val="el-GR"/>
        </w:rPr>
        <w:t xml:space="preserve">του Περιοδικού Πίνακα, αφού </w:t>
      </w:r>
      <w:r w:rsidR="00C66307">
        <w:rPr>
          <w:rFonts w:cstheme="minorHAnsi"/>
          <w:sz w:val="24"/>
          <w:szCs w:val="24"/>
          <w:lang w:val="el-GR"/>
        </w:rPr>
        <w:t xml:space="preserve">τα </w:t>
      </w:r>
      <w:r w:rsidR="00C66307" w:rsidRPr="00626B8B">
        <w:rPr>
          <w:rFonts w:cstheme="minorHAnsi"/>
          <w:sz w:val="24"/>
          <w:szCs w:val="24"/>
          <w:lang w:val="el-GR"/>
        </w:rPr>
        <w:t xml:space="preserve">ηλεκτρόνια </w:t>
      </w:r>
      <w:r w:rsidR="00DF7AF4">
        <w:rPr>
          <w:rFonts w:cstheme="minorHAnsi"/>
          <w:sz w:val="24"/>
          <w:szCs w:val="24"/>
          <w:lang w:val="el-GR"/>
        </w:rPr>
        <w:t>του</w:t>
      </w:r>
      <w:r w:rsidR="00DF7AF4" w:rsidRPr="00626B8B">
        <w:rPr>
          <w:rFonts w:cstheme="minorHAnsi"/>
          <w:sz w:val="24"/>
          <w:szCs w:val="24"/>
          <w:lang w:val="el-GR"/>
        </w:rPr>
        <w:t xml:space="preserve"> </w:t>
      </w:r>
      <w:r w:rsidR="00626B8B" w:rsidRPr="00626B8B">
        <w:rPr>
          <w:rFonts w:cstheme="minorHAnsi"/>
          <w:sz w:val="24"/>
          <w:szCs w:val="24"/>
          <w:lang w:val="el-GR"/>
        </w:rPr>
        <w:t>κατανέμονται σε 4 στιβάδες.</w:t>
      </w:r>
    </w:p>
    <w:p w:rsidR="005722A4" w:rsidRPr="00F178BC" w:rsidRDefault="00C66307" w:rsidP="005722A4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β</w:t>
      </w:r>
      <w:r w:rsidR="005722A4" w:rsidRPr="003A6C23">
        <w:rPr>
          <w:rFonts w:cstheme="minorHAnsi"/>
          <w:b/>
          <w:bCs/>
          <w:sz w:val="24"/>
          <w:szCs w:val="24"/>
          <w:lang w:val="el-GR"/>
        </w:rPr>
        <w:t xml:space="preserve">) </w:t>
      </w:r>
      <w:r w:rsidR="005722A4" w:rsidRPr="003A6C23">
        <w:rPr>
          <w:rFonts w:cstheme="minorHAnsi"/>
          <w:bCs/>
          <w:sz w:val="24"/>
          <w:szCs w:val="24"/>
          <w:lang w:val="el-GR"/>
        </w:rPr>
        <w:t xml:space="preserve">Τόσο στο </w:t>
      </w:r>
      <w:r w:rsidR="005722A4" w:rsidRPr="003A6C23">
        <w:rPr>
          <w:rFonts w:cstheme="minorHAnsi"/>
          <w:bCs/>
          <w:sz w:val="24"/>
          <w:szCs w:val="24"/>
          <w:lang w:val="en-GB"/>
        </w:rPr>
        <w:t>Cl</w:t>
      </w:r>
      <w:r w:rsidR="005722A4" w:rsidRPr="003A6C23">
        <w:rPr>
          <w:rFonts w:cstheme="minorHAnsi"/>
          <w:bCs/>
          <w:sz w:val="24"/>
          <w:szCs w:val="24"/>
          <w:vertAlign w:val="subscript"/>
          <w:lang w:val="el-GR"/>
        </w:rPr>
        <w:t>2</w:t>
      </w:r>
      <w:r w:rsidR="005722A4" w:rsidRPr="003A6C23">
        <w:rPr>
          <w:rFonts w:cstheme="minorHAnsi"/>
          <w:bCs/>
          <w:sz w:val="24"/>
          <w:szCs w:val="24"/>
          <w:lang w:val="el-GR"/>
        </w:rPr>
        <w:t xml:space="preserve"> όσο και στο </w:t>
      </w:r>
      <w:r w:rsidR="005722A4" w:rsidRPr="003A6C23">
        <w:rPr>
          <w:rFonts w:cstheme="minorHAnsi"/>
          <w:bCs/>
          <w:sz w:val="24"/>
          <w:szCs w:val="24"/>
          <w:lang w:val="en-GB"/>
        </w:rPr>
        <w:t>I</w:t>
      </w:r>
      <w:r w:rsidR="005722A4" w:rsidRPr="003A6C23">
        <w:rPr>
          <w:rFonts w:cstheme="minorHAnsi"/>
          <w:bCs/>
          <w:sz w:val="24"/>
          <w:szCs w:val="24"/>
          <w:vertAlign w:val="subscript"/>
          <w:lang w:val="el-GR"/>
        </w:rPr>
        <w:t>2</w:t>
      </w:r>
      <w:r w:rsidR="009A38AC">
        <w:rPr>
          <w:rFonts w:cstheme="minorHAnsi"/>
          <w:bCs/>
          <w:sz w:val="24"/>
          <w:szCs w:val="24"/>
          <w:lang w:val="el-GR"/>
        </w:rPr>
        <w:t xml:space="preserve"> (</w:t>
      </w:r>
      <w:r w:rsidR="00F178BC">
        <w:rPr>
          <w:rFonts w:cstheme="minorHAnsi"/>
          <w:bCs/>
          <w:sz w:val="24"/>
          <w:szCs w:val="24"/>
          <w:lang w:val="el-GR"/>
        </w:rPr>
        <w:t>δεδομένου</w:t>
      </w:r>
      <w:r w:rsidR="00A84771">
        <w:rPr>
          <w:rFonts w:cstheme="minorHAnsi"/>
          <w:bCs/>
          <w:sz w:val="24"/>
          <w:szCs w:val="24"/>
          <w:lang w:val="el-GR"/>
        </w:rPr>
        <w:t xml:space="preserve"> ότι είναι μη πολικά μόρια</w:t>
      </w:r>
      <w:r w:rsidR="009A38AC">
        <w:rPr>
          <w:rFonts w:cstheme="minorHAnsi"/>
          <w:bCs/>
          <w:sz w:val="24"/>
          <w:szCs w:val="24"/>
          <w:lang w:val="el-GR"/>
        </w:rPr>
        <w:t>)</w:t>
      </w:r>
      <w:r w:rsidR="00A84771">
        <w:rPr>
          <w:rFonts w:cstheme="minorHAnsi"/>
          <w:bCs/>
          <w:sz w:val="24"/>
          <w:szCs w:val="24"/>
          <w:lang w:val="el-GR"/>
        </w:rPr>
        <w:t xml:space="preserve"> </w:t>
      </w:r>
      <w:r w:rsidR="005722A4" w:rsidRPr="003A6C23">
        <w:rPr>
          <w:rFonts w:cstheme="minorHAnsi"/>
          <w:bCs/>
          <w:sz w:val="24"/>
          <w:szCs w:val="24"/>
          <w:lang w:val="el-GR"/>
        </w:rPr>
        <w:t xml:space="preserve">οι </w:t>
      </w:r>
      <w:proofErr w:type="spellStart"/>
      <w:r w:rsidR="005722A4" w:rsidRPr="003A6C23">
        <w:rPr>
          <w:rFonts w:cstheme="minorHAnsi"/>
          <w:bCs/>
          <w:sz w:val="24"/>
          <w:szCs w:val="24"/>
          <w:lang w:val="el-GR"/>
        </w:rPr>
        <w:t>διαμοριακές</w:t>
      </w:r>
      <w:proofErr w:type="spellEnd"/>
      <w:r w:rsidR="005722A4" w:rsidRPr="003A6C23">
        <w:rPr>
          <w:rFonts w:cstheme="minorHAnsi"/>
          <w:bCs/>
          <w:sz w:val="24"/>
          <w:szCs w:val="24"/>
          <w:lang w:val="el-GR"/>
        </w:rPr>
        <w:t xml:space="preserve"> δυνάμεις που ασκούνται </w:t>
      </w:r>
      <w:r w:rsidR="00F178BC">
        <w:rPr>
          <w:rFonts w:cstheme="minorHAnsi"/>
          <w:bCs/>
          <w:sz w:val="24"/>
          <w:szCs w:val="24"/>
          <w:lang w:val="el-GR"/>
        </w:rPr>
        <w:t xml:space="preserve">μεταξύ των μορίων τους </w:t>
      </w:r>
      <w:r w:rsidR="005722A4" w:rsidRPr="003A6C23">
        <w:rPr>
          <w:rFonts w:cstheme="minorHAnsi"/>
          <w:bCs/>
          <w:sz w:val="24"/>
          <w:szCs w:val="24"/>
          <w:lang w:val="el-GR"/>
        </w:rPr>
        <w:t xml:space="preserve">είναι δυνάμεις </w:t>
      </w:r>
      <w:r w:rsidR="002B309C">
        <w:rPr>
          <w:rFonts w:cstheme="minorHAnsi"/>
          <w:bCs/>
          <w:sz w:val="24"/>
          <w:szCs w:val="24"/>
          <w:lang w:val="el-GR"/>
        </w:rPr>
        <w:t>διασποράς (</w:t>
      </w:r>
      <w:r w:rsidR="005722A4" w:rsidRPr="003A6C23">
        <w:rPr>
          <w:rFonts w:cstheme="minorHAnsi"/>
          <w:bCs/>
          <w:sz w:val="24"/>
          <w:szCs w:val="24"/>
        </w:rPr>
        <w:t>London</w:t>
      </w:r>
      <w:r w:rsidR="002B309C">
        <w:rPr>
          <w:rFonts w:cstheme="minorHAnsi"/>
          <w:bCs/>
          <w:sz w:val="24"/>
          <w:szCs w:val="24"/>
          <w:lang w:val="el-GR"/>
        </w:rPr>
        <w:t>)</w:t>
      </w:r>
      <w:r w:rsidR="005722A4" w:rsidRPr="003A6C23">
        <w:rPr>
          <w:rFonts w:cstheme="minorHAnsi"/>
          <w:bCs/>
          <w:sz w:val="24"/>
          <w:szCs w:val="24"/>
          <w:lang w:val="el-GR"/>
        </w:rPr>
        <w:t xml:space="preserve">. Οι δυνάμεις </w:t>
      </w:r>
      <w:r w:rsidR="002B309C">
        <w:rPr>
          <w:rFonts w:cstheme="minorHAnsi"/>
          <w:bCs/>
          <w:sz w:val="24"/>
          <w:szCs w:val="24"/>
          <w:lang w:val="el-GR"/>
        </w:rPr>
        <w:t xml:space="preserve">διασποράς </w:t>
      </w:r>
      <w:r w:rsidR="005722A4" w:rsidRPr="003A6C23">
        <w:rPr>
          <w:rFonts w:cstheme="minorHAnsi"/>
          <w:bCs/>
          <w:sz w:val="24"/>
          <w:szCs w:val="24"/>
          <w:lang w:val="el-GR"/>
        </w:rPr>
        <w:t xml:space="preserve">είναι ισχυρότερες όσο αυξάνεται το </w:t>
      </w:r>
      <w:proofErr w:type="spellStart"/>
      <w:r w:rsidR="005722A4" w:rsidRPr="002B309C">
        <w:rPr>
          <w:rFonts w:cstheme="minorHAnsi"/>
          <w:bCs/>
          <w:i/>
          <w:sz w:val="24"/>
          <w:szCs w:val="24"/>
        </w:rPr>
        <w:t>M</w:t>
      </w:r>
      <w:r w:rsidR="005722A4" w:rsidRPr="003A6C23">
        <w:rPr>
          <w:rFonts w:cstheme="minorHAnsi"/>
          <w:bCs/>
          <w:sz w:val="24"/>
          <w:szCs w:val="24"/>
          <w:vertAlign w:val="subscript"/>
        </w:rPr>
        <w:t>r</w:t>
      </w:r>
      <w:proofErr w:type="spellEnd"/>
      <w:r w:rsidR="007059AD">
        <w:rPr>
          <w:rFonts w:cstheme="minorHAnsi"/>
          <w:bCs/>
          <w:sz w:val="24"/>
          <w:szCs w:val="24"/>
          <w:lang w:val="el-GR"/>
        </w:rPr>
        <w:t>.</w:t>
      </w:r>
      <w:r w:rsidR="005722A4" w:rsidRPr="003A6C23">
        <w:rPr>
          <w:rFonts w:cstheme="minorHAnsi"/>
          <w:bCs/>
          <w:sz w:val="24"/>
          <w:szCs w:val="24"/>
          <w:lang w:val="el-GR"/>
        </w:rPr>
        <w:t xml:space="preserve"> </w:t>
      </w:r>
      <w:r w:rsidR="007059AD">
        <w:rPr>
          <w:rFonts w:cstheme="minorHAnsi"/>
          <w:bCs/>
          <w:sz w:val="24"/>
          <w:szCs w:val="24"/>
          <w:lang w:val="el-GR"/>
        </w:rPr>
        <w:t>Τ</w:t>
      </w:r>
      <w:r w:rsidR="005722A4" w:rsidRPr="003A6C23">
        <w:rPr>
          <w:rFonts w:cstheme="minorHAnsi"/>
          <w:bCs/>
          <w:sz w:val="24"/>
          <w:szCs w:val="24"/>
          <w:lang w:val="el-GR"/>
        </w:rPr>
        <w:t xml:space="preserve">ο </w:t>
      </w:r>
      <w:r w:rsidR="005722A4" w:rsidRPr="003A6C23">
        <w:rPr>
          <w:rFonts w:cstheme="minorHAnsi"/>
          <w:bCs/>
          <w:sz w:val="24"/>
          <w:szCs w:val="24"/>
          <w:lang w:val="en-GB"/>
        </w:rPr>
        <w:t>I</w:t>
      </w:r>
      <w:r w:rsidR="005722A4" w:rsidRPr="003A6C23">
        <w:rPr>
          <w:rFonts w:cstheme="minorHAnsi"/>
          <w:bCs/>
          <w:sz w:val="24"/>
          <w:szCs w:val="24"/>
          <w:vertAlign w:val="subscript"/>
          <w:lang w:val="el-GR"/>
        </w:rPr>
        <w:t>2</w:t>
      </w:r>
      <w:r w:rsidR="008D099A">
        <w:rPr>
          <w:rFonts w:cstheme="minorHAnsi"/>
          <w:bCs/>
          <w:sz w:val="24"/>
          <w:szCs w:val="24"/>
          <w:lang w:val="el-GR"/>
        </w:rPr>
        <w:t xml:space="preserve">, </w:t>
      </w:r>
      <w:r w:rsidR="005722A4" w:rsidRPr="003A6C23">
        <w:rPr>
          <w:rFonts w:cstheme="minorHAnsi"/>
          <w:bCs/>
          <w:sz w:val="24"/>
          <w:szCs w:val="24"/>
          <w:lang w:val="el-GR"/>
        </w:rPr>
        <w:t xml:space="preserve"> </w:t>
      </w:r>
      <w:r w:rsidR="008D099A">
        <w:rPr>
          <w:rFonts w:cstheme="minorHAnsi"/>
          <w:bCs/>
          <w:sz w:val="24"/>
          <w:szCs w:val="24"/>
          <w:lang w:val="el-GR"/>
        </w:rPr>
        <w:t xml:space="preserve">το οποίο έχει </w:t>
      </w:r>
      <w:r w:rsidR="009A38AC">
        <w:rPr>
          <w:rFonts w:cstheme="minorHAnsi"/>
          <w:bCs/>
          <w:sz w:val="24"/>
          <w:szCs w:val="24"/>
          <w:lang w:val="el-GR"/>
        </w:rPr>
        <w:t xml:space="preserve"> μεγαλύτερο </w:t>
      </w:r>
      <w:proofErr w:type="spellStart"/>
      <w:r w:rsidR="00F178BC" w:rsidRPr="002B309C">
        <w:rPr>
          <w:rFonts w:cstheme="minorHAnsi"/>
          <w:bCs/>
          <w:i/>
          <w:sz w:val="24"/>
          <w:szCs w:val="24"/>
        </w:rPr>
        <w:t>M</w:t>
      </w:r>
      <w:r w:rsidR="00F178BC" w:rsidRPr="003A6C23">
        <w:rPr>
          <w:rFonts w:cstheme="minorHAnsi"/>
          <w:bCs/>
          <w:sz w:val="24"/>
          <w:szCs w:val="24"/>
          <w:vertAlign w:val="subscript"/>
        </w:rPr>
        <w:t>r</w:t>
      </w:r>
      <w:proofErr w:type="spellEnd"/>
      <w:r w:rsidR="00F178BC">
        <w:rPr>
          <w:rFonts w:cstheme="minorHAnsi"/>
          <w:bCs/>
          <w:sz w:val="24"/>
          <w:szCs w:val="24"/>
          <w:lang w:val="el-GR"/>
        </w:rPr>
        <w:t xml:space="preserve"> από τα δύο [</w:t>
      </w:r>
      <w:proofErr w:type="spellStart"/>
      <w:r w:rsidR="00F178BC" w:rsidRPr="002B309C">
        <w:rPr>
          <w:rFonts w:cstheme="minorHAnsi"/>
          <w:bCs/>
          <w:i/>
          <w:sz w:val="24"/>
          <w:szCs w:val="24"/>
        </w:rPr>
        <w:t>M</w:t>
      </w:r>
      <w:r w:rsidR="00F178BC" w:rsidRPr="003A6C23">
        <w:rPr>
          <w:rFonts w:cstheme="minorHAnsi"/>
          <w:bCs/>
          <w:sz w:val="24"/>
          <w:szCs w:val="24"/>
          <w:vertAlign w:val="subscript"/>
        </w:rPr>
        <w:t>r</w:t>
      </w:r>
      <w:proofErr w:type="spellEnd"/>
      <w:r w:rsidR="00F178BC">
        <w:rPr>
          <w:rFonts w:cstheme="minorHAnsi"/>
          <w:bCs/>
          <w:sz w:val="24"/>
          <w:szCs w:val="24"/>
          <w:lang w:val="el-GR"/>
        </w:rPr>
        <w:t xml:space="preserve"> (Ι</w:t>
      </w:r>
      <w:r w:rsidR="00F178BC" w:rsidRPr="00F178BC">
        <w:rPr>
          <w:rFonts w:cstheme="minorHAnsi"/>
          <w:bCs/>
          <w:sz w:val="24"/>
          <w:szCs w:val="24"/>
          <w:vertAlign w:val="subscript"/>
          <w:lang w:val="el-GR"/>
        </w:rPr>
        <w:t>2</w:t>
      </w:r>
      <w:r w:rsidR="00F178BC">
        <w:rPr>
          <w:rFonts w:cstheme="minorHAnsi"/>
          <w:bCs/>
          <w:sz w:val="24"/>
          <w:szCs w:val="24"/>
          <w:lang w:val="el-GR"/>
        </w:rPr>
        <w:t>) =2</w:t>
      </w:r>
      <w:r w:rsidR="00F178BC">
        <w:rPr>
          <w:rFonts w:ascii="Trebuchet MS" w:hAnsi="Trebuchet MS" w:cstheme="minorHAnsi"/>
          <w:bCs/>
          <w:sz w:val="24"/>
          <w:szCs w:val="24"/>
          <w:lang w:val="el-GR"/>
        </w:rPr>
        <w:t>∙</w:t>
      </w:r>
      <w:r w:rsidR="00F178BC">
        <w:rPr>
          <w:rFonts w:cstheme="minorHAnsi"/>
          <w:bCs/>
          <w:sz w:val="24"/>
          <w:szCs w:val="24"/>
          <w:lang w:val="el-GR"/>
        </w:rPr>
        <w:t>127=254]</w:t>
      </w:r>
      <w:r w:rsidR="008D099A">
        <w:rPr>
          <w:rFonts w:cstheme="minorHAnsi"/>
          <w:bCs/>
          <w:sz w:val="24"/>
          <w:szCs w:val="24"/>
          <w:lang w:val="el-GR"/>
        </w:rPr>
        <w:t>,</w:t>
      </w:r>
      <w:r w:rsidR="009A38AC" w:rsidRPr="009A38AC">
        <w:rPr>
          <w:rFonts w:cstheme="minorHAnsi"/>
          <w:bCs/>
          <w:i/>
          <w:sz w:val="24"/>
          <w:szCs w:val="24"/>
          <w:lang w:val="el-GR"/>
        </w:rPr>
        <w:t xml:space="preserve"> </w:t>
      </w:r>
      <w:r w:rsidR="008D099A">
        <w:rPr>
          <w:rFonts w:cstheme="minorHAnsi"/>
          <w:bCs/>
          <w:iCs/>
          <w:sz w:val="24"/>
          <w:szCs w:val="24"/>
          <w:lang w:val="el-GR"/>
        </w:rPr>
        <w:t>αναπτύσσονται</w:t>
      </w:r>
      <w:r w:rsidR="005722A4" w:rsidRPr="003A6C23">
        <w:rPr>
          <w:rFonts w:cstheme="minorHAnsi"/>
          <w:bCs/>
          <w:sz w:val="24"/>
          <w:szCs w:val="24"/>
          <w:lang w:val="el-GR"/>
        </w:rPr>
        <w:t xml:space="preserve"> ισχυρ</w:t>
      </w:r>
      <w:r w:rsidR="007059AD">
        <w:rPr>
          <w:rFonts w:cstheme="minorHAnsi"/>
          <w:bCs/>
          <w:sz w:val="24"/>
          <w:szCs w:val="24"/>
          <w:lang w:val="el-GR"/>
        </w:rPr>
        <w:t>ές</w:t>
      </w:r>
      <w:r w:rsidR="005722A4" w:rsidRPr="003A6C23">
        <w:rPr>
          <w:rFonts w:cstheme="minorHAnsi"/>
          <w:bCs/>
          <w:sz w:val="24"/>
          <w:szCs w:val="24"/>
          <w:lang w:val="el-GR"/>
        </w:rPr>
        <w:t xml:space="preserve"> δυνάμεις </w:t>
      </w:r>
      <w:r w:rsidR="002B309C" w:rsidRPr="00F178BC">
        <w:rPr>
          <w:rFonts w:cstheme="minorHAnsi"/>
          <w:bCs/>
          <w:sz w:val="24"/>
          <w:szCs w:val="24"/>
          <w:lang w:val="el-GR"/>
        </w:rPr>
        <w:t>διασποράς</w:t>
      </w:r>
      <w:r w:rsidR="005722A4" w:rsidRPr="00F178BC">
        <w:rPr>
          <w:rFonts w:cstheme="minorHAnsi"/>
          <w:bCs/>
          <w:sz w:val="24"/>
          <w:szCs w:val="24"/>
          <w:lang w:val="el-GR"/>
        </w:rPr>
        <w:t xml:space="preserve"> </w:t>
      </w:r>
      <w:r w:rsidR="008D099A" w:rsidRPr="00F178BC">
        <w:rPr>
          <w:rFonts w:cstheme="minorHAnsi"/>
          <w:bCs/>
          <w:sz w:val="24"/>
          <w:szCs w:val="24"/>
          <w:lang w:val="el-GR"/>
        </w:rPr>
        <w:t xml:space="preserve">μεταξύ των μορίων του, </w:t>
      </w:r>
      <w:r w:rsidR="005722A4" w:rsidRPr="00F178BC">
        <w:rPr>
          <w:rFonts w:cstheme="minorHAnsi"/>
          <w:bCs/>
          <w:sz w:val="24"/>
          <w:szCs w:val="24"/>
          <w:lang w:val="el-GR"/>
        </w:rPr>
        <w:t xml:space="preserve">με αποτέλεσμα να έχει </w:t>
      </w:r>
      <w:r w:rsidR="00F178BC" w:rsidRPr="00F178BC">
        <w:rPr>
          <w:rFonts w:cstheme="minorHAnsi"/>
          <w:bCs/>
          <w:sz w:val="24"/>
          <w:szCs w:val="24"/>
          <w:lang w:val="el-GR"/>
        </w:rPr>
        <w:t>υψηλά</w:t>
      </w:r>
      <w:r w:rsidR="005722A4" w:rsidRPr="00F178BC">
        <w:rPr>
          <w:rFonts w:cstheme="minorHAnsi"/>
          <w:bCs/>
          <w:sz w:val="24"/>
          <w:szCs w:val="24"/>
          <w:lang w:val="el-GR"/>
        </w:rPr>
        <w:t xml:space="preserve"> σημεί</w:t>
      </w:r>
      <w:r w:rsidR="00F178BC" w:rsidRPr="00F178BC">
        <w:rPr>
          <w:rFonts w:cstheme="minorHAnsi"/>
          <w:bCs/>
          <w:sz w:val="24"/>
          <w:szCs w:val="24"/>
          <w:lang w:val="el-GR"/>
        </w:rPr>
        <w:t>α</w:t>
      </w:r>
      <w:r w:rsidR="005722A4" w:rsidRPr="00F178BC">
        <w:rPr>
          <w:rFonts w:cstheme="minorHAnsi"/>
          <w:bCs/>
          <w:sz w:val="24"/>
          <w:szCs w:val="24"/>
          <w:lang w:val="el-GR"/>
        </w:rPr>
        <w:t xml:space="preserve"> </w:t>
      </w:r>
      <w:r w:rsidR="00F178BC" w:rsidRPr="00F178BC">
        <w:rPr>
          <w:rFonts w:cstheme="minorHAnsi"/>
          <w:bCs/>
          <w:sz w:val="24"/>
          <w:szCs w:val="24"/>
          <w:lang w:val="el-GR"/>
        </w:rPr>
        <w:t xml:space="preserve">ζέσης και </w:t>
      </w:r>
      <w:r w:rsidR="005722A4" w:rsidRPr="00F178BC">
        <w:rPr>
          <w:rFonts w:cstheme="minorHAnsi"/>
          <w:bCs/>
          <w:sz w:val="24"/>
          <w:szCs w:val="24"/>
          <w:lang w:val="el-GR"/>
        </w:rPr>
        <w:t>τήξης και σε θερμοκρασία περιβάλλοντος να είναι στερεό</w:t>
      </w:r>
      <w:r w:rsidR="00F178BC" w:rsidRPr="00F178BC">
        <w:rPr>
          <w:rFonts w:cstheme="minorHAnsi"/>
          <w:sz w:val="24"/>
          <w:szCs w:val="24"/>
          <w:lang w:val="el-GR"/>
        </w:rPr>
        <w:t>.</w:t>
      </w:r>
      <w:r w:rsidR="005722A4" w:rsidRPr="00F178BC">
        <w:rPr>
          <w:rFonts w:cstheme="minorHAnsi"/>
          <w:sz w:val="24"/>
          <w:szCs w:val="24"/>
          <w:lang w:val="el-GR"/>
        </w:rPr>
        <w:t xml:space="preserve"> </w:t>
      </w:r>
      <w:r w:rsidR="00F178BC" w:rsidRPr="00F178BC">
        <w:rPr>
          <w:rFonts w:cstheme="minorHAnsi"/>
          <w:sz w:val="24"/>
          <w:szCs w:val="24"/>
          <w:lang w:val="el-GR"/>
        </w:rPr>
        <w:t>Τ</w:t>
      </w:r>
      <w:r w:rsidR="005722A4" w:rsidRPr="00F178BC">
        <w:rPr>
          <w:rFonts w:cstheme="minorHAnsi"/>
          <w:sz w:val="24"/>
          <w:szCs w:val="24"/>
          <w:lang w:val="el-GR"/>
        </w:rPr>
        <w:t xml:space="preserve">ο </w:t>
      </w:r>
      <w:r w:rsidR="005722A4" w:rsidRPr="00F178BC">
        <w:rPr>
          <w:rFonts w:cstheme="minorHAnsi"/>
          <w:bCs/>
          <w:sz w:val="24"/>
          <w:szCs w:val="24"/>
          <w:lang w:val="en-GB"/>
        </w:rPr>
        <w:t>Cl</w:t>
      </w:r>
      <w:r w:rsidR="005722A4" w:rsidRPr="00F178BC">
        <w:rPr>
          <w:rFonts w:cstheme="minorHAnsi"/>
          <w:bCs/>
          <w:sz w:val="24"/>
          <w:szCs w:val="24"/>
          <w:vertAlign w:val="subscript"/>
          <w:lang w:val="el-GR"/>
        </w:rPr>
        <w:t>2</w:t>
      </w:r>
      <w:r w:rsidR="008D099A" w:rsidRPr="00F178BC">
        <w:rPr>
          <w:rFonts w:cstheme="minorHAnsi"/>
          <w:bCs/>
          <w:sz w:val="24"/>
          <w:szCs w:val="24"/>
          <w:lang w:val="el-GR"/>
        </w:rPr>
        <w:t>,</w:t>
      </w:r>
      <w:r w:rsidR="005722A4" w:rsidRPr="00F178BC">
        <w:rPr>
          <w:rFonts w:cstheme="minorHAnsi"/>
          <w:bCs/>
          <w:sz w:val="24"/>
          <w:szCs w:val="24"/>
          <w:lang w:val="el-GR"/>
        </w:rPr>
        <w:t xml:space="preserve"> </w:t>
      </w:r>
      <w:r w:rsidR="008D099A" w:rsidRPr="00F178BC">
        <w:rPr>
          <w:rFonts w:cstheme="minorHAnsi"/>
          <w:bCs/>
          <w:sz w:val="24"/>
          <w:szCs w:val="24"/>
          <w:lang w:val="el-GR"/>
        </w:rPr>
        <w:t xml:space="preserve">το οποίο έχει  μικρότερο </w:t>
      </w:r>
      <w:proofErr w:type="spellStart"/>
      <w:r w:rsidR="008D099A" w:rsidRPr="00F178BC">
        <w:rPr>
          <w:rFonts w:cstheme="minorHAnsi"/>
          <w:bCs/>
          <w:i/>
          <w:sz w:val="24"/>
          <w:szCs w:val="24"/>
        </w:rPr>
        <w:t>M</w:t>
      </w:r>
      <w:r w:rsidR="008D099A" w:rsidRPr="00F178BC">
        <w:rPr>
          <w:rFonts w:cstheme="minorHAnsi"/>
          <w:bCs/>
          <w:sz w:val="24"/>
          <w:szCs w:val="24"/>
          <w:vertAlign w:val="subscript"/>
        </w:rPr>
        <w:t>r</w:t>
      </w:r>
      <w:proofErr w:type="spellEnd"/>
      <w:r w:rsidR="00F178BC" w:rsidRPr="00F178BC">
        <w:rPr>
          <w:rFonts w:cstheme="minorHAnsi"/>
          <w:bCs/>
          <w:sz w:val="24"/>
          <w:szCs w:val="24"/>
          <w:lang w:val="el-GR"/>
        </w:rPr>
        <w:t xml:space="preserve"> από τα δύο [</w:t>
      </w:r>
      <w:proofErr w:type="spellStart"/>
      <w:r w:rsidR="00F178BC" w:rsidRPr="00F178BC">
        <w:rPr>
          <w:rFonts w:cstheme="minorHAnsi"/>
          <w:bCs/>
          <w:i/>
          <w:sz w:val="24"/>
          <w:szCs w:val="24"/>
        </w:rPr>
        <w:t>M</w:t>
      </w:r>
      <w:r w:rsidR="00F178BC" w:rsidRPr="00F178BC">
        <w:rPr>
          <w:rFonts w:cstheme="minorHAnsi"/>
          <w:bCs/>
          <w:sz w:val="24"/>
          <w:szCs w:val="24"/>
          <w:vertAlign w:val="subscript"/>
        </w:rPr>
        <w:t>r</w:t>
      </w:r>
      <w:proofErr w:type="spellEnd"/>
      <w:r w:rsidR="00F178BC" w:rsidRPr="00F178BC">
        <w:rPr>
          <w:rFonts w:cstheme="minorHAnsi"/>
          <w:bCs/>
          <w:sz w:val="24"/>
          <w:szCs w:val="24"/>
          <w:lang w:val="el-GR"/>
        </w:rPr>
        <w:t xml:space="preserve"> (</w:t>
      </w:r>
      <w:r w:rsidR="00F178BC" w:rsidRPr="00F178BC">
        <w:rPr>
          <w:rFonts w:cstheme="minorHAnsi"/>
          <w:bCs/>
          <w:sz w:val="24"/>
          <w:szCs w:val="24"/>
        </w:rPr>
        <w:t>Cl</w:t>
      </w:r>
      <w:r w:rsidR="00F178BC" w:rsidRPr="00F178BC">
        <w:rPr>
          <w:rFonts w:cstheme="minorHAnsi"/>
          <w:bCs/>
          <w:sz w:val="24"/>
          <w:szCs w:val="24"/>
          <w:vertAlign w:val="subscript"/>
          <w:lang w:val="el-GR"/>
        </w:rPr>
        <w:t>2</w:t>
      </w:r>
      <w:r w:rsidR="00F178BC" w:rsidRPr="00F178BC">
        <w:rPr>
          <w:rFonts w:cstheme="minorHAnsi"/>
          <w:bCs/>
          <w:sz w:val="24"/>
          <w:szCs w:val="24"/>
          <w:lang w:val="el-GR"/>
        </w:rPr>
        <w:t>) =2</w:t>
      </w:r>
      <w:r w:rsidR="00F178BC" w:rsidRPr="00F178BC">
        <w:rPr>
          <w:rFonts w:ascii="Trebuchet MS" w:hAnsi="Trebuchet MS" w:cstheme="minorHAnsi"/>
          <w:bCs/>
          <w:sz w:val="24"/>
          <w:szCs w:val="24"/>
          <w:lang w:val="el-GR"/>
        </w:rPr>
        <w:t>∙</w:t>
      </w:r>
      <w:r w:rsidR="00F178BC" w:rsidRPr="00F178BC">
        <w:rPr>
          <w:rFonts w:cstheme="minorHAnsi"/>
          <w:bCs/>
          <w:sz w:val="24"/>
          <w:szCs w:val="24"/>
          <w:lang w:val="el-GR"/>
        </w:rPr>
        <w:t>35,5=71],</w:t>
      </w:r>
      <w:r w:rsidR="008D099A" w:rsidRPr="00F178BC">
        <w:rPr>
          <w:rFonts w:cstheme="minorHAnsi"/>
          <w:bCs/>
          <w:i/>
          <w:sz w:val="24"/>
          <w:szCs w:val="24"/>
          <w:lang w:val="el-GR"/>
        </w:rPr>
        <w:t xml:space="preserve"> </w:t>
      </w:r>
      <w:r w:rsidR="008D099A" w:rsidRPr="00F178BC">
        <w:rPr>
          <w:rFonts w:cstheme="minorHAnsi"/>
          <w:bCs/>
          <w:iCs/>
          <w:sz w:val="24"/>
          <w:szCs w:val="24"/>
          <w:lang w:val="el-GR"/>
        </w:rPr>
        <w:t>αναπτύσσονται</w:t>
      </w:r>
      <w:r w:rsidR="008D099A" w:rsidRPr="00F178BC">
        <w:rPr>
          <w:rFonts w:cstheme="minorHAnsi"/>
          <w:bCs/>
          <w:sz w:val="24"/>
          <w:szCs w:val="24"/>
          <w:lang w:val="el-GR"/>
        </w:rPr>
        <w:t xml:space="preserve"> ασθενέστερες δυνάμεις διασποράς μεταξύ των μορίων του </w:t>
      </w:r>
      <w:r w:rsidR="00F178BC" w:rsidRPr="00F178BC">
        <w:rPr>
          <w:rFonts w:cstheme="minorHAnsi"/>
          <w:bCs/>
          <w:sz w:val="24"/>
          <w:szCs w:val="24"/>
          <w:lang w:val="el-GR"/>
        </w:rPr>
        <w:t xml:space="preserve">και σε θερμοκρασία περιβάλλοντος είναι </w:t>
      </w:r>
      <w:r w:rsidR="005722A4" w:rsidRPr="00F178BC">
        <w:rPr>
          <w:rFonts w:cstheme="minorHAnsi"/>
          <w:bCs/>
          <w:sz w:val="24"/>
          <w:szCs w:val="24"/>
          <w:lang w:val="el-GR"/>
        </w:rPr>
        <w:t>αέριο.</w:t>
      </w:r>
    </w:p>
    <w:p w:rsidR="00053530" w:rsidRPr="003A6C23" w:rsidRDefault="00C66307" w:rsidP="00053530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lang w:val="el-GR"/>
        </w:rPr>
      </w:pPr>
      <w:r>
        <w:rPr>
          <w:rFonts w:asciiTheme="minorHAnsi" w:hAnsiTheme="minorHAnsi" w:cstheme="minorHAnsi"/>
          <w:b/>
          <w:bCs/>
          <w:color w:val="auto"/>
          <w:lang w:val="el-GR"/>
        </w:rPr>
        <w:t>γ</w:t>
      </w:r>
      <w:r w:rsidR="005722A4" w:rsidRPr="003A6C23">
        <w:rPr>
          <w:rFonts w:asciiTheme="minorHAnsi" w:hAnsiTheme="minorHAnsi" w:cstheme="minorHAnsi"/>
          <w:b/>
          <w:bCs/>
          <w:color w:val="auto"/>
          <w:lang w:val="el-GR"/>
        </w:rPr>
        <w:t>)</w:t>
      </w:r>
      <w:r w:rsidR="005722A4" w:rsidRPr="003A6C23">
        <w:rPr>
          <w:rFonts w:asciiTheme="minorHAnsi" w:hAnsiTheme="minorHAnsi" w:cstheme="minorHAnsi"/>
          <w:b/>
          <w:bCs/>
          <w:lang w:val="el-GR"/>
        </w:rPr>
        <w:t xml:space="preserve"> </w:t>
      </w:r>
      <w:r w:rsidR="00053530" w:rsidRPr="003A6C23">
        <w:rPr>
          <w:rFonts w:asciiTheme="minorHAnsi" w:hAnsiTheme="minorHAnsi" w:cstheme="minorHAnsi"/>
          <w:bCs/>
          <w:color w:val="auto"/>
          <w:lang w:val="el-GR"/>
        </w:rPr>
        <w:t xml:space="preserve">Οι </w:t>
      </w:r>
      <w:proofErr w:type="spellStart"/>
      <w:r w:rsidR="00053530" w:rsidRPr="003A6C23">
        <w:rPr>
          <w:rFonts w:asciiTheme="minorHAnsi" w:hAnsiTheme="minorHAnsi" w:cstheme="minorHAnsi"/>
          <w:bCs/>
          <w:color w:val="auto"/>
          <w:lang w:val="el-GR"/>
        </w:rPr>
        <w:t>διαμοριακές</w:t>
      </w:r>
      <w:proofErr w:type="spellEnd"/>
      <w:r w:rsidR="00053530" w:rsidRPr="003A6C23">
        <w:rPr>
          <w:rFonts w:asciiTheme="minorHAnsi" w:hAnsiTheme="minorHAnsi" w:cstheme="minorHAnsi"/>
          <w:bCs/>
          <w:color w:val="auto"/>
          <w:lang w:val="el-GR"/>
        </w:rPr>
        <w:t xml:space="preserve"> δυνάμεις που αναπτύσσονται </w:t>
      </w:r>
      <w:r w:rsidR="00053530">
        <w:rPr>
          <w:rFonts w:asciiTheme="minorHAnsi" w:hAnsiTheme="minorHAnsi" w:cstheme="minorHAnsi"/>
          <w:bCs/>
          <w:color w:val="auto"/>
          <w:lang w:val="el-GR"/>
        </w:rPr>
        <w:t>μεταξύ των μορίων του</w:t>
      </w:r>
      <w:r w:rsidR="00053530" w:rsidRPr="003A6C23">
        <w:rPr>
          <w:rFonts w:asciiTheme="minorHAnsi" w:hAnsiTheme="minorHAnsi" w:cstheme="minorHAnsi"/>
          <w:bCs/>
          <w:color w:val="auto"/>
          <w:lang w:val="el-GR"/>
        </w:rPr>
        <w:t xml:space="preserve"> HF είναι ισχυρότερες από τις αντίστοιχες </w:t>
      </w:r>
      <w:r w:rsidR="00053530">
        <w:rPr>
          <w:rFonts w:asciiTheme="minorHAnsi" w:hAnsiTheme="minorHAnsi" w:cstheme="minorHAnsi"/>
          <w:bCs/>
          <w:color w:val="auto"/>
          <w:lang w:val="el-GR"/>
        </w:rPr>
        <w:t>που αναπτύσσονται στην περίπτωση του</w:t>
      </w:r>
      <w:r w:rsidR="00053530" w:rsidRPr="003A6C23">
        <w:rPr>
          <w:rFonts w:asciiTheme="minorHAnsi" w:hAnsiTheme="minorHAnsi" w:cstheme="minorHAnsi"/>
          <w:bCs/>
          <w:color w:val="auto"/>
          <w:lang w:val="el-GR"/>
        </w:rPr>
        <w:t xml:space="preserve"> </w:t>
      </w:r>
      <w:proofErr w:type="spellStart"/>
      <w:r w:rsidR="00053530" w:rsidRPr="003A6C23">
        <w:rPr>
          <w:rFonts w:asciiTheme="minorHAnsi" w:hAnsiTheme="minorHAnsi" w:cstheme="minorHAnsi"/>
          <w:bCs/>
          <w:color w:val="auto"/>
          <w:lang w:val="el-GR"/>
        </w:rPr>
        <w:t>HCl</w:t>
      </w:r>
      <w:proofErr w:type="spellEnd"/>
      <w:r w:rsidR="00053530">
        <w:rPr>
          <w:rFonts w:asciiTheme="minorHAnsi" w:hAnsiTheme="minorHAnsi" w:cstheme="minorHAnsi"/>
          <w:bCs/>
          <w:color w:val="auto"/>
          <w:lang w:val="el-GR"/>
        </w:rPr>
        <w:t xml:space="preserve">, </w:t>
      </w:r>
      <w:r w:rsidR="00053530" w:rsidRPr="003A6C23">
        <w:rPr>
          <w:rFonts w:asciiTheme="minorHAnsi" w:hAnsiTheme="minorHAnsi" w:cstheme="minorHAnsi"/>
          <w:bCs/>
          <w:color w:val="auto"/>
          <w:lang w:val="el-GR"/>
        </w:rPr>
        <w:t>γιατί μεταξύ των μορίων του HF εμφανίζονται</w:t>
      </w:r>
      <w:r w:rsidR="00053530">
        <w:rPr>
          <w:rFonts w:asciiTheme="minorHAnsi" w:hAnsiTheme="minorHAnsi" w:cstheme="minorHAnsi"/>
          <w:bCs/>
          <w:color w:val="auto"/>
          <w:lang w:val="el-GR"/>
        </w:rPr>
        <w:t xml:space="preserve">, πέραν των δυνάμεων διασποράς και </w:t>
      </w:r>
      <w:r w:rsidR="00053530" w:rsidRPr="003A6C23">
        <w:rPr>
          <w:rFonts w:asciiTheme="minorHAnsi" w:hAnsiTheme="minorHAnsi" w:cstheme="minorHAnsi"/>
          <w:bCs/>
          <w:color w:val="auto"/>
          <w:lang w:val="el-GR"/>
        </w:rPr>
        <w:t>δεσμοί υδρογόνου</w:t>
      </w:r>
      <w:r w:rsidR="00053530">
        <w:rPr>
          <w:rFonts w:asciiTheme="minorHAnsi" w:hAnsiTheme="minorHAnsi" w:cstheme="minorHAnsi"/>
          <w:bCs/>
          <w:color w:val="auto"/>
          <w:lang w:val="el-GR"/>
        </w:rPr>
        <w:t>.</w:t>
      </w:r>
      <w:r w:rsidR="00053530" w:rsidRPr="003A6C23">
        <w:rPr>
          <w:rFonts w:asciiTheme="minorHAnsi" w:hAnsiTheme="minorHAnsi" w:cstheme="minorHAnsi"/>
          <w:bCs/>
          <w:color w:val="auto"/>
          <w:lang w:val="el-GR"/>
        </w:rPr>
        <w:t xml:space="preserve"> </w:t>
      </w:r>
      <w:r w:rsidR="00053530">
        <w:rPr>
          <w:rFonts w:asciiTheme="minorHAnsi" w:hAnsiTheme="minorHAnsi" w:cstheme="minorHAnsi"/>
          <w:bCs/>
          <w:color w:val="auto"/>
          <w:lang w:val="el-GR"/>
        </w:rPr>
        <w:t>Ε</w:t>
      </w:r>
      <w:r w:rsidR="00053530" w:rsidRPr="003A6C23">
        <w:rPr>
          <w:rFonts w:asciiTheme="minorHAnsi" w:hAnsiTheme="minorHAnsi" w:cstheme="minorHAnsi"/>
          <w:bCs/>
          <w:color w:val="auto"/>
          <w:lang w:val="el-GR"/>
        </w:rPr>
        <w:t xml:space="preserve">πομένως το  HF εμφανίζει σημείο ζέσεως υψηλότερο από </w:t>
      </w:r>
      <w:r w:rsidR="00053530">
        <w:rPr>
          <w:rFonts w:asciiTheme="minorHAnsi" w:hAnsiTheme="minorHAnsi" w:cstheme="minorHAnsi"/>
          <w:bCs/>
          <w:color w:val="auto"/>
          <w:lang w:val="el-GR"/>
        </w:rPr>
        <w:t xml:space="preserve">το </w:t>
      </w:r>
      <w:proofErr w:type="spellStart"/>
      <w:r w:rsidR="00053530" w:rsidRPr="003A6C23">
        <w:rPr>
          <w:rFonts w:asciiTheme="minorHAnsi" w:hAnsiTheme="minorHAnsi" w:cstheme="minorHAnsi"/>
          <w:bCs/>
          <w:color w:val="auto"/>
          <w:lang w:val="el-GR"/>
        </w:rPr>
        <w:t>HCl</w:t>
      </w:r>
      <w:proofErr w:type="spellEnd"/>
      <w:r w:rsidR="00053530" w:rsidRPr="003A6C23">
        <w:rPr>
          <w:rFonts w:asciiTheme="minorHAnsi" w:hAnsiTheme="minorHAnsi" w:cstheme="minorHAnsi"/>
          <w:bCs/>
          <w:color w:val="auto"/>
          <w:lang w:val="el-GR"/>
        </w:rPr>
        <w:t>.</w:t>
      </w:r>
    </w:p>
    <w:p w:rsidR="005722A4" w:rsidRPr="003A6C23" w:rsidRDefault="005722A4" w:rsidP="005722A4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lang w:val="el-GR"/>
        </w:rPr>
      </w:pPr>
    </w:p>
    <w:p w:rsidR="005722A4" w:rsidRPr="003A6C23" w:rsidRDefault="005722A4" w:rsidP="005722A4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lang w:val="el-GR"/>
        </w:rPr>
      </w:pPr>
      <w:r w:rsidRPr="003A6C23">
        <w:rPr>
          <w:rFonts w:asciiTheme="minorHAnsi" w:hAnsiTheme="minorHAnsi" w:cstheme="minorHAnsi"/>
          <w:b/>
          <w:bCs/>
          <w:lang w:val="el-GR"/>
        </w:rPr>
        <w:t>2.2.</w:t>
      </w:r>
    </w:p>
    <w:p w:rsidR="005722A4" w:rsidRPr="003A6C23" w:rsidRDefault="005722A4" w:rsidP="005722A4">
      <w:pPr>
        <w:pStyle w:val="Default"/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3A6C23">
        <w:rPr>
          <w:rFonts w:asciiTheme="minorHAnsi" w:hAnsiTheme="minorHAnsi" w:cstheme="minorHAnsi"/>
          <w:b/>
          <w:lang w:val="el-GR"/>
        </w:rPr>
        <w:t>α)</w:t>
      </w:r>
      <w:r w:rsidRPr="003A6C23">
        <w:rPr>
          <w:rFonts w:asciiTheme="minorHAnsi" w:hAnsiTheme="minorHAnsi" w:cstheme="minorHAnsi"/>
          <w:lang w:val="el-GR"/>
        </w:rPr>
        <w:t xml:space="preserve"> Προσθέτοντας κατά μέλη τις χημικές εξισώσεις </w:t>
      </w:r>
      <w:r w:rsidR="00930AC4">
        <w:rPr>
          <w:rFonts w:asciiTheme="minorHAnsi" w:hAnsiTheme="minorHAnsi" w:cstheme="minorHAnsi"/>
          <w:lang w:val="el-GR"/>
        </w:rPr>
        <w:t>(2) και (3)</w:t>
      </w:r>
      <w:r w:rsidR="00881B8C">
        <w:rPr>
          <w:rFonts w:asciiTheme="minorHAnsi" w:hAnsiTheme="minorHAnsi" w:cstheme="minorHAnsi"/>
          <w:lang w:val="el-GR"/>
        </w:rPr>
        <w:t xml:space="preserve"> </w:t>
      </w:r>
      <w:r w:rsidRPr="003A6C23">
        <w:rPr>
          <w:rFonts w:asciiTheme="minorHAnsi" w:hAnsiTheme="minorHAnsi" w:cstheme="minorHAnsi"/>
          <w:lang w:val="el-GR"/>
        </w:rPr>
        <w:t>προκύπτει η ζητούμενη αντίδραση:</w:t>
      </w:r>
    </w:p>
    <w:p w:rsidR="005722A4" w:rsidRPr="00053530" w:rsidRDefault="005722A4" w:rsidP="005722A4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lang w:val="en-GB"/>
        </w:rPr>
      </w:pPr>
      <w:r w:rsidRPr="003A6C23">
        <w:rPr>
          <w:rFonts w:asciiTheme="minorHAnsi" w:hAnsiTheme="minorHAnsi" w:cstheme="minorHAnsi"/>
          <w:color w:val="auto"/>
          <w:lang w:val="en-GB"/>
        </w:rPr>
        <w:t>S</w:t>
      </w:r>
      <w:r w:rsidRPr="003A6C23">
        <w:rPr>
          <w:rFonts w:asciiTheme="minorHAnsi" w:hAnsiTheme="minorHAnsi" w:cstheme="minorHAnsi"/>
          <w:color w:val="auto"/>
        </w:rPr>
        <w:t xml:space="preserve"> (</w:t>
      </w:r>
      <w:r w:rsidRPr="003A6C23">
        <w:rPr>
          <w:rFonts w:asciiTheme="minorHAnsi" w:hAnsiTheme="minorHAnsi" w:cstheme="minorHAnsi"/>
          <w:color w:val="auto"/>
          <w:lang w:val="en-GB"/>
        </w:rPr>
        <w:t>s</w:t>
      </w:r>
      <w:r w:rsidRPr="003A6C23">
        <w:rPr>
          <w:rFonts w:asciiTheme="minorHAnsi" w:hAnsiTheme="minorHAnsi" w:cstheme="minorHAnsi"/>
          <w:color w:val="auto"/>
        </w:rPr>
        <w:t xml:space="preserve">) + </w:t>
      </w:r>
      <w:r w:rsidRPr="003A6C23">
        <w:rPr>
          <w:rFonts w:asciiTheme="minorHAnsi" w:hAnsiTheme="minorHAnsi" w:cstheme="minorHAnsi"/>
          <w:color w:val="auto"/>
          <w:lang w:val="el-GR"/>
        </w:rPr>
        <w:t>Ο</w:t>
      </w:r>
      <w:r w:rsidRPr="003A6C23">
        <w:rPr>
          <w:rFonts w:asciiTheme="minorHAnsi" w:hAnsiTheme="minorHAnsi" w:cstheme="minorHAnsi"/>
          <w:color w:val="auto"/>
          <w:vertAlign w:val="subscript"/>
        </w:rPr>
        <w:t xml:space="preserve">2 </w:t>
      </w:r>
      <w:r w:rsidRPr="003A6C23">
        <w:rPr>
          <w:rFonts w:asciiTheme="minorHAnsi" w:hAnsiTheme="minorHAnsi" w:cstheme="minorHAnsi"/>
          <w:color w:val="auto"/>
        </w:rPr>
        <w:t>(</w:t>
      </w:r>
      <w:r w:rsidRPr="003A6C23">
        <w:rPr>
          <w:rFonts w:asciiTheme="minorHAnsi" w:hAnsiTheme="minorHAnsi" w:cstheme="minorHAnsi"/>
          <w:color w:val="auto"/>
          <w:lang w:val="en-GB"/>
        </w:rPr>
        <w:t>g</w:t>
      </w:r>
      <w:r w:rsidRPr="003A6C23">
        <w:rPr>
          <w:rFonts w:asciiTheme="minorHAnsi" w:hAnsiTheme="minorHAnsi" w:cstheme="minorHAnsi"/>
          <w:color w:val="auto"/>
        </w:rPr>
        <w:t xml:space="preserve">) </w:t>
      </w:r>
      <w:r w:rsidRPr="003A6C23">
        <w:rPr>
          <w:rFonts w:asciiTheme="minorHAnsi" w:hAnsiTheme="minorHAnsi" w:cstheme="minorHAnsi"/>
          <w:color w:val="auto"/>
          <w:lang w:val="el-GR"/>
        </w:rPr>
        <w:sym w:font="Symbol" w:char="F0AE"/>
      </w:r>
      <w:r w:rsidR="009344FA" w:rsidRPr="009344FA">
        <w:rPr>
          <w:rFonts w:asciiTheme="minorHAnsi" w:hAnsiTheme="minorHAnsi" w:cstheme="minorHAnsi"/>
          <w:color w:val="auto"/>
          <w:lang w:val="en-GB"/>
        </w:rPr>
        <w:t xml:space="preserve"> </w:t>
      </w:r>
      <w:r w:rsidRPr="003A6C23">
        <w:rPr>
          <w:rFonts w:asciiTheme="minorHAnsi" w:hAnsiTheme="minorHAnsi" w:cstheme="minorHAnsi"/>
          <w:color w:val="auto"/>
          <w:lang w:val="en-GB"/>
        </w:rPr>
        <w:t>SO</w:t>
      </w:r>
      <w:r w:rsidRPr="003A6C23">
        <w:rPr>
          <w:rFonts w:asciiTheme="minorHAnsi" w:hAnsiTheme="minorHAnsi" w:cstheme="minorHAnsi"/>
          <w:color w:val="auto"/>
          <w:vertAlign w:val="subscript"/>
        </w:rPr>
        <w:t xml:space="preserve">2 </w:t>
      </w:r>
      <w:r w:rsidRPr="003A6C23">
        <w:rPr>
          <w:rFonts w:asciiTheme="minorHAnsi" w:hAnsiTheme="minorHAnsi" w:cstheme="minorHAnsi"/>
          <w:color w:val="auto"/>
        </w:rPr>
        <w:t>(</w:t>
      </w:r>
      <w:r w:rsidRPr="003A6C23">
        <w:rPr>
          <w:rFonts w:asciiTheme="minorHAnsi" w:hAnsiTheme="minorHAnsi" w:cstheme="minorHAnsi"/>
          <w:color w:val="auto"/>
          <w:lang w:val="en-GB"/>
        </w:rPr>
        <w:t>g</w:t>
      </w:r>
      <w:r w:rsidRPr="003A6C23">
        <w:rPr>
          <w:rFonts w:asciiTheme="minorHAnsi" w:hAnsiTheme="minorHAnsi" w:cstheme="minorHAnsi"/>
          <w:color w:val="auto"/>
        </w:rPr>
        <w:t xml:space="preserve">), </w:t>
      </w:r>
      <w:r w:rsidRPr="009344FA">
        <w:rPr>
          <w:rFonts w:asciiTheme="minorHAnsi" w:hAnsiTheme="minorHAnsi" w:cstheme="minorHAnsi"/>
          <w:color w:val="auto"/>
          <w:lang w:val="el-GR"/>
        </w:rPr>
        <w:t>Δ</w:t>
      </w:r>
      <w:r w:rsidRPr="009344FA">
        <w:rPr>
          <w:rFonts w:asciiTheme="minorHAnsi" w:hAnsiTheme="minorHAnsi" w:cstheme="minorHAnsi"/>
          <w:i/>
          <w:color w:val="auto"/>
          <w:lang w:val="el-GR"/>
        </w:rPr>
        <w:t>Η</w:t>
      </w:r>
      <w:r w:rsidRPr="003A6C23">
        <w:rPr>
          <w:rFonts w:asciiTheme="minorHAnsi" w:hAnsiTheme="minorHAnsi" w:cstheme="minorHAnsi"/>
          <w:color w:val="auto"/>
          <w:vertAlign w:val="subscript"/>
        </w:rPr>
        <w:t>1</w:t>
      </w:r>
      <w:r w:rsidR="009344FA" w:rsidRPr="009344FA">
        <w:rPr>
          <w:rFonts w:asciiTheme="minorHAnsi" w:hAnsiTheme="minorHAnsi" w:cstheme="minorHAnsi"/>
          <w:color w:val="auto"/>
          <w:vertAlign w:val="subscript"/>
          <w:lang w:val="en-GB"/>
        </w:rPr>
        <w:t xml:space="preserve"> </w:t>
      </w:r>
      <w:r w:rsidRPr="003A6C23">
        <w:rPr>
          <w:rFonts w:asciiTheme="minorHAnsi" w:hAnsiTheme="minorHAnsi" w:cstheme="minorHAnsi"/>
          <w:color w:val="auto"/>
        </w:rPr>
        <w:t>=</w:t>
      </w:r>
      <w:r w:rsidR="009344FA" w:rsidRPr="009344FA">
        <w:rPr>
          <w:rFonts w:asciiTheme="minorHAnsi" w:hAnsiTheme="minorHAnsi" w:cstheme="minorHAnsi"/>
          <w:color w:val="auto"/>
          <w:lang w:val="en-GB"/>
        </w:rPr>
        <w:t xml:space="preserve"> </w:t>
      </w:r>
      <w:r w:rsidRPr="003A6C23">
        <w:rPr>
          <w:rFonts w:asciiTheme="minorHAnsi" w:hAnsiTheme="minorHAnsi" w:cstheme="minorHAnsi"/>
          <w:color w:val="auto"/>
        </w:rPr>
        <w:t xml:space="preserve">-400 </w:t>
      </w:r>
      <w:r w:rsidRPr="003A6C23">
        <w:rPr>
          <w:rFonts w:asciiTheme="minorHAnsi" w:hAnsiTheme="minorHAnsi" w:cstheme="minorHAnsi"/>
          <w:color w:val="auto"/>
          <w:lang w:val="en-GB"/>
        </w:rPr>
        <w:t>kJ</w:t>
      </w:r>
      <w:r w:rsidRPr="003A6C23">
        <w:rPr>
          <w:rFonts w:asciiTheme="minorHAnsi" w:hAnsiTheme="minorHAnsi" w:cstheme="minorHAnsi"/>
          <w:color w:val="auto"/>
        </w:rPr>
        <w:t xml:space="preserve"> </w:t>
      </w:r>
      <w:r w:rsidR="00053530" w:rsidRPr="00053530">
        <w:rPr>
          <w:rFonts w:asciiTheme="minorHAnsi" w:hAnsiTheme="minorHAnsi" w:cstheme="minorHAnsi"/>
          <w:color w:val="auto"/>
          <w:lang w:val="en-GB"/>
        </w:rPr>
        <w:t>(2)</w:t>
      </w:r>
    </w:p>
    <w:p w:rsidR="005722A4" w:rsidRPr="00053530" w:rsidRDefault="005722A4" w:rsidP="005722A4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u w:val="single"/>
          <w:lang w:val="en-GB"/>
        </w:rPr>
      </w:pPr>
      <w:r w:rsidRPr="003A6C23">
        <w:rPr>
          <w:rFonts w:asciiTheme="minorHAnsi" w:hAnsiTheme="minorHAnsi" w:cstheme="minorHAnsi"/>
          <w:color w:val="auto"/>
          <w:u w:val="single"/>
          <w:lang w:val="en-GB"/>
        </w:rPr>
        <w:t>SO</w:t>
      </w:r>
      <w:r w:rsidRPr="003A6C23">
        <w:rPr>
          <w:rFonts w:asciiTheme="minorHAnsi" w:hAnsiTheme="minorHAnsi" w:cstheme="minorHAnsi"/>
          <w:color w:val="auto"/>
          <w:u w:val="single"/>
          <w:vertAlign w:val="subscript"/>
        </w:rPr>
        <w:t xml:space="preserve">2 </w:t>
      </w:r>
      <w:r w:rsidRPr="003A6C23">
        <w:rPr>
          <w:rFonts w:asciiTheme="minorHAnsi" w:hAnsiTheme="minorHAnsi" w:cstheme="minorHAnsi"/>
          <w:color w:val="auto"/>
          <w:u w:val="single"/>
        </w:rPr>
        <w:t>(</w:t>
      </w:r>
      <w:r w:rsidRPr="003A6C23">
        <w:rPr>
          <w:rFonts w:asciiTheme="minorHAnsi" w:hAnsiTheme="minorHAnsi" w:cstheme="minorHAnsi"/>
          <w:color w:val="auto"/>
          <w:u w:val="single"/>
          <w:lang w:val="en-GB"/>
        </w:rPr>
        <w:t>g</w:t>
      </w:r>
      <w:r w:rsidRPr="003A6C23">
        <w:rPr>
          <w:rFonts w:asciiTheme="minorHAnsi" w:hAnsiTheme="minorHAnsi" w:cstheme="minorHAnsi"/>
          <w:color w:val="auto"/>
          <w:u w:val="single"/>
        </w:rPr>
        <w:t xml:space="preserve">) + </w:t>
      </w:r>
      <m:oMath>
        <m:f>
          <m:fPr>
            <m:ctrlPr>
              <w:rPr>
                <w:rFonts w:ascii="Cambria Math" w:hAnsi="Cambria Math" w:cstheme="minorHAnsi"/>
                <w:i/>
                <w:color w:val="auto"/>
                <w:lang w:val="el-GR"/>
              </w:rPr>
            </m:ctrlPr>
          </m:fPr>
          <m:num>
            <m:r>
              <w:rPr>
                <w:rFonts w:ascii="Cambria Math" w:hAnsi="Cambria Math" w:cstheme="minorHAnsi"/>
                <w:color w:val="auto"/>
              </w:rPr>
              <m:t>1</m:t>
            </m:r>
          </m:num>
          <m:den>
            <m:r>
              <w:rPr>
                <w:rFonts w:ascii="Cambria Math" w:hAnsi="Cambria Math" w:cstheme="minorHAnsi"/>
                <w:color w:val="auto"/>
              </w:rPr>
              <m:t>2</m:t>
            </m:r>
          </m:den>
        </m:f>
        <m:r>
          <w:rPr>
            <w:rFonts w:ascii="Cambria Math" w:hAnsi="Cambria Math" w:cstheme="minorHAnsi"/>
            <w:color w:val="auto"/>
          </w:rPr>
          <m:t xml:space="preserve"> </m:t>
        </m:r>
      </m:oMath>
      <w:r w:rsidRPr="003A6C23">
        <w:rPr>
          <w:rFonts w:asciiTheme="minorHAnsi" w:hAnsiTheme="minorHAnsi" w:cstheme="minorHAnsi"/>
          <w:color w:val="auto"/>
          <w:u w:val="single"/>
          <w:lang w:val="el-GR"/>
        </w:rPr>
        <w:t>Ο</w:t>
      </w:r>
      <w:r w:rsidRPr="003A6C23">
        <w:rPr>
          <w:rFonts w:asciiTheme="minorHAnsi" w:hAnsiTheme="minorHAnsi" w:cstheme="minorHAnsi"/>
          <w:color w:val="auto"/>
          <w:u w:val="single"/>
          <w:vertAlign w:val="subscript"/>
        </w:rPr>
        <w:t xml:space="preserve">2 </w:t>
      </w:r>
      <w:r w:rsidRPr="003A6C23">
        <w:rPr>
          <w:rFonts w:asciiTheme="minorHAnsi" w:hAnsiTheme="minorHAnsi" w:cstheme="minorHAnsi"/>
          <w:color w:val="auto"/>
          <w:u w:val="single"/>
        </w:rPr>
        <w:t>(</w:t>
      </w:r>
      <w:r w:rsidRPr="003A6C23">
        <w:rPr>
          <w:rFonts w:asciiTheme="minorHAnsi" w:hAnsiTheme="minorHAnsi" w:cstheme="minorHAnsi"/>
          <w:color w:val="auto"/>
          <w:u w:val="single"/>
          <w:lang w:val="en-GB"/>
        </w:rPr>
        <w:t>g</w:t>
      </w:r>
      <w:r w:rsidRPr="003A6C23">
        <w:rPr>
          <w:rFonts w:asciiTheme="minorHAnsi" w:hAnsiTheme="minorHAnsi" w:cstheme="minorHAnsi"/>
          <w:color w:val="auto"/>
          <w:u w:val="single"/>
        </w:rPr>
        <w:t xml:space="preserve">) </w:t>
      </w:r>
      <w:r w:rsidRPr="003A6C23">
        <w:rPr>
          <w:rFonts w:asciiTheme="minorHAnsi" w:hAnsiTheme="minorHAnsi" w:cstheme="minorHAnsi"/>
          <w:color w:val="auto"/>
          <w:u w:val="single"/>
          <w:lang w:val="el-GR"/>
        </w:rPr>
        <w:sym w:font="Symbol" w:char="F0AE"/>
      </w:r>
      <w:r w:rsidRPr="003A6C23">
        <w:rPr>
          <w:rFonts w:asciiTheme="minorHAnsi" w:hAnsiTheme="minorHAnsi" w:cstheme="minorHAnsi"/>
          <w:color w:val="auto"/>
          <w:u w:val="single"/>
        </w:rPr>
        <w:t xml:space="preserve"> </w:t>
      </w:r>
      <w:r w:rsidRPr="003A6C23">
        <w:rPr>
          <w:rFonts w:asciiTheme="minorHAnsi" w:hAnsiTheme="minorHAnsi" w:cstheme="minorHAnsi"/>
          <w:color w:val="auto"/>
          <w:u w:val="single"/>
          <w:lang w:val="en-GB"/>
        </w:rPr>
        <w:t>SO</w:t>
      </w:r>
      <w:r w:rsidRPr="003A6C23">
        <w:rPr>
          <w:rFonts w:asciiTheme="minorHAnsi" w:hAnsiTheme="minorHAnsi" w:cstheme="minorHAnsi"/>
          <w:color w:val="auto"/>
          <w:u w:val="single"/>
          <w:vertAlign w:val="subscript"/>
        </w:rPr>
        <w:t xml:space="preserve">3 </w:t>
      </w:r>
      <w:r w:rsidRPr="003A6C23">
        <w:rPr>
          <w:rFonts w:asciiTheme="minorHAnsi" w:hAnsiTheme="minorHAnsi" w:cstheme="minorHAnsi"/>
          <w:color w:val="auto"/>
          <w:u w:val="single"/>
        </w:rPr>
        <w:t>(</w:t>
      </w:r>
      <w:r w:rsidRPr="003A6C23">
        <w:rPr>
          <w:rFonts w:asciiTheme="minorHAnsi" w:hAnsiTheme="minorHAnsi" w:cstheme="minorHAnsi"/>
          <w:color w:val="auto"/>
          <w:u w:val="single"/>
          <w:lang w:val="en-GB"/>
        </w:rPr>
        <w:t>g</w:t>
      </w:r>
      <w:r w:rsidRPr="003A6C23">
        <w:rPr>
          <w:rFonts w:asciiTheme="minorHAnsi" w:hAnsiTheme="minorHAnsi" w:cstheme="minorHAnsi"/>
          <w:color w:val="auto"/>
          <w:u w:val="single"/>
        </w:rPr>
        <w:t xml:space="preserve">), </w:t>
      </w:r>
      <w:r w:rsidRPr="009344FA">
        <w:rPr>
          <w:rFonts w:asciiTheme="minorHAnsi" w:hAnsiTheme="minorHAnsi" w:cstheme="minorHAnsi"/>
          <w:color w:val="auto"/>
          <w:u w:val="single"/>
          <w:lang w:val="el-GR"/>
        </w:rPr>
        <w:t>Δ</w:t>
      </w:r>
      <w:r w:rsidRPr="009344FA">
        <w:rPr>
          <w:rFonts w:asciiTheme="minorHAnsi" w:hAnsiTheme="minorHAnsi" w:cstheme="minorHAnsi"/>
          <w:i/>
          <w:color w:val="auto"/>
          <w:u w:val="single"/>
          <w:lang w:val="el-GR"/>
        </w:rPr>
        <w:t>Η</w:t>
      </w:r>
      <w:r w:rsidRPr="003A6C23">
        <w:rPr>
          <w:rFonts w:asciiTheme="minorHAnsi" w:hAnsiTheme="minorHAnsi" w:cstheme="minorHAnsi"/>
          <w:color w:val="auto"/>
          <w:u w:val="single"/>
          <w:vertAlign w:val="subscript"/>
        </w:rPr>
        <w:t>2</w:t>
      </w:r>
      <w:r w:rsidR="009344FA" w:rsidRPr="009344FA">
        <w:rPr>
          <w:rFonts w:asciiTheme="minorHAnsi" w:hAnsiTheme="minorHAnsi" w:cstheme="minorHAnsi"/>
          <w:color w:val="auto"/>
          <w:u w:val="single"/>
          <w:vertAlign w:val="subscript"/>
          <w:lang w:val="en-GB"/>
        </w:rPr>
        <w:t xml:space="preserve"> </w:t>
      </w:r>
      <w:r w:rsidRPr="003A6C23">
        <w:rPr>
          <w:rFonts w:asciiTheme="minorHAnsi" w:hAnsiTheme="minorHAnsi" w:cstheme="minorHAnsi"/>
          <w:color w:val="auto"/>
          <w:u w:val="single"/>
        </w:rPr>
        <w:t>=</w:t>
      </w:r>
      <w:r w:rsidR="009344FA" w:rsidRPr="009344FA">
        <w:rPr>
          <w:rFonts w:asciiTheme="minorHAnsi" w:hAnsiTheme="minorHAnsi" w:cstheme="minorHAnsi"/>
          <w:color w:val="auto"/>
          <w:u w:val="single"/>
          <w:lang w:val="en-GB"/>
        </w:rPr>
        <w:t xml:space="preserve"> </w:t>
      </w:r>
      <w:r w:rsidRPr="003A6C23">
        <w:rPr>
          <w:rFonts w:asciiTheme="minorHAnsi" w:hAnsiTheme="minorHAnsi" w:cstheme="minorHAnsi"/>
          <w:color w:val="auto"/>
          <w:u w:val="single"/>
        </w:rPr>
        <w:t xml:space="preserve">-100 </w:t>
      </w:r>
      <w:r w:rsidRPr="003A6C23">
        <w:rPr>
          <w:rFonts w:asciiTheme="minorHAnsi" w:hAnsiTheme="minorHAnsi" w:cstheme="minorHAnsi"/>
          <w:color w:val="auto"/>
          <w:u w:val="single"/>
          <w:lang w:val="en-GB"/>
        </w:rPr>
        <w:t>kJ</w:t>
      </w:r>
      <w:r w:rsidRPr="003A6C23">
        <w:rPr>
          <w:rFonts w:asciiTheme="minorHAnsi" w:hAnsiTheme="minorHAnsi" w:cstheme="minorHAnsi"/>
          <w:color w:val="auto"/>
          <w:u w:val="single"/>
        </w:rPr>
        <w:t xml:space="preserve"> </w:t>
      </w:r>
      <w:r w:rsidR="00053530" w:rsidRPr="00053530">
        <w:rPr>
          <w:rFonts w:asciiTheme="minorHAnsi" w:hAnsiTheme="minorHAnsi" w:cstheme="minorHAnsi"/>
          <w:color w:val="auto"/>
          <w:u w:val="single"/>
          <w:lang w:val="en-GB"/>
        </w:rPr>
        <w:t>(3)</w:t>
      </w:r>
    </w:p>
    <w:p w:rsidR="005722A4" w:rsidRPr="00053530" w:rsidRDefault="005722A4" w:rsidP="005722A4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lang w:val="en-GB"/>
        </w:rPr>
      </w:pPr>
      <w:r w:rsidRPr="003A6C23">
        <w:rPr>
          <w:rFonts w:asciiTheme="minorHAnsi" w:hAnsiTheme="minorHAnsi" w:cstheme="minorHAnsi"/>
          <w:color w:val="auto"/>
          <w:lang w:val="en-GB"/>
        </w:rPr>
        <w:t>S</w:t>
      </w:r>
      <w:r w:rsidRPr="003A6C23">
        <w:rPr>
          <w:rFonts w:asciiTheme="minorHAnsi" w:hAnsiTheme="minorHAnsi" w:cstheme="minorHAnsi"/>
          <w:color w:val="auto"/>
        </w:rPr>
        <w:t xml:space="preserve"> (</w:t>
      </w:r>
      <w:r w:rsidRPr="003A6C23">
        <w:rPr>
          <w:rFonts w:asciiTheme="minorHAnsi" w:hAnsiTheme="minorHAnsi" w:cstheme="minorHAnsi"/>
          <w:color w:val="auto"/>
          <w:lang w:val="en-GB"/>
        </w:rPr>
        <w:t>s</w:t>
      </w:r>
      <w:r w:rsidRPr="003A6C23">
        <w:rPr>
          <w:rFonts w:asciiTheme="minorHAnsi" w:hAnsiTheme="minorHAnsi" w:cstheme="minorHAnsi"/>
          <w:color w:val="auto"/>
        </w:rPr>
        <w:t xml:space="preserve">) + </w:t>
      </w:r>
      <m:oMath>
        <m:f>
          <m:fPr>
            <m:ctrlPr>
              <w:rPr>
                <w:rFonts w:ascii="Cambria Math" w:hAnsi="Cambria Math" w:cstheme="minorHAnsi"/>
                <w:i/>
                <w:color w:val="auto"/>
                <w:lang w:val="el-GR"/>
              </w:rPr>
            </m:ctrlPr>
          </m:fPr>
          <m:num>
            <m:r>
              <w:rPr>
                <w:rFonts w:ascii="Cambria Math" w:hAnsi="Cambria Math" w:cstheme="minorHAnsi"/>
                <w:color w:val="auto"/>
              </w:rPr>
              <m:t>3</m:t>
            </m:r>
          </m:num>
          <m:den>
            <m:r>
              <w:rPr>
                <w:rFonts w:ascii="Cambria Math" w:hAnsi="Cambria Math" w:cstheme="minorHAnsi"/>
                <w:color w:val="auto"/>
              </w:rPr>
              <m:t>2</m:t>
            </m:r>
          </m:den>
        </m:f>
        <m:r>
          <w:rPr>
            <w:rFonts w:ascii="Cambria Math" w:hAnsi="Cambria Math" w:cstheme="minorHAnsi"/>
            <w:color w:val="auto"/>
          </w:rPr>
          <m:t xml:space="preserve"> </m:t>
        </m:r>
      </m:oMath>
      <w:r w:rsidRPr="003A6C23">
        <w:rPr>
          <w:rFonts w:asciiTheme="minorHAnsi" w:hAnsiTheme="minorHAnsi" w:cstheme="minorHAnsi"/>
          <w:color w:val="auto"/>
          <w:lang w:val="el-GR"/>
        </w:rPr>
        <w:t>Ο</w:t>
      </w:r>
      <w:r w:rsidRPr="003A6C23">
        <w:rPr>
          <w:rFonts w:asciiTheme="minorHAnsi" w:hAnsiTheme="minorHAnsi" w:cstheme="minorHAnsi"/>
          <w:color w:val="auto"/>
          <w:vertAlign w:val="subscript"/>
        </w:rPr>
        <w:t xml:space="preserve">2 </w:t>
      </w:r>
      <w:r w:rsidRPr="003A6C23">
        <w:rPr>
          <w:rFonts w:asciiTheme="minorHAnsi" w:hAnsiTheme="minorHAnsi" w:cstheme="minorHAnsi"/>
          <w:color w:val="auto"/>
        </w:rPr>
        <w:t>(</w:t>
      </w:r>
      <w:r w:rsidRPr="003A6C23">
        <w:rPr>
          <w:rFonts w:asciiTheme="minorHAnsi" w:hAnsiTheme="minorHAnsi" w:cstheme="minorHAnsi"/>
          <w:color w:val="auto"/>
          <w:lang w:val="en-GB"/>
        </w:rPr>
        <w:t>g</w:t>
      </w:r>
      <w:r w:rsidRPr="003A6C23">
        <w:rPr>
          <w:rFonts w:asciiTheme="minorHAnsi" w:hAnsiTheme="minorHAnsi" w:cstheme="minorHAnsi"/>
          <w:color w:val="auto"/>
        </w:rPr>
        <w:t xml:space="preserve">) </w:t>
      </w:r>
      <w:r w:rsidR="009A2AC6" w:rsidRPr="003A6C23">
        <w:rPr>
          <w:rFonts w:asciiTheme="minorHAnsi" w:hAnsiTheme="minorHAnsi" w:cstheme="minorHAnsi"/>
          <w:color w:val="auto"/>
          <w:lang w:val="el-GR"/>
        </w:rPr>
        <w:sym w:font="Symbol" w:char="F0AE"/>
      </w:r>
      <w:r w:rsidRPr="003A6C23">
        <w:rPr>
          <w:rFonts w:asciiTheme="minorHAnsi" w:hAnsiTheme="minorHAnsi" w:cstheme="minorHAnsi"/>
          <w:color w:val="auto"/>
        </w:rPr>
        <w:t xml:space="preserve"> </w:t>
      </w:r>
      <w:r w:rsidRPr="003A6C23">
        <w:rPr>
          <w:rFonts w:asciiTheme="minorHAnsi" w:hAnsiTheme="minorHAnsi" w:cstheme="minorHAnsi"/>
          <w:color w:val="auto"/>
          <w:lang w:val="en-GB"/>
        </w:rPr>
        <w:t>SO</w:t>
      </w:r>
      <w:r w:rsidRPr="003A6C23">
        <w:rPr>
          <w:rFonts w:asciiTheme="minorHAnsi" w:hAnsiTheme="minorHAnsi" w:cstheme="minorHAnsi"/>
          <w:color w:val="auto"/>
          <w:vertAlign w:val="subscript"/>
        </w:rPr>
        <w:t xml:space="preserve">3 </w:t>
      </w:r>
      <w:r w:rsidRPr="003A6C23">
        <w:rPr>
          <w:rFonts w:asciiTheme="minorHAnsi" w:hAnsiTheme="minorHAnsi" w:cstheme="minorHAnsi"/>
          <w:color w:val="auto"/>
        </w:rPr>
        <w:t>(</w:t>
      </w:r>
      <w:r w:rsidRPr="003A6C23">
        <w:rPr>
          <w:rFonts w:asciiTheme="minorHAnsi" w:hAnsiTheme="minorHAnsi" w:cstheme="minorHAnsi"/>
          <w:color w:val="auto"/>
          <w:lang w:val="en-GB"/>
        </w:rPr>
        <w:t>g</w:t>
      </w:r>
      <w:r w:rsidRPr="003A6C23">
        <w:rPr>
          <w:rFonts w:asciiTheme="minorHAnsi" w:hAnsiTheme="minorHAnsi" w:cstheme="minorHAnsi"/>
          <w:color w:val="auto"/>
        </w:rPr>
        <w:t xml:space="preserve">), </w:t>
      </w:r>
      <w:r w:rsidRPr="009344FA">
        <w:rPr>
          <w:rFonts w:asciiTheme="minorHAnsi" w:hAnsiTheme="minorHAnsi" w:cstheme="minorHAnsi"/>
          <w:color w:val="auto"/>
          <w:lang w:val="el-GR"/>
        </w:rPr>
        <w:t>Δ</w:t>
      </w:r>
      <w:r w:rsidRPr="009344FA">
        <w:rPr>
          <w:rFonts w:asciiTheme="minorHAnsi" w:hAnsiTheme="minorHAnsi" w:cstheme="minorHAnsi"/>
          <w:i/>
          <w:color w:val="auto"/>
          <w:lang w:val="el-GR"/>
        </w:rPr>
        <w:t>Η</w:t>
      </w:r>
      <w:r w:rsidR="009344FA" w:rsidRPr="009344FA">
        <w:rPr>
          <w:rFonts w:asciiTheme="minorHAnsi" w:hAnsiTheme="minorHAnsi" w:cstheme="minorHAnsi"/>
          <w:color w:val="auto"/>
          <w:lang w:val="en-GB"/>
        </w:rPr>
        <w:t xml:space="preserve"> </w:t>
      </w:r>
      <w:r w:rsidRPr="003A6C23">
        <w:rPr>
          <w:rFonts w:asciiTheme="minorHAnsi" w:hAnsiTheme="minorHAnsi" w:cstheme="minorHAnsi"/>
          <w:color w:val="auto"/>
        </w:rPr>
        <w:t>=</w:t>
      </w:r>
      <w:r w:rsidR="009344FA" w:rsidRPr="009344FA">
        <w:rPr>
          <w:rFonts w:asciiTheme="minorHAnsi" w:hAnsiTheme="minorHAnsi" w:cstheme="minorHAnsi"/>
          <w:color w:val="auto"/>
          <w:lang w:val="en-GB"/>
        </w:rPr>
        <w:t xml:space="preserve"> </w:t>
      </w:r>
      <w:r w:rsidRPr="003A6C23">
        <w:rPr>
          <w:rFonts w:asciiTheme="minorHAnsi" w:hAnsiTheme="minorHAnsi" w:cstheme="minorHAnsi"/>
          <w:color w:val="auto"/>
        </w:rPr>
        <w:t>(-400-100) kJ</w:t>
      </w:r>
      <w:r w:rsidR="00053530" w:rsidRPr="00053530">
        <w:rPr>
          <w:rFonts w:asciiTheme="minorHAnsi" w:hAnsiTheme="minorHAnsi" w:cstheme="minorHAnsi"/>
          <w:color w:val="auto"/>
          <w:lang w:val="en-GB"/>
        </w:rPr>
        <w:t xml:space="preserve"> (1)</w:t>
      </w:r>
    </w:p>
    <w:p w:rsidR="005722A4" w:rsidRPr="003A6C23" w:rsidRDefault="002E0F00" w:rsidP="005722A4">
      <w:pPr>
        <w:pStyle w:val="Default"/>
        <w:spacing w:line="360" w:lineRule="auto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 xml:space="preserve">Σύμφωνα με τον νόμο του </w:t>
      </w:r>
      <w:proofErr w:type="spellStart"/>
      <w:r>
        <w:rPr>
          <w:rFonts w:asciiTheme="minorHAnsi" w:hAnsiTheme="minorHAnsi" w:cstheme="minorHAnsi"/>
          <w:lang w:val="el-GR"/>
        </w:rPr>
        <w:t>Hess</w:t>
      </w:r>
      <w:proofErr w:type="spellEnd"/>
      <w:r>
        <w:rPr>
          <w:rFonts w:asciiTheme="minorHAnsi" w:hAnsiTheme="minorHAnsi" w:cstheme="minorHAnsi"/>
          <w:lang w:val="el-GR"/>
        </w:rPr>
        <w:t xml:space="preserve"> η</w:t>
      </w:r>
      <w:r w:rsidR="005722A4" w:rsidRPr="003A6C23">
        <w:rPr>
          <w:rFonts w:asciiTheme="minorHAnsi" w:hAnsiTheme="minorHAnsi" w:cstheme="minorHAnsi"/>
          <w:lang w:val="el-GR"/>
        </w:rPr>
        <w:t xml:space="preserve"> ενθαλπία της αντίδρασης</w:t>
      </w:r>
      <w:r w:rsidR="002B309C">
        <w:rPr>
          <w:rFonts w:asciiTheme="minorHAnsi" w:hAnsiTheme="minorHAnsi" w:cstheme="minorHAnsi"/>
          <w:lang w:val="el-GR"/>
        </w:rPr>
        <w:t xml:space="preserve"> (1) </w:t>
      </w:r>
      <w:r w:rsidR="005722A4" w:rsidRPr="003A6C23">
        <w:rPr>
          <w:rFonts w:asciiTheme="minorHAnsi" w:hAnsiTheme="minorHAnsi" w:cstheme="minorHAnsi"/>
          <w:lang w:val="el-GR"/>
        </w:rPr>
        <w:t xml:space="preserve">είναι: </w:t>
      </w:r>
      <w:r w:rsidR="005722A4" w:rsidRPr="009344FA">
        <w:rPr>
          <w:rFonts w:asciiTheme="minorHAnsi" w:hAnsiTheme="minorHAnsi" w:cstheme="minorHAnsi"/>
          <w:lang w:val="el-GR"/>
        </w:rPr>
        <w:t>Δ</w:t>
      </w:r>
      <w:r w:rsidR="005722A4" w:rsidRPr="009344FA">
        <w:rPr>
          <w:rFonts w:asciiTheme="minorHAnsi" w:hAnsiTheme="minorHAnsi" w:cstheme="minorHAnsi"/>
          <w:i/>
          <w:lang w:val="el-GR"/>
        </w:rPr>
        <w:t>Η</w:t>
      </w:r>
      <w:r w:rsidR="005722A4" w:rsidRPr="003A6C23">
        <w:rPr>
          <w:rFonts w:asciiTheme="minorHAnsi" w:hAnsiTheme="minorHAnsi" w:cstheme="minorHAnsi"/>
          <w:lang w:val="el-GR"/>
        </w:rPr>
        <w:t xml:space="preserve">=-500 </w:t>
      </w:r>
      <w:r w:rsidR="005722A4" w:rsidRPr="003A6C23">
        <w:rPr>
          <w:rFonts w:asciiTheme="minorHAnsi" w:hAnsiTheme="minorHAnsi" w:cstheme="minorHAnsi"/>
        </w:rPr>
        <w:t>kJ</w:t>
      </w:r>
    </w:p>
    <w:p w:rsidR="005722A4" w:rsidRPr="003A6C23" w:rsidRDefault="005722A4" w:rsidP="005722A4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3A6C23">
        <w:rPr>
          <w:rFonts w:cstheme="minorHAnsi"/>
          <w:b/>
          <w:sz w:val="24"/>
          <w:szCs w:val="24"/>
          <w:lang w:val="el-GR"/>
        </w:rPr>
        <w:t>β)</w:t>
      </w:r>
      <w:r w:rsidRPr="003A6C23">
        <w:rPr>
          <w:rFonts w:cstheme="minorHAnsi"/>
          <w:sz w:val="24"/>
          <w:szCs w:val="24"/>
          <w:lang w:val="el-GR"/>
        </w:rPr>
        <w:t xml:space="preserve"> Την ταχύτητα της αντίδρασης (1) την καθορίζει </w:t>
      </w:r>
      <w:r w:rsidR="00EA76BB">
        <w:rPr>
          <w:rFonts w:cstheme="minorHAnsi"/>
          <w:sz w:val="24"/>
          <w:szCs w:val="24"/>
          <w:lang w:val="el-GR"/>
        </w:rPr>
        <w:t>το</w:t>
      </w:r>
      <w:r w:rsidRPr="003A6C23">
        <w:rPr>
          <w:rFonts w:cstheme="minorHAnsi"/>
          <w:sz w:val="24"/>
          <w:szCs w:val="24"/>
          <w:lang w:val="el-GR"/>
        </w:rPr>
        <w:t xml:space="preserve"> πιο αργό της στάδιο  δηλαδή η αντίδραση (2).</w:t>
      </w:r>
      <w:r w:rsidR="002B309C" w:rsidRPr="002B309C">
        <w:rPr>
          <w:rFonts w:cstheme="minorHAnsi"/>
          <w:sz w:val="24"/>
          <w:szCs w:val="24"/>
          <w:lang w:val="el-GR"/>
        </w:rPr>
        <w:t xml:space="preserve"> Το αντιδρών </w:t>
      </w:r>
      <w:r w:rsidR="002B309C">
        <w:rPr>
          <w:rFonts w:cstheme="minorHAnsi"/>
          <w:sz w:val="24"/>
          <w:szCs w:val="24"/>
        </w:rPr>
        <w:t>S</w:t>
      </w:r>
      <w:r w:rsidR="002B309C" w:rsidRPr="002B309C">
        <w:rPr>
          <w:rFonts w:cstheme="minorHAnsi"/>
          <w:sz w:val="24"/>
          <w:szCs w:val="24"/>
          <w:lang w:val="el-GR"/>
        </w:rPr>
        <w:t>(</w:t>
      </w:r>
      <w:r w:rsidR="002B309C">
        <w:rPr>
          <w:rFonts w:cstheme="minorHAnsi"/>
          <w:sz w:val="24"/>
          <w:szCs w:val="24"/>
        </w:rPr>
        <w:t>s</w:t>
      </w:r>
      <w:r w:rsidR="002B309C" w:rsidRPr="002B309C">
        <w:rPr>
          <w:rFonts w:cstheme="minorHAnsi"/>
          <w:sz w:val="24"/>
          <w:szCs w:val="24"/>
          <w:lang w:val="el-GR"/>
        </w:rPr>
        <w:t>) ως στερεό σώμα δεν συμπεριλαμβάνεται στην έκφραση του νόμου της ταχύτητας</w:t>
      </w:r>
      <w:r w:rsidR="002E0F00">
        <w:rPr>
          <w:rFonts w:cstheme="minorHAnsi"/>
          <w:sz w:val="24"/>
          <w:szCs w:val="24"/>
          <w:lang w:val="el-GR"/>
        </w:rPr>
        <w:t>, ο</w:t>
      </w:r>
      <w:r w:rsidRPr="003A6C23">
        <w:rPr>
          <w:rFonts w:cstheme="minorHAnsi"/>
          <w:sz w:val="24"/>
          <w:szCs w:val="24"/>
          <w:lang w:val="el-GR"/>
        </w:rPr>
        <w:t xml:space="preserve">πότε ο ζητούμενος νόμος της ταχύτητας είναι:  </w:t>
      </w:r>
      <w:r w:rsidR="00881B8C">
        <w:rPr>
          <w:rFonts w:cstheme="minorHAnsi"/>
          <w:sz w:val="24"/>
          <w:szCs w:val="24"/>
          <w:lang w:val="el-GR"/>
        </w:rPr>
        <w:t>υ</w:t>
      </w:r>
      <w:r w:rsidRPr="003A6C23">
        <w:rPr>
          <w:rFonts w:cstheme="minorHAnsi"/>
          <w:sz w:val="24"/>
          <w:szCs w:val="24"/>
          <w:lang w:val="el-GR"/>
        </w:rPr>
        <w:t>=</w:t>
      </w:r>
      <w:r w:rsidRPr="009344FA">
        <w:rPr>
          <w:rFonts w:cstheme="minorHAnsi"/>
          <w:i/>
          <w:sz w:val="24"/>
          <w:szCs w:val="24"/>
        </w:rPr>
        <w:t>k</w:t>
      </w:r>
      <w:r w:rsidRPr="003A6C23">
        <w:rPr>
          <w:rFonts w:cstheme="minorHAnsi"/>
          <w:sz w:val="24"/>
          <w:szCs w:val="24"/>
          <w:lang w:val="el-GR"/>
        </w:rPr>
        <w:t>∙[</w:t>
      </w:r>
      <w:r w:rsidRPr="003A6C23">
        <w:rPr>
          <w:rFonts w:cstheme="minorHAnsi"/>
          <w:sz w:val="24"/>
          <w:szCs w:val="24"/>
        </w:rPr>
        <w:t>O</w:t>
      </w:r>
      <w:r w:rsidRPr="003A6C23">
        <w:rPr>
          <w:rFonts w:cstheme="minorHAnsi"/>
          <w:sz w:val="24"/>
          <w:szCs w:val="24"/>
          <w:vertAlign w:val="subscript"/>
          <w:lang w:val="el-GR"/>
        </w:rPr>
        <w:t>2</w:t>
      </w:r>
      <w:r w:rsidRPr="003A6C23">
        <w:rPr>
          <w:rFonts w:cstheme="minorHAnsi"/>
          <w:sz w:val="24"/>
          <w:szCs w:val="24"/>
          <w:lang w:val="el-GR"/>
        </w:rPr>
        <w:t>]</w:t>
      </w:r>
      <w:r w:rsidR="00881B8C" w:rsidRPr="00881B8C">
        <w:rPr>
          <w:rFonts w:cstheme="minorHAnsi"/>
          <w:sz w:val="24"/>
          <w:szCs w:val="24"/>
          <w:lang w:val="el-GR"/>
        </w:rPr>
        <w:t xml:space="preserve"> </w:t>
      </w:r>
      <w:r w:rsidR="00881B8C">
        <w:rPr>
          <w:rFonts w:cstheme="minorHAnsi"/>
          <w:sz w:val="24"/>
          <w:szCs w:val="24"/>
          <w:lang w:val="el-GR"/>
        </w:rPr>
        <w:t xml:space="preserve">και </w:t>
      </w:r>
      <w:r w:rsidR="00881B8C" w:rsidRPr="003A6C23">
        <w:rPr>
          <w:rFonts w:cstheme="minorHAnsi"/>
          <w:sz w:val="24"/>
          <w:szCs w:val="24"/>
          <w:lang w:val="el-GR"/>
        </w:rPr>
        <w:t>η αντίδραση είναι πρώτης τάξης</w:t>
      </w:r>
      <w:r w:rsidR="00881B8C">
        <w:rPr>
          <w:rFonts w:cstheme="minorHAnsi"/>
          <w:sz w:val="24"/>
          <w:szCs w:val="24"/>
          <w:lang w:val="el-GR"/>
        </w:rPr>
        <w:t>.</w:t>
      </w:r>
    </w:p>
    <w:p w:rsidR="00D56F05" w:rsidRPr="00F9183C" w:rsidRDefault="005722A4" w:rsidP="00B65B56">
      <w:pPr>
        <w:spacing w:after="0" w:line="360" w:lineRule="auto"/>
        <w:jc w:val="both"/>
        <w:rPr>
          <w:rFonts w:cstheme="minorHAnsi"/>
          <w:bCs/>
          <w:iCs/>
          <w:color w:val="000000"/>
          <w:sz w:val="24"/>
          <w:szCs w:val="24"/>
          <w:lang w:val="el-GR"/>
        </w:rPr>
      </w:pPr>
      <w:r w:rsidRPr="003A6C23">
        <w:rPr>
          <w:rFonts w:cstheme="minorHAnsi"/>
          <w:b/>
          <w:sz w:val="24"/>
          <w:szCs w:val="24"/>
          <w:lang w:val="el-GR"/>
        </w:rPr>
        <w:lastRenderedPageBreak/>
        <w:t>γ)</w:t>
      </w:r>
      <w:r w:rsidRPr="003A6C23">
        <w:rPr>
          <w:rFonts w:cstheme="minorHAnsi"/>
          <w:sz w:val="24"/>
          <w:szCs w:val="24"/>
          <w:lang w:val="el-GR"/>
        </w:rPr>
        <w:t xml:space="preserve"> </w:t>
      </w:r>
      <w:r w:rsidR="00053530" w:rsidRPr="003A6C23">
        <w:rPr>
          <w:rFonts w:cstheme="minorHAnsi"/>
          <w:sz w:val="24"/>
          <w:szCs w:val="24"/>
          <w:lang w:val="el-GR"/>
        </w:rPr>
        <w:t xml:space="preserve">Το </w:t>
      </w:r>
      <w:r w:rsidR="00053530" w:rsidRPr="003A6C23">
        <w:rPr>
          <w:rFonts w:cstheme="minorHAnsi"/>
          <w:sz w:val="24"/>
          <w:szCs w:val="24"/>
        </w:rPr>
        <w:t>S </w:t>
      </w:r>
      <w:r w:rsidR="00053530" w:rsidRPr="003A6C23">
        <w:rPr>
          <w:rFonts w:cstheme="minorHAnsi"/>
          <w:sz w:val="24"/>
          <w:szCs w:val="24"/>
          <w:lang w:val="el-GR"/>
        </w:rPr>
        <w:t xml:space="preserve">είναι στερεό. Η </w:t>
      </w:r>
      <w:r w:rsidR="00053530">
        <w:rPr>
          <w:rFonts w:cstheme="minorHAnsi"/>
          <w:sz w:val="24"/>
          <w:szCs w:val="24"/>
          <w:lang w:val="el-GR"/>
        </w:rPr>
        <w:t xml:space="preserve">ταχύτητα της αντίδρασης </w:t>
      </w:r>
      <w:r w:rsidR="00053530" w:rsidRPr="003A6C23">
        <w:rPr>
          <w:rFonts w:cstheme="minorHAnsi"/>
          <w:sz w:val="24"/>
          <w:szCs w:val="24"/>
          <w:lang w:val="el-GR"/>
        </w:rPr>
        <w:t xml:space="preserve">μπορεί να </w:t>
      </w:r>
      <w:r w:rsidR="00053530">
        <w:rPr>
          <w:rFonts w:cstheme="minorHAnsi"/>
          <w:sz w:val="24"/>
          <w:szCs w:val="24"/>
          <w:lang w:val="el-GR"/>
        </w:rPr>
        <w:t>αυξη</w:t>
      </w:r>
      <w:r w:rsidR="00053530" w:rsidRPr="003A6C23">
        <w:rPr>
          <w:rFonts w:cstheme="minorHAnsi"/>
          <w:sz w:val="24"/>
          <w:szCs w:val="24"/>
          <w:lang w:val="el-GR"/>
        </w:rPr>
        <w:t xml:space="preserve">θεί αν το </w:t>
      </w:r>
      <w:r w:rsidR="00053530">
        <w:rPr>
          <w:rFonts w:cstheme="minorHAnsi"/>
          <w:sz w:val="24"/>
          <w:szCs w:val="24"/>
          <w:lang w:val="el-GR"/>
        </w:rPr>
        <w:t xml:space="preserve">στερεό </w:t>
      </w:r>
      <w:r w:rsidR="00053530" w:rsidRPr="003A6C23">
        <w:rPr>
          <w:rFonts w:cstheme="minorHAnsi"/>
          <w:sz w:val="24"/>
          <w:szCs w:val="24"/>
          <w:lang w:val="el-GR"/>
        </w:rPr>
        <w:t xml:space="preserve">θείο που θα εισαχθεί στο δοχείο της αντίδρασης </w:t>
      </w:r>
      <w:r w:rsidR="00053530">
        <w:rPr>
          <w:rFonts w:cstheme="minorHAnsi"/>
          <w:sz w:val="24"/>
          <w:szCs w:val="24"/>
          <w:lang w:val="el-GR"/>
        </w:rPr>
        <w:t>είναι σε</w:t>
      </w:r>
      <w:r w:rsidR="00053530" w:rsidRPr="003A6C23">
        <w:rPr>
          <w:rFonts w:cstheme="minorHAnsi"/>
          <w:sz w:val="24"/>
          <w:szCs w:val="24"/>
          <w:lang w:val="el-GR"/>
        </w:rPr>
        <w:t xml:space="preserve"> λεπτότερο διαμερισμό,</w:t>
      </w:r>
      <w:r w:rsidR="00053530">
        <w:rPr>
          <w:rFonts w:cstheme="minorHAnsi"/>
          <w:sz w:val="24"/>
          <w:szCs w:val="24"/>
          <w:lang w:val="el-GR"/>
        </w:rPr>
        <w:t xml:space="preserve"> δηλαδή είναι σε μορφή πιο λεπτόκοκκης σκόνης, </w:t>
      </w:r>
      <w:r w:rsidR="00053530" w:rsidRPr="003A6C23">
        <w:rPr>
          <w:rFonts w:cstheme="minorHAnsi"/>
          <w:sz w:val="24"/>
          <w:szCs w:val="24"/>
          <w:lang w:val="el-GR"/>
        </w:rPr>
        <w:t>οπότε θα υπάρχει μεγαλύτερη</w:t>
      </w:r>
      <w:r w:rsidR="00053530">
        <w:rPr>
          <w:rFonts w:cstheme="minorHAnsi"/>
          <w:sz w:val="24"/>
          <w:szCs w:val="24"/>
          <w:lang w:val="el-GR"/>
        </w:rPr>
        <w:t xml:space="preserve"> επιφάνεια επαφής μεταξύ των αντιδρώντων, του θείου και του αερίου οξυγόνου, με συνέπεια την αύξηση των ενεργών συγκρούσεων</w:t>
      </w:r>
      <w:r w:rsidR="00053530" w:rsidRPr="00D946E9">
        <w:rPr>
          <w:rFonts w:cstheme="minorHAnsi"/>
          <w:sz w:val="24"/>
          <w:szCs w:val="24"/>
          <w:lang w:val="el-GR"/>
        </w:rPr>
        <w:t xml:space="preserve"> </w:t>
      </w:r>
      <w:r w:rsidR="00053530">
        <w:rPr>
          <w:rFonts w:cstheme="minorHAnsi"/>
          <w:sz w:val="24"/>
          <w:szCs w:val="24"/>
          <w:lang w:val="el-GR"/>
        </w:rPr>
        <w:t>στη μονάδα του χρόνου</w:t>
      </w:r>
    </w:p>
    <w:sectPr w:rsidR="00D56F05" w:rsidRPr="00F9183C" w:rsidSect="00950FDD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9068C"/>
    <w:multiLevelType w:val="multilevel"/>
    <w:tmpl w:val="9270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13C"/>
    <w:rsid w:val="00012998"/>
    <w:rsid w:val="00023E8B"/>
    <w:rsid w:val="0003562F"/>
    <w:rsid w:val="00047098"/>
    <w:rsid w:val="00053530"/>
    <w:rsid w:val="00056A6A"/>
    <w:rsid w:val="00056AAC"/>
    <w:rsid w:val="000573B1"/>
    <w:rsid w:val="00057C83"/>
    <w:rsid w:val="00082429"/>
    <w:rsid w:val="00085A0E"/>
    <w:rsid w:val="000943E7"/>
    <w:rsid w:val="00097F66"/>
    <w:rsid w:val="000A553E"/>
    <w:rsid w:val="000C3921"/>
    <w:rsid w:val="000C513C"/>
    <w:rsid w:val="000C5FCB"/>
    <w:rsid w:val="000C7948"/>
    <w:rsid w:val="000E68C7"/>
    <w:rsid w:val="000E741B"/>
    <w:rsid w:val="000F284E"/>
    <w:rsid w:val="001117E1"/>
    <w:rsid w:val="00114F04"/>
    <w:rsid w:val="0012010B"/>
    <w:rsid w:val="00122BC5"/>
    <w:rsid w:val="00137678"/>
    <w:rsid w:val="001429DF"/>
    <w:rsid w:val="00152812"/>
    <w:rsid w:val="00153A83"/>
    <w:rsid w:val="00161409"/>
    <w:rsid w:val="0017404B"/>
    <w:rsid w:val="0017480D"/>
    <w:rsid w:val="00181F87"/>
    <w:rsid w:val="001850CE"/>
    <w:rsid w:val="00193486"/>
    <w:rsid w:val="001977B1"/>
    <w:rsid w:val="001A3CE9"/>
    <w:rsid w:val="001A5928"/>
    <w:rsid w:val="001A6B04"/>
    <w:rsid w:val="001A79E1"/>
    <w:rsid w:val="001B07FE"/>
    <w:rsid w:val="001B4857"/>
    <w:rsid w:val="001C0135"/>
    <w:rsid w:val="001C13DB"/>
    <w:rsid w:val="001C47B2"/>
    <w:rsid w:val="001D1DCA"/>
    <w:rsid w:val="001E5649"/>
    <w:rsid w:val="00201DB7"/>
    <w:rsid w:val="0020444D"/>
    <w:rsid w:val="002110CF"/>
    <w:rsid w:val="002140D9"/>
    <w:rsid w:val="002162FA"/>
    <w:rsid w:val="00221C5E"/>
    <w:rsid w:val="002224C4"/>
    <w:rsid w:val="0022427C"/>
    <w:rsid w:val="00226886"/>
    <w:rsid w:val="002331F8"/>
    <w:rsid w:val="002575D7"/>
    <w:rsid w:val="002736A7"/>
    <w:rsid w:val="0027478F"/>
    <w:rsid w:val="002B1C78"/>
    <w:rsid w:val="002B2197"/>
    <w:rsid w:val="002B309C"/>
    <w:rsid w:val="002B36D3"/>
    <w:rsid w:val="002B7CCC"/>
    <w:rsid w:val="002C33D7"/>
    <w:rsid w:val="002C4BC3"/>
    <w:rsid w:val="002E0F00"/>
    <w:rsid w:val="002E43CD"/>
    <w:rsid w:val="002E7368"/>
    <w:rsid w:val="00310FA0"/>
    <w:rsid w:val="00312F6A"/>
    <w:rsid w:val="00317593"/>
    <w:rsid w:val="00323833"/>
    <w:rsid w:val="003306BE"/>
    <w:rsid w:val="0033247D"/>
    <w:rsid w:val="00367DB3"/>
    <w:rsid w:val="00373CC3"/>
    <w:rsid w:val="00375AF6"/>
    <w:rsid w:val="00397506"/>
    <w:rsid w:val="003A6C23"/>
    <w:rsid w:val="003D241F"/>
    <w:rsid w:val="003F13BF"/>
    <w:rsid w:val="003F7448"/>
    <w:rsid w:val="00400E40"/>
    <w:rsid w:val="0041752A"/>
    <w:rsid w:val="00431055"/>
    <w:rsid w:val="00434DBF"/>
    <w:rsid w:val="00440A5D"/>
    <w:rsid w:val="00471B3F"/>
    <w:rsid w:val="00474A7D"/>
    <w:rsid w:val="004837E3"/>
    <w:rsid w:val="004937EA"/>
    <w:rsid w:val="004A7501"/>
    <w:rsid w:val="004B6E87"/>
    <w:rsid w:val="004B71F9"/>
    <w:rsid w:val="004C260D"/>
    <w:rsid w:val="004C4DB5"/>
    <w:rsid w:val="004D7CD6"/>
    <w:rsid w:val="004E2C3B"/>
    <w:rsid w:val="004E44A7"/>
    <w:rsid w:val="00500D8A"/>
    <w:rsid w:val="00511F46"/>
    <w:rsid w:val="0051795F"/>
    <w:rsid w:val="00533F30"/>
    <w:rsid w:val="00534DE6"/>
    <w:rsid w:val="00541931"/>
    <w:rsid w:val="00545643"/>
    <w:rsid w:val="00545D27"/>
    <w:rsid w:val="005523CD"/>
    <w:rsid w:val="0055673B"/>
    <w:rsid w:val="00560AAF"/>
    <w:rsid w:val="00570CBF"/>
    <w:rsid w:val="005722A4"/>
    <w:rsid w:val="00575292"/>
    <w:rsid w:val="00587303"/>
    <w:rsid w:val="0059417F"/>
    <w:rsid w:val="005B3652"/>
    <w:rsid w:val="005D4D5E"/>
    <w:rsid w:val="005D52F4"/>
    <w:rsid w:val="005E451B"/>
    <w:rsid w:val="0060328E"/>
    <w:rsid w:val="00606661"/>
    <w:rsid w:val="00615863"/>
    <w:rsid w:val="00615CA8"/>
    <w:rsid w:val="00621D52"/>
    <w:rsid w:val="00625E64"/>
    <w:rsid w:val="00626B8B"/>
    <w:rsid w:val="00635892"/>
    <w:rsid w:val="00636B1E"/>
    <w:rsid w:val="00636F3F"/>
    <w:rsid w:val="00644043"/>
    <w:rsid w:val="00645930"/>
    <w:rsid w:val="0066534F"/>
    <w:rsid w:val="00671053"/>
    <w:rsid w:val="00672769"/>
    <w:rsid w:val="006833DC"/>
    <w:rsid w:val="00695F23"/>
    <w:rsid w:val="00696701"/>
    <w:rsid w:val="006A1F9D"/>
    <w:rsid w:val="006B1C8C"/>
    <w:rsid w:val="006B70CA"/>
    <w:rsid w:val="006C1926"/>
    <w:rsid w:val="006E7CCE"/>
    <w:rsid w:val="006F577D"/>
    <w:rsid w:val="006F7F76"/>
    <w:rsid w:val="007059AD"/>
    <w:rsid w:val="007237DD"/>
    <w:rsid w:val="00727B2D"/>
    <w:rsid w:val="00727F65"/>
    <w:rsid w:val="00733160"/>
    <w:rsid w:val="00740467"/>
    <w:rsid w:val="00740BB9"/>
    <w:rsid w:val="00751CEC"/>
    <w:rsid w:val="00761042"/>
    <w:rsid w:val="0076655B"/>
    <w:rsid w:val="0077156F"/>
    <w:rsid w:val="007869D1"/>
    <w:rsid w:val="007C0ACE"/>
    <w:rsid w:val="007C2461"/>
    <w:rsid w:val="007C2C0D"/>
    <w:rsid w:val="007C3413"/>
    <w:rsid w:val="007C5102"/>
    <w:rsid w:val="007D36C2"/>
    <w:rsid w:val="007D3DAE"/>
    <w:rsid w:val="007E5071"/>
    <w:rsid w:val="007E7432"/>
    <w:rsid w:val="00821915"/>
    <w:rsid w:val="00835F0C"/>
    <w:rsid w:val="00850FF3"/>
    <w:rsid w:val="0085113E"/>
    <w:rsid w:val="00860F5A"/>
    <w:rsid w:val="008671BC"/>
    <w:rsid w:val="00874E0F"/>
    <w:rsid w:val="00881B8C"/>
    <w:rsid w:val="0089503D"/>
    <w:rsid w:val="008A2702"/>
    <w:rsid w:val="008A30C1"/>
    <w:rsid w:val="008C009E"/>
    <w:rsid w:val="008C2006"/>
    <w:rsid w:val="008C3E0D"/>
    <w:rsid w:val="008C438A"/>
    <w:rsid w:val="008D099A"/>
    <w:rsid w:val="008D406A"/>
    <w:rsid w:val="008D7413"/>
    <w:rsid w:val="008F657F"/>
    <w:rsid w:val="009104AC"/>
    <w:rsid w:val="00912103"/>
    <w:rsid w:val="009126A8"/>
    <w:rsid w:val="009131BA"/>
    <w:rsid w:val="00915D43"/>
    <w:rsid w:val="00926042"/>
    <w:rsid w:val="009274AE"/>
    <w:rsid w:val="00930AC4"/>
    <w:rsid w:val="00930B85"/>
    <w:rsid w:val="009344FA"/>
    <w:rsid w:val="00935FB8"/>
    <w:rsid w:val="00942BDA"/>
    <w:rsid w:val="009438FC"/>
    <w:rsid w:val="00950FDD"/>
    <w:rsid w:val="0095386E"/>
    <w:rsid w:val="00965F0A"/>
    <w:rsid w:val="00971DE1"/>
    <w:rsid w:val="00973635"/>
    <w:rsid w:val="00981B8E"/>
    <w:rsid w:val="009A0A82"/>
    <w:rsid w:val="009A2AC6"/>
    <w:rsid w:val="009A38AC"/>
    <w:rsid w:val="009B30B9"/>
    <w:rsid w:val="009C230A"/>
    <w:rsid w:val="009C5B31"/>
    <w:rsid w:val="009C6AD6"/>
    <w:rsid w:val="009D7F5C"/>
    <w:rsid w:val="009E1B6B"/>
    <w:rsid w:val="009E2F62"/>
    <w:rsid w:val="009E58F9"/>
    <w:rsid w:val="009F5558"/>
    <w:rsid w:val="009F60CA"/>
    <w:rsid w:val="00A1557C"/>
    <w:rsid w:val="00A24D58"/>
    <w:rsid w:val="00A27F1D"/>
    <w:rsid w:val="00A35B3E"/>
    <w:rsid w:val="00A3722F"/>
    <w:rsid w:val="00A37E08"/>
    <w:rsid w:val="00A47C73"/>
    <w:rsid w:val="00A559CF"/>
    <w:rsid w:val="00A60AB5"/>
    <w:rsid w:val="00A6500A"/>
    <w:rsid w:val="00A80575"/>
    <w:rsid w:val="00A81E52"/>
    <w:rsid w:val="00A81EAE"/>
    <w:rsid w:val="00A84771"/>
    <w:rsid w:val="00A862C1"/>
    <w:rsid w:val="00A90A57"/>
    <w:rsid w:val="00A9424D"/>
    <w:rsid w:val="00AA250A"/>
    <w:rsid w:val="00AC58F0"/>
    <w:rsid w:val="00AD412E"/>
    <w:rsid w:val="00AF01E2"/>
    <w:rsid w:val="00B04CB4"/>
    <w:rsid w:val="00B1157B"/>
    <w:rsid w:val="00B23E9D"/>
    <w:rsid w:val="00B242CD"/>
    <w:rsid w:val="00B25095"/>
    <w:rsid w:val="00B339CB"/>
    <w:rsid w:val="00B4137F"/>
    <w:rsid w:val="00B46277"/>
    <w:rsid w:val="00B65B56"/>
    <w:rsid w:val="00B71235"/>
    <w:rsid w:val="00B7282B"/>
    <w:rsid w:val="00B7520D"/>
    <w:rsid w:val="00B771FF"/>
    <w:rsid w:val="00B84D0D"/>
    <w:rsid w:val="00B8564C"/>
    <w:rsid w:val="00B87022"/>
    <w:rsid w:val="00B9684C"/>
    <w:rsid w:val="00BA40CD"/>
    <w:rsid w:val="00BB0587"/>
    <w:rsid w:val="00BC3853"/>
    <w:rsid w:val="00BD4CE3"/>
    <w:rsid w:val="00BF632A"/>
    <w:rsid w:val="00C0268F"/>
    <w:rsid w:val="00C0465B"/>
    <w:rsid w:val="00C07058"/>
    <w:rsid w:val="00C1746C"/>
    <w:rsid w:val="00C1748A"/>
    <w:rsid w:val="00C178D9"/>
    <w:rsid w:val="00C30F3E"/>
    <w:rsid w:val="00C40BC6"/>
    <w:rsid w:val="00C45929"/>
    <w:rsid w:val="00C64576"/>
    <w:rsid w:val="00C649EA"/>
    <w:rsid w:val="00C64AEC"/>
    <w:rsid w:val="00C64EDD"/>
    <w:rsid w:val="00C65C9D"/>
    <w:rsid w:val="00C66307"/>
    <w:rsid w:val="00C723ED"/>
    <w:rsid w:val="00C8267C"/>
    <w:rsid w:val="00CA4969"/>
    <w:rsid w:val="00CC557E"/>
    <w:rsid w:val="00CE1DBB"/>
    <w:rsid w:val="00CE541F"/>
    <w:rsid w:val="00CF489C"/>
    <w:rsid w:val="00D04E41"/>
    <w:rsid w:val="00D05A93"/>
    <w:rsid w:val="00D0764C"/>
    <w:rsid w:val="00D27F11"/>
    <w:rsid w:val="00D44BE9"/>
    <w:rsid w:val="00D46B92"/>
    <w:rsid w:val="00D477B6"/>
    <w:rsid w:val="00D50847"/>
    <w:rsid w:val="00D50C47"/>
    <w:rsid w:val="00D5489E"/>
    <w:rsid w:val="00D56F05"/>
    <w:rsid w:val="00D613E9"/>
    <w:rsid w:val="00D72A8B"/>
    <w:rsid w:val="00D77C59"/>
    <w:rsid w:val="00D826AB"/>
    <w:rsid w:val="00D85E66"/>
    <w:rsid w:val="00D93AC7"/>
    <w:rsid w:val="00DA023B"/>
    <w:rsid w:val="00DB7842"/>
    <w:rsid w:val="00DC11C9"/>
    <w:rsid w:val="00DC163A"/>
    <w:rsid w:val="00DC3B2D"/>
    <w:rsid w:val="00DD507D"/>
    <w:rsid w:val="00DE50B2"/>
    <w:rsid w:val="00DE6E9E"/>
    <w:rsid w:val="00DF3BDD"/>
    <w:rsid w:val="00DF7AF4"/>
    <w:rsid w:val="00E04CFB"/>
    <w:rsid w:val="00E235F1"/>
    <w:rsid w:val="00E36D8F"/>
    <w:rsid w:val="00E42DAE"/>
    <w:rsid w:val="00E4611F"/>
    <w:rsid w:val="00E613E8"/>
    <w:rsid w:val="00E76A54"/>
    <w:rsid w:val="00EA76BB"/>
    <w:rsid w:val="00EB703D"/>
    <w:rsid w:val="00EC383D"/>
    <w:rsid w:val="00ED2B80"/>
    <w:rsid w:val="00EE290A"/>
    <w:rsid w:val="00EE4622"/>
    <w:rsid w:val="00EF10CE"/>
    <w:rsid w:val="00EF1FFA"/>
    <w:rsid w:val="00EF56E4"/>
    <w:rsid w:val="00EF5CCC"/>
    <w:rsid w:val="00F00AC8"/>
    <w:rsid w:val="00F131EC"/>
    <w:rsid w:val="00F16830"/>
    <w:rsid w:val="00F178BC"/>
    <w:rsid w:val="00F17FD5"/>
    <w:rsid w:val="00F22658"/>
    <w:rsid w:val="00F245DA"/>
    <w:rsid w:val="00F255A7"/>
    <w:rsid w:val="00F35164"/>
    <w:rsid w:val="00F56D8F"/>
    <w:rsid w:val="00F609D0"/>
    <w:rsid w:val="00F626D4"/>
    <w:rsid w:val="00F66269"/>
    <w:rsid w:val="00F7780E"/>
    <w:rsid w:val="00F77A97"/>
    <w:rsid w:val="00F80D56"/>
    <w:rsid w:val="00F9183C"/>
    <w:rsid w:val="00F92B15"/>
    <w:rsid w:val="00F93ACB"/>
    <w:rsid w:val="00FC37D5"/>
    <w:rsid w:val="00FD7C68"/>
    <w:rsid w:val="00FE504A"/>
    <w:rsid w:val="00FE50F8"/>
    <w:rsid w:val="4064F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31ED7A-9862-4048-A30F-CAEF36D1C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C513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4">
    <w:name w:val="Placeholder Text"/>
    <w:basedOn w:val="a0"/>
    <w:uiPriority w:val="99"/>
    <w:semiHidden/>
    <w:rsid w:val="0003562F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F16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F1683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44043"/>
    <w:pPr>
      <w:ind w:left="720"/>
      <w:contextualSpacing/>
    </w:pPr>
    <w:rPr>
      <w:lang w:val="el-GR"/>
    </w:rPr>
  </w:style>
  <w:style w:type="character" w:customStyle="1" w:styleId="normaltextrun">
    <w:name w:val="normaltextrun"/>
    <w:basedOn w:val="a0"/>
    <w:rsid w:val="00FE504A"/>
  </w:style>
  <w:style w:type="character" w:customStyle="1" w:styleId="spellingerror">
    <w:name w:val="spellingerror"/>
    <w:basedOn w:val="a0"/>
    <w:rsid w:val="00FE504A"/>
  </w:style>
  <w:style w:type="character" w:customStyle="1" w:styleId="eop">
    <w:name w:val="eop"/>
    <w:basedOn w:val="a0"/>
    <w:rsid w:val="00626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4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827C78"/>
            <w:right w:val="none" w:sz="0" w:space="0" w:color="auto"/>
          </w:divBdr>
          <w:divsChild>
            <w:div w:id="186771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2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0366480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5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DE88F6-1CC6-4A6E-ABF5-9F287273A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Λογαριασμός Microsoft</cp:lastModifiedBy>
  <cp:revision>2</cp:revision>
  <cp:lastPrinted>2023-02-25T10:10:00Z</cp:lastPrinted>
  <dcterms:created xsi:type="dcterms:W3CDTF">2023-02-27T22:11:00Z</dcterms:created>
  <dcterms:modified xsi:type="dcterms:W3CDTF">2023-02-27T22:11:00Z</dcterms:modified>
</cp:coreProperties>
</file>