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BEBAA" w14:textId="2612E68F" w:rsidR="005C7DB3" w:rsidRPr="00EF4661" w:rsidRDefault="005C7DB3" w:rsidP="005C7DB3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EF4661">
        <w:rPr>
          <w:rFonts w:cstheme="minorHAnsi"/>
          <w:b/>
          <w:bCs/>
          <w:sz w:val="24"/>
          <w:szCs w:val="24"/>
        </w:rPr>
        <w:t>ΜΑΘΗΜΑ XV</w:t>
      </w:r>
      <w:r w:rsidR="00EF4661" w:rsidRPr="00EF4661">
        <w:rPr>
          <w:rFonts w:cstheme="minorHAnsi"/>
          <w:b/>
          <w:bCs/>
          <w:sz w:val="24"/>
          <w:szCs w:val="24"/>
        </w:rPr>
        <w:t>ΙΙ</w:t>
      </w:r>
      <w:r w:rsidRPr="00EF4661">
        <w:rPr>
          <w:rFonts w:cstheme="minorHAnsi"/>
          <w:b/>
          <w:bCs/>
          <w:sz w:val="24"/>
          <w:szCs w:val="24"/>
        </w:rPr>
        <w:t>I , ΜΑΘΗΜΑ XΧ</w:t>
      </w:r>
      <w:r w:rsidR="00EF4661" w:rsidRPr="00EF4661">
        <w:rPr>
          <w:rFonts w:cstheme="minorHAnsi"/>
          <w:b/>
          <w:bCs/>
          <w:sz w:val="24"/>
          <w:szCs w:val="24"/>
          <w:lang w:val="en-US"/>
        </w:rPr>
        <w:t>IV</w:t>
      </w:r>
      <w:r w:rsidRPr="00EF4661">
        <w:rPr>
          <w:rFonts w:cstheme="minorHAnsi"/>
          <w:b/>
          <w:bCs/>
          <w:sz w:val="24"/>
          <w:szCs w:val="24"/>
        </w:rPr>
        <w:t xml:space="preserve"> </w:t>
      </w:r>
    </w:p>
    <w:p w14:paraId="014DDE65" w14:textId="77777777" w:rsidR="005C7DB3" w:rsidRPr="00EF4661" w:rsidRDefault="005C7DB3" w:rsidP="005C7DB3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EF4661">
        <w:rPr>
          <w:rFonts w:cstheme="minorHAnsi"/>
          <w:b/>
          <w:bCs/>
          <w:sz w:val="24"/>
          <w:szCs w:val="24"/>
        </w:rPr>
        <w:t>ΚΕΙΜΕΝΟ</w:t>
      </w:r>
      <w:r w:rsidRPr="00EF4661">
        <w:rPr>
          <w:rFonts w:cstheme="minorHAnsi"/>
          <w:b/>
          <w:bCs/>
          <w:sz w:val="24"/>
          <w:szCs w:val="24"/>
          <w:lang w:val="en-US"/>
        </w:rPr>
        <w:t xml:space="preserve"> </w:t>
      </w:r>
    </w:p>
    <w:p w14:paraId="3AC9919F" w14:textId="5BACE530" w:rsidR="005C7DB3" w:rsidRPr="00EF4661" w:rsidRDefault="005C7DB3" w:rsidP="005C7DB3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EF4661">
        <w:rPr>
          <w:rFonts w:cstheme="minorHAnsi"/>
          <w:sz w:val="24"/>
          <w:szCs w:val="24"/>
        </w:rPr>
        <w:t>α</w:t>
      </w:r>
      <w:r w:rsidRPr="00EF4661">
        <w:rPr>
          <w:rFonts w:cstheme="minorHAnsi"/>
          <w:sz w:val="24"/>
          <w:szCs w:val="24"/>
          <w:lang w:val="en-US"/>
        </w:rPr>
        <w:t>)</w:t>
      </w:r>
      <w:r w:rsidR="00487A74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Prope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Tiberim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fluvium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Hercules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boves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refecisse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fertur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et ipse de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viā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fessus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ibi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dormivisse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. Tum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Cacus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pastor,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fretus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viribus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boves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quosdam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in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speluncam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caudis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traxit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aversos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. Ubi Hercules, e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somno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excitātus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gregem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aspexit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et partem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abesse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sensit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pergit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ad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proximam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speluncam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; sed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postquam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boum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vestigia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foras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versa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vidit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confūsus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gregem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ex loco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infesto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amovēre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coepit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. </w:t>
      </w:r>
    </w:p>
    <w:p w14:paraId="195AAFE3" w14:textId="36ECD8BE" w:rsidR="00D06D8C" w:rsidRPr="00EF4661" w:rsidRDefault="005C7DB3" w:rsidP="005C7DB3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EF4661">
        <w:rPr>
          <w:rFonts w:cstheme="minorHAnsi"/>
          <w:sz w:val="24"/>
          <w:szCs w:val="24"/>
        </w:rPr>
        <w:t>β</w:t>
      </w:r>
      <w:r w:rsidRPr="00EF4661">
        <w:rPr>
          <w:rFonts w:cstheme="minorHAnsi"/>
          <w:sz w:val="24"/>
          <w:szCs w:val="24"/>
          <w:lang w:val="en-US"/>
        </w:rPr>
        <w:t xml:space="preserve">)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Paucis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post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diēbus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cum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Ennius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ad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Nas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</w:rPr>
        <w:t>ῑ</w:t>
      </w:r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cam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venisset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eum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a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ianuā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quaereret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exclamāvit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Nasica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domi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non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esse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etsi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domi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erat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. Tum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Ennius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indignātus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quod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Nas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</w:rPr>
        <w:t>ῑ</w:t>
      </w:r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ca tam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aperte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mentiebātur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: “Quid?”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inquit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“Ego non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cognosco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vocem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tuam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?”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Visne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scire quid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Nas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</w:rPr>
        <w:t>ῑ</w:t>
      </w:r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ca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responderit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? “Homo es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impudens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. Ego cum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quaererem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ancillae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tuae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credidi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domi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non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esse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;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tu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mihi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ipsi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non </w:t>
      </w:r>
      <w:proofErr w:type="spellStart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credis</w:t>
      </w:r>
      <w:proofErr w:type="spellEnd"/>
      <w:r w:rsidR="00EF4661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?”</w:t>
      </w:r>
    </w:p>
    <w:p w14:paraId="47D747E1" w14:textId="28ED61C0" w:rsidR="005C7DB3" w:rsidRPr="005C7DB3" w:rsidRDefault="005C7DB3" w:rsidP="005C7DB3">
      <w:pPr>
        <w:spacing w:after="0" w:line="360" w:lineRule="auto"/>
        <w:jc w:val="both"/>
        <w:rPr>
          <w:sz w:val="24"/>
          <w:szCs w:val="24"/>
          <w:lang w:val="en-US"/>
        </w:rPr>
      </w:pPr>
    </w:p>
    <w:p w14:paraId="2CD27676" w14:textId="77777777" w:rsidR="005C7DB3" w:rsidRPr="000D53D0" w:rsidRDefault="005C7DB3" w:rsidP="005C7DB3">
      <w:pPr>
        <w:spacing w:after="0" w:line="360" w:lineRule="auto"/>
        <w:jc w:val="both"/>
        <w:rPr>
          <w:b/>
          <w:bCs/>
          <w:sz w:val="24"/>
          <w:szCs w:val="24"/>
        </w:rPr>
      </w:pPr>
      <w:r w:rsidRPr="000D53D0">
        <w:rPr>
          <w:b/>
          <w:bCs/>
          <w:sz w:val="24"/>
          <w:szCs w:val="24"/>
        </w:rPr>
        <w:t xml:space="preserve">ΠΑΡΑΤΗΡΗΣΕΙΣ </w:t>
      </w:r>
    </w:p>
    <w:p w14:paraId="123DDC3E" w14:textId="7302CB95" w:rsidR="005C7DB3" w:rsidRDefault="005C7DB3" w:rsidP="005C7DB3">
      <w:pPr>
        <w:spacing w:after="0" w:line="360" w:lineRule="auto"/>
        <w:jc w:val="both"/>
        <w:rPr>
          <w:sz w:val="24"/>
          <w:szCs w:val="24"/>
        </w:rPr>
      </w:pPr>
      <w:r w:rsidRPr="005C7DB3">
        <w:rPr>
          <w:sz w:val="24"/>
          <w:szCs w:val="24"/>
        </w:rPr>
        <w:t>Α. Να μεταφράσετε στη Νέα Ελληνική τα αποσπάσματα: «</w:t>
      </w:r>
      <w:r w:rsidR="00EF4661">
        <w:rPr>
          <w:sz w:val="24"/>
          <w:szCs w:val="24"/>
          <w:lang w:val="en-US"/>
        </w:rPr>
        <w:t>Tum</w:t>
      </w:r>
      <w:r w:rsidR="00EF4661" w:rsidRPr="00EF4661">
        <w:rPr>
          <w:sz w:val="24"/>
          <w:szCs w:val="24"/>
        </w:rPr>
        <w:t xml:space="preserve"> </w:t>
      </w:r>
      <w:proofErr w:type="spellStart"/>
      <w:r w:rsidR="00EF4661">
        <w:rPr>
          <w:sz w:val="24"/>
          <w:szCs w:val="24"/>
          <w:lang w:val="en-US"/>
        </w:rPr>
        <w:t>Cacus</w:t>
      </w:r>
      <w:proofErr w:type="spellEnd"/>
      <w:r w:rsidRPr="005C7DB3">
        <w:rPr>
          <w:sz w:val="24"/>
          <w:szCs w:val="24"/>
        </w:rPr>
        <w:t xml:space="preserve">… </w:t>
      </w:r>
      <w:proofErr w:type="spellStart"/>
      <w:r w:rsidR="00270F78">
        <w:rPr>
          <w:sz w:val="24"/>
          <w:szCs w:val="24"/>
          <w:lang w:val="en-US"/>
        </w:rPr>
        <w:t>coepit</w:t>
      </w:r>
      <w:proofErr w:type="spellEnd"/>
      <w:r w:rsidRPr="005C7DB3">
        <w:rPr>
          <w:sz w:val="24"/>
          <w:szCs w:val="24"/>
        </w:rPr>
        <w:t>» και το «</w:t>
      </w:r>
      <w:proofErr w:type="spellStart"/>
      <w:r w:rsidRPr="005C7DB3">
        <w:rPr>
          <w:sz w:val="24"/>
          <w:szCs w:val="24"/>
        </w:rPr>
        <w:t>Pa</w:t>
      </w:r>
      <w:r w:rsidR="00487A74">
        <w:rPr>
          <w:sz w:val="24"/>
          <w:szCs w:val="24"/>
          <w:lang w:val="en-US"/>
        </w:rPr>
        <w:t>ucis</w:t>
      </w:r>
      <w:proofErr w:type="spellEnd"/>
      <w:r w:rsidRPr="005C7DB3">
        <w:rPr>
          <w:sz w:val="24"/>
          <w:szCs w:val="24"/>
        </w:rPr>
        <w:t xml:space="preserve"> post </w:t>
      </w:r>
      <w:r w:rsidR="00270F78">
        <w:rPr>
          <w:sz w:val="24"/>
          <w:szCs w:val="24"/>
        </w:rPr>
        <w:t>…</w:t>
      </w:r>
      <w:proofErr w:type="spellStart"/>
      <w:r w:rsidR="00270F78">
        <w:rPr>
          <w:sz w:val="24"/>
          <w:szCs w:val="24"/>
          <w:lang w:val="en-US"/>
        </w:rPr>
        <w:t>impudens</w:t>
      </w:r>
      <w:proofErr w:type="spellEnd"/>
      <w:r w:rsidRPr="005C7DB3">
        <w:rPr>
          <w:sz w:val="24"/>
          <w:szCs w:val="24"/>
        </w:rPr>
        <w:t>» από το δεύτερο απόσπασμα.</w:t>
      </w:r>
      <w:r w:rsidR="00A82E55" w:rsidRPr="00911626">
        <w:rPr>
          <w:color w:val="FF0000"/>
          <w:sz w:val="24"/>
          <w:szCs w:val="24"/>
        </w:rPr>
        <w:t xml:space="preserve">    </w:t>
      </w:r>
      <w:r w:rsidR="00A82E55">
        <w:rPr>
          <w:color w:val="FF0000"/>
          <w:sz w:val="24"/>
          <w:szCs w:val="24"/>
        </w:rPr>
        <w:t xml:space="preserve">     </w:t>
      </w:r>
      <w:r w:rsidR="000A20B3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     </w:t>
      </w:r>
      <w:r w:rsidR="00487A74" w:rsidRPr="00487A74">
        <w:rPr>
          <w:sz w:val="24"/>
          <w:szCs w:val="24"/>
        </w:rPr>
        <w:t xml:space="preserve">          </w:t>
      </w:r>
      <w:r w:rsidR="00270F78" w:rsidRPr="00270F78">
        <w:rPr>
          <w:sz w:val="24"/>
          <w:szCs w:val="24"/>
        </w:rPr>
        <w:t xml:space="preserve">       </w:t>
      </w:r>
      <w:r w:rsidRPr="005C7DB3">
        <w:rPr>
          <w:sz w:val="24"/>
          <w:szCs w:val="24"/>
        </w:rPr>
        <w:t xml:space="preserve"> </w:t>
      </w:r>
      <w:r w:rsidRPr="005C7DB3">
        <w:rPr>
          <w:b/>
          <w:bCs/>
          <w:sz w:val="24"/>
          <w:szCs w:val="24"/>
        </w:rPr>
        <w:t>Μονάδες 20</w:t>
      </w:r>
      <w:r w:rsidRPr="005C7DB3">
        <w:rPr>
          <w:sz w:val="24"/>
          <w:szCs w:val="24"/>
        </w:rPr>
        <w:t xml:space="preserve"> </w:t>
      </w:r>
    </w:p>
    <w:p w14:paraId="508D640E" w14:textId="77777777" w:rsidR="00FF6BF5" w:rsidRDefault="00FF6BF5" w:rsidP="005C7DB3">
      <w:pPr>
        <w:spacing w:after="0" w:line="360" w:lineRule="auto"/>
        <w:jc w:val="both"/>
        <w:rPr>
          <w:sz w:val="24"/>
          <w:szCs w:val="24"/>
        </w:rPr>
      </w:pPr>
    </w:p>
    <w:p w14:paraId="578AF5DF" w14:textId="77777777" w:rsidR="005C7DB3" w:rsidRDefault="005C7DB3" w:rsidP="005C7DB3">
      <w:pPr>
        <w:spacing w:after="0" w:line="360" w:lineRule="auto"/>
        <w:jc w:val="both"/>
        <w:rPr>
          <w:sz w:val="24"/>
          <w:szCs w:val="24"/>
        </w:rPr>
      </w:pPr>
      <w:r w:rsidRPr="005C7DB3">
        <w:rPr>
          <w:sz w:val="24"/>
          <w:szCs w:val="24"/>
        </w:rPr>
        <w:t xml:space="preserve">Γ.1.α. Να γραφτεί ο τύπος που ζητείται για κάθε λέξη: </w:t>
      </w:r>
    </w:p>
    <w:p w14:paraId="75FE7A26" w14:textId="0A769ED0" w:rsidR="005C7DB3" w:rsidRDefault="00487A74" w:rsidP="005C7DB3">
      <w:pPr>
        <w:spacing w:after="0" w:line="360" w:lineRule="auto"/>
        <w:jc w:val="both"/>
        <w:rPr>
          <w:sz w:val="24"/>
          <w:szCs w:val="24"/>
        </w:rPr>
      </w:pPr>
      <w:bookmarkStart w:id="0" w:name="_Hlk116033449"/>
      <w:proofErr w:type="spellStart"/>
      <w:r>
        <w:rPr>
          <w:sz w:val="24"/>
          <w:szCs w:val="24"/>
          <w:lang w:val="en-US"/>
        </w:rPr>
        <w:t>fluvium</w:t>
      </w:r>
      <w:proofErr w:type="spellEnd"/>
      <w:r w:rsidR="005C7DB3" w:rsidRPr="005C7DB3">
        <w:rPr>
          <w:sz w:val="24"/>
          <w:szCs w:val="24"/>
        </w:rPr>
        <w:t xml:space="preserve">: </w:t>
      </w:r>
      <w:r w:rsidR="007F14AC">
        <w:rPr>
          <w:sz w:val="24"/>
          <w:szCs w:val="24"/>
        </w:rPr>
        <w:t>γενική ενικού</w:t>
      </w:r>
    </w:p>
    <w:p w14:paraId="6AAB4F20" w14:textId="757D87C0" w:rsidR="00487A74" w:rsidRPr="00487A74" w:rsidRDefault="00487A74" w:rsidP="005C7DB3">
      <w:p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boves</w:t>
      </w:r>
      <w:proofErr w:type="spellEnd"/>
      <w:r w:rsidR="005C7DB3" w:rsidRPr="005C7DB3">
        <w:rPr>
          <w:sz w:val="24"/>
          <w:szCs w:val="24"/>
        </w:rPr>
        <w:t xml:space="preserve">: </w:t>
      </w:r>
      <w:r w:rsidR="007F14AC">
        <w:rPr>
          <w:sz w:val="24"/>
          <w:szCs w:val="24"/>
        </w:rPr>
        <w:t>γενική πληθυντικού</w:t>
      </w:r>
    </w:p>
    <w:p w14:paraId="0A8B0D0C" w14:textId="0020C166" w:rsidR="00487A74" w:rsidRPr="00137FA3" w:rsidRDefault="00487A74" w:rsidP="005C7DB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pastor</w:t>
      </w:r>
      <w:r w:rsidRPr="00137FA3">
        <w:rPr>
          <w:sz w:val="24"/>
          <w:szCs w:val="24"/>
        </w:rPr>
        <w:t>:</w:t>
      </w:r>
      <w:r w:rsidR="00B479C9">
        <w:rPr>
          <w:color w:val="FF0000"/>
          <w:sz w:val="24"/>
          <w:szCs w:val="24"/>
        </w:rPr>
        <w:t xml:space="preserve"> </w:t>
      </w:r>
      <w:r w:rsidR="007F14AC">
        <w:rPr>
          <w:sz w:val="24"/>
          <w:szCs w:val="24"/>
        </w:rPr>
        <w:t>αιτιατική πληθυντικού</w:t>
      </w:r>
    </w:p>
    <w:p w14:paraId="10DDBC4F" w14:textId="63CFDE91" w:rsidR="00487A74" w:rsidRPr="00137FA3" w:rsidRDefault="00487A74" w:rsidP="005C7DB3">
      <w:p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viribus</w:t>
      </w:r>
      <w:proofErr w:type="spellEnd"/>
      <w:r w:rsidRPr="00137FA3">
        <w:rPr>
          <w:sz w:val="24"/>
          <w:szCs w:val="24"/>
        </w:rPr>
        <w:t>:</w:t>
      </w:r>
      <w:r w:rsidR="007F14AC">
        <w:rPr>
          <w:sz w:val="24"/>
          <w:szCs w:val="24"/>
        </w:rPr>
        <w:t xml:space="preserve"> αφαιρετική ενικού</w:t>
      </w:r>
    </w:p>
    <w:p w14:paraId="29931207" w14:textId="142DE40E" w:rsidR="00487A74" w:rsidRPr="00137FA3" w:rsidRDefault="00487A74" w:rsidP="005C7DB3">
      <w:p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caudis</w:t>
      </w:r>
      <w:proofErr w:type="spellEnd"/>
      <w:r w:rsidRPr="00137FA3">
        <w:rPr>
          <w:sz w:val="24"/>
          <w:szCs w:val="24"/>
        </w:rPr>
        <w:t>:</w:t>
      </w:r>
      <w:r w:rsidR="00B479C9">
        <w:rPr>
          <w:sz w:val="24"/>
          <w:szCs w:val="24"/>
        </w:rPr>
        <w:t xml:space="preserve"> </w:t>
      </w:r>
      <w:r w:rsidR="007F14AC">
        <w:rPr>
          <w:sz w:val="24"/>
          <w:szCs w:val="24"/>
        </w:rPr>
        <w:t>δοτική ενικού</w:t>
      </w:r>
    </w:p>
    <w:p w14:paraId="3D0EC059" w14:textId="09B46E64" w:rsidR="00487A74" w:rsidRPr="00137FA3" w:rsidRDefault="00487A74" w:rsidP="005C7DB3">
      <w:p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somno</w:t>
      </w:r>
      <w:proofErr w:type="spellEnd"/>
      <w:r w:rsidRPr="00137FA3">
        <w:rPr>
          <w:sz w:val="24"/>
          <w:szCs w:val="24"/>
        </w:rPr>
        <w:t>:</w:t>
      </w:r>
      <w:r w:rsidR="007F14AC">
        <w:rPr>
          <w:sz w:val="24"/>
          <w:szCs w:val="24"/>
        </w:rPr>
        <w:t xml:space="preserve"> γενική πληθυντικού</w:t>
      </w:r>
    </w:p>
    <w:p w14:paraId="6329B77E" w14:textId="46DDF076" w:rsidR="005C7DB3" w:rsidRPr="00137FA3" w:rsidRDefault="00487A74" w:rsidP="005C7DB3">
      <w:p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proximam</w:t>
      </w:r>
      <w:proofErr w:type="spellEnd"/>
      <w:r w:rsidR="005C7DB3" w:rsidRPr="00137FA3">
        <w:rPr>
          <w:sz w:val="24"/>
          <w:szCs w:val="24"/>
        </w:rPr>
        <w:t xml:space="preserve">: </w:t>
      </w:r>
      <w:r w:rsidR="007F14AC">
        <w:rPr>
          <w:sz w:val="24"/>
          <w:szCs w:val="24"/>
        </w:rPr>
        <w:t>αντίστοιχος τύπος στον συγκριτικό βαθμό</w:t>
      </w:r>
    </w:p>
    <w:p w14:paraId="5F87B155" w14:textId="4E28B5E0" w:rsidR="005C7DB3" w:rsidRDefault="00487A74" w:rsidP="005C7DB3">
      <w:p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vocem</w:t>
      </w:r>
      <w:proofErr w:type="spellEnd"/>
      <w:r w:rsidRPr="00487A7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tuam</w:t>
      </w:r>
      <w:proofErr w:type="spellEnd"/>
      <w:r w:rsidR="005C7DB3" w:rsidRPr="005C7DB3">
        <w:rPr>
          <w:sz w:val="24"/>
          <w:szCs w:val="24"/>
        </w:rPr>
        <w:t xml:space="preserve">: </w:t>
      </w:r>
      <w:r w:rsidR="007F14AC">
        <w:rPr>
          <w:sz w:val="24"/>
          <w:szCs w:val="24"/>
        </w:rPr>
        <w:t>αφαιρετική ενικού</w:t>
      </w:r>
    </w:p>
    <w:p w14:paraId="7D9B7F43" w14:textId="2EF42F58" w:rsidR="005C7DB3" w:rsidRDefault="00487A74" w:rsidP="005C7DB3">
      <w:p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paucis</w:t>
      </w:r>
      <w:proofErr w:type="spellEnd"/>
      <w:r w:rsidRPr="00487A7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diebus</w:t>
      </w:r>
      <w:proofErr w:type="spellEnd"/>
      <w:r w:rsidR="005C7DB3" w:rsidRPr="005C7DB3">
        <w:rPr>
          <w:sz w:val="24"/>
          <w:szCs w:val="24"/>
        </w:rPr>
        <w:t xml:space="preserve">: </w:t>
      </w:r>
      <w:r w:rsidR="007F14AC">
        <w:rPr>
          <w:sz w:val="24"/>
          <w:szCs w:val="24"/>
        </w:rPr>
        <w:t>γενική πληθυντικού</w:t>
      </w:r>
    </w:p>
    <w:p w14:paraId="2ED90C28" w14:textId="3ABE42E5" w:rsidR="005C7DB3" w:rsidRDefault="00487A74" w:rsidP="005C7DB3">
      <w:pPr>
        <w:spacing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impudens</w:t>
      </w:r>
      <w:proofErr w:type="spellEnd"/>
      <w:r w:rsidR="005C7DB3" w:rsidRPr="005C7DB3">
        <w:rPr>
          <w:sz w:val="24"/>
          <w:szCs w:val="24"/>
        </w:rPr>
        <w:t xml:space="preserve">: </w:t>
      </w:r>
      <w:r w:rsidR="007F14AC">
        <w:rPr>
          <w:sz w:val="24"/>
          <w:szCs w:val="24"/>
        </w:rPr>
        <w:t>αιτιατική πληθυντικού στο ουδέτερο</w:t>
      </w:r>
    </w:p>
    <w:bookmarkEnd w:id="0"/>
    <w:p w14:paraId="14E82105" w14:textId="621B4BE3" w:rsidR="005C7DB3" w:rsidRDefault="000D53D0" w:rsidP="005C7DB3">
      <w:pPr>
        <w:spacing w:after="0" w:line="360" w:lineRule="auto"/>
        <w:jc w:val="both"/>
        <w:rPr>
          <w:sz w:val="24"/>
          <w:szCs w:val="24"/>
        </w:rPr>
      </w:pPr>
      <w:r w:rsidRPr="00137FA3">
        <w:rPr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5C7DB3">
        <w:rPr>
          <w:sz w:val="24"/>
          <w:szCs w:val="24"/>
        </w:rPr>
        <w:t xml:space="preserve"> </w:t>
      </w:r>
      <w:r w:rsidR="005C7DB3" w:rsidRPr="005C7DB3">
        <w:rPr>
          <w:sz w:val="24"/>
          <w:szCs w:val="24"/>
        </w:rPr>
        <w:t xml:space="preserve">(μονάδες 10) </w:t>
      </w:r>
    </w:p>
    <w:p w14:paraId="16C57E22" w14:textId="148F812A" w:rsidR="000D53D0" w:rsidRDefault="000D53D0" w:rsidP="005C7DB3">
      <w:pPr>
        <w:spacing w:after="0" w:line="360" w:lineRule="auto"/>
        <w:jc w:val="both"/>
        <w:rPr>
          <w:sz w:val="24"/>
          <w:szCs w:val="24"/>
        </w:rPr>
      </w:pPr>
    </w:p>
    <w:p w14:paraId="605AE074" w14:textId="0CB07D22" w:rsidR="004059B0" w:rsidRDefault="004059B0" w:rsidP="005C7DB3">
      <w:pPr>
        <w:spacing w:after="0" w:line="360" w:lineRule="auto"/>
        <w:jc w:val="both"/>
        <w:rPr>
          <w:sz w:val="24"/>
          <w:szCs w:val="24"/>
        </w:rPr>
      </w:pPr>
    </w:p>
    <w:p w14:paraId="3FBD0F3F" w14:textId="3AD8445F" w:rsidR="005C7DB3" w:rsidRDefault="005C7DB3" w:rsidP="005C7DB3">
      <w:pPr>
        <w:spacing w:after="0" w:line="360" w:lineRule="auto"/>
        <w:jc w:val="both"/>
        <w:rPr>
          <w:sz w:val="24"/>
          <w:szCs w:val="24"/>
        </w:rPr>
      </w:pPr>
      <w:r w:rsidRPr="005C7DB3">
        <w:rPr>
          <w:sz w:val="24"/>
          <w:szCs w:val="24"/>
        </w:rPr>
        <w:lastRenderedPageBreak/>
        <w:t>Γ</w:t>
      </w:r>
      <w:r w:rsidRPr="00137FA3">
        <w:rPr>
          <w:sz w:val="24"/>
          <w:szCs w:val="24"/>
          <w:lang w:val="en-US"/>
        </w:rPr>
        <w:t>.1.</w:t>
      </w:r>
      <w:r w:rsidRPr="005C7DB3">
        <w:rPr>
          <w:sz w:val="24"/>
          <w:szCs w:val="24"/>
        </w:rPr>
        <w:t>β</w:t>
      </w:r>
      <w:r w:rsidRPr="00137FA3">
        <w:rPr>
          <w:sz w:val="24"/>
          <w:szCs w:val="24"/>
          <w:lang w:val="en-US"/>
        </w:rPr>
        <w:t xml:space="preserve">. </w:t>
      </w:r>
      <w:bookmarkStart w:id="1" w:name="_Hlk116033597"/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Paucis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post </w:t>
      </w:r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diēbus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cum </w:t>
      </w:r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Ennius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ad </w:t>
      </w:r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Nas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</w:rPr>
        <w:t>ῑ</w:t>
      </w:r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cam </w:t>
      </w:r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venisset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et </w:t>
      </w:r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eum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</w:t>
      </w:r>
      <w:proofErr w:type="gram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ianuā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quaereret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exclamāvit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Nasica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domi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non </w:t>
      </w:r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esse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etsi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domi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erat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. Tum </w:t>
      </w:r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Ennius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indignātus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quod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Nas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</w:rPr>
        <w:t>ῑ</w:t>
      </w:r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ca tam </w:t>
      </w:r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aperte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mentiebātur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: “Quid?” </w:t>
      </w:r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inquit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“Ego non </w:t>
      </w:r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cognosco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vocem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tuam</w:t>
      </w:r>
      <w:proofErr w:type="spellEnd"/>
      <w:r w:rsidR="00137FA3"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?” </w:t>
      </w:r>
      <w:r w:rsidR="00487A74">
        <w:rPr>
          <w:sz w:val="24"/>
          <w:szCs w:val="24"/>
        </w:rPr>
        <w:t xml:space="preserve">Να </w:t>
      </w:r>
      <w:r w:rsidR="000D53D0">
        <w:rPr>
          <w:sz w:val="24"/>
          <w:szCs w:val="24"/>
        </w:rPr>
        <w:t xml:space="preserve">αναγνωρίσετε γραμματικά καθέναν από τους αντωνυμικούς τύπους </w:t>
      </w:r>
      <w:r w:rsidR="00137FA3">
        <w:rPr>
          <w:sz w:val="24"/>
          <w:szCs w:val="24"/>
        </w:rPr>
        <w:t xml:space="preserve">στο παραπάνω παράθεμα </w:t>
      </w:r>
      <w:r w:rsidR="000D53D0">
        <w:rPr>
          <w:sz w:val="24"/>
          <w:szCs w:val="24"/>
        </w:rPr>
        <w:t>και να γράψετε τον ίδιο τύπο στον άλλον αριθμό</w:t>
      </w:r>
      <w:r w:rsidR="00137FA3">
        <w:rPr>
          <w:sz w:val="24"/>
          <w:szCs w:val="24"/>
        </w:rPr>
        <w:t>.</w:t>
      </w:r>
    </w:p>
    <w:bookmarkEnd w:id="1"/>
    <w:p w14:paraId="132E69D2" w14:textId="5404C0D3" w:rsidR="005C7DB3" w:rsidRDefault="005C7DB3" w:rsidP="00487A74">
      <w:pPr>
        <w:spacing w:after="0" w:line="360" w:lineRule="auto"/>
        <w:jc w:val="right"/>
        <w:rPr>
          <w:sz w:val="24"/>
          <w:szCs w:val="24"/>
        </w:rPr>
      </w:pPr>
      <w:r w:rsidRPr="005C7DB3">
        <w:rPr>
          <w:sz w:val="24"/>
          <w:szCs w:val="24"/>
        </w:rPr>
        <w:t xml:space="preserve"> (μονάδες 5) </w:t>
      </w:r>
    </w:p>
    <w:p w14:paraId="5853CF4B" w14:textId="7A5E49EA" w:rsidR="005C7DB3" w:rsidRPr="007D2C86" w:rsidRDefault="005C7DB3" w:rsidP="007D2C86">
      <w:pPr>
        <w:spacing w:after="0" w:line="360" w:lineRule="auto"/>
        <w:jc w:val="right"/>
        <w:rPr>
          <w:b/>
          <w:bCs/>
          <w:sz w:val="24"/>
          <w:szCs w:val="24"/>
        </w:rPr>
      </w:pPr>
      <w:r w:rsidRPr="005C7DB3">
        <w:rPr>
          <w:b/>
          <w:bCs/>
          <w:sz w:val="24"/>
          <w:szCs w:val="24"/>
        </w:rPr>
        <w:t>Μονάδες 15</w:t>
      </w:r>
    </w:p>
    <w:p w14:paraId="108CB8A5" w14:textId="47FA2E96" w:rsidR="005C7DB3" w:rsidRDefault="005C7DB3" w:rsidP="005C7DB3">
      <w:pPr>
        <w:spacing w:after="0" w:line="360" w:lineRule="auto"/>
        <w:jc w:val="both"/>
        <w:rPr>
          <w:sz w:val="24"/>
          <w:szCs w:val="24"/>
        </w:rPr>
      </w:pPr>
      <w:r w:rsidRPr="005C7DB3">
        <w:rPr>
          <w:sz w:val="24"/>
          <w:szCs w:val="24"/>
        </w:rPr>
        <w:t>Γ.2.</w:t>
      </w:r>
      <w:r w:rsidR="007D2C86">
        <w:rPr>
          <w:sz w:val="24"/>
          <w:szCs w:val="24"/>
        </w:rPr>
        <w:t>α</w:t>
      </w:r>
      <w:r w:rsidRPr="005C7DB3">
        <w:rPr>
          <w:sz w:val="24"/>
          <w:szCs w:val="24"/>
        </w:rPr>
        <w:t xml:space="preserve">. Να γραφτεί </w:t>
      </w:r>
      <w:r w:rsidR="00137FA3">
        <w:rPr>
          <w:sz w:val="24"/>
          <w:szCs w:val="24"/>
        </w:rPr>
        <w:t xml:space="preserve">κάθε </w:t>
      </w:r>
      <w:r w:rsidRPr="005C7DB3">
        <w:rPr>
          <w:sz w:val="24"/>
          <w:szCs w:val="24"/>
        </w:rPr>
        <w:t xml:space="preserve">τύπος που ζητείται </w:t>
      </w:r>
      <w:r w:rsidR="000D53D0">
        <w:rPr>
          <w:sz w:val="24"/>
          <w:szCs w:val="24"/>
        </w:rPr>
        <w:t>από τους ακόλουθους</w:t>
      </w:r>
      <w:r w:rsidRPr="005C7DB3">
        <w:rPr>
          <w:sz w:val="24"/>
          <w:szCs w:val="24"/>
        </w:rPr>
        <w:t xml:space="preserve">: </w:t>
      </w:r>
    </w:p>
    <w:p w14:paraId="0C914889" w14:textId="5C5D3BF1" w:rsidR="007D2C86" w:rsidRPr="00137FA3" w:rsidRDefault="007D2C86" w:rsidP="007D2C86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bookmarkStart w:id="2" w:name="_Hlk116033994"/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r</w:t>
      </w:r>
      <w:r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efecisse</w:t>
      </w:r>
      <w:proofErr w:type="spellEnd"/>
      <w:r w:rsidRPr="00137FA3">
        <w:rPr>
          <w:rFonts w:cstheme="minorHAnsi"/>
          <w:color w:val="000000"/>
          <w:sz w:val="24"/>
          <w:szCs w:val="24"/>
          <w:shd w:val="clear" w:color="auto" w:fill="FFFFFF"/>
        </w:rPr>
        <w:t>:</w:t>
      </w:r>
      <w:r w:rsidR="00137FA3">
        <w:rPr>
          <w:rFonts w:cstheme="minorHAnsi"/>
          <w:color w:val="000000"/>
          <w:sz w:val="24"/>
          <w:szCs w:val="24"/>
          <w:shd w:val="clear" w:color="auto" w:fill="FFFFFF"/>
        </w:rPr>
        <w:t xml:space="preserve"> απαρέμφατο μέλλοντα (να ληφθεί υπόψη το </w:t>
      </w:r>
      <w:r w:rsidR="00270F78" w:rsidRPr="00270F78">
        <w:rPr>
          <w:rFonts w:cstheme="minorHAnsi"/>
          <w:sz w:val="24"/>
          <w:szCs w:val="24"/>
          <w:shd w:val="clear" w:color="auto" w:fill="FFFFFF"/>
        </w:rPr>
        <w:t>Υποκείμενο</w:t>
      </w:r>
      <w:r w:rsidR="00137FA3" w:rsidRPr="00270F78">
        <w:rPr>
          <w:rFonts w:cstheme="minorHAnsi"/>
          <w:sz w:val="24"/>
          <w:szCs w:val="24"/>
          <w:shd w:val="clear" w:color="auto" w:fill="FFFFFF"/>
        </w:rPr>
        <w:t>)</w:t>
      </w:r>
    </w:p>
    <w:p w14:paraId="37B3E2BF" w14:textId="1E7F1B3A" w:rsidR="007D2C86" w:rsidRPr="00137FA3" w:rsidRDefault="007D2C86" w:rsidP="007D2C86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spellStart"/>
      <w:r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fertur</w:t>
      </w:r>
      <w:proofErr w:type="spellEnd"/>
      <w:r w:rsidRPr="00137FA3">
        <w:rPr>
          <w:rFonts w:cstheme="minorHAnsi"/>
          <w:color w:val="000000"/>
          <w:sz w:val="24"/>
          <w:szCs w:val="24"/>
          <w:shd w:val="clear" w:color="auto" w:fill="FFFFFF"/>
        </w:rPr>
        <w:t xml:space="preserve">: </w:t>
      </w:r>
      <w:r w:rsidR="00137FA3">
        <w:rPr>
          <w:rFonts w:cstheme="minorHAnsi"/>
          <w:color w:val="000000"/>
          <w:sz w:val="24"/>
          <w:szCs w:val="24"/>
          <w:shd w:val="clear" w:color="auto" w:fill="FFFFFF"/>
        </w:rPr>
        <w:t xml:space="preserve">β΄ ενικό </w:t>
      </w:r>
      <w:r w:rsidR="00F21FEE">
        <w:rPr>
          <w:rFonts w:cstheme="minorHAnsi"/>
          <w:color w:val="000000"/>
          <w:sz w:val="24"/>
          <w:szCs w:val="24"/>
          <w:shd w:val="clear" w:color="auto" w:fill="FFFFFF"/>
        </w:rPr>
        <w:t xml:space="preserve">πρόσωπο </w:t>
      </w:r>
      <w:r w:rsidR="00137FA3">
        <w:rPr>
          <w:rFonts w:cstheme="minorHAnsi"/>
          <w:color w:val="000000"/>
          <w:sz w:val="24"/>
          <w:szCs w:val="24"/>
          <w:shd w:val="clear" w:color="auto" w:fill="FFFFFF"/>
        </w:rPr>
        <w:t>οριστικής ενεστώτα και στις δύο φωνές</w:t>
      </w:r>
    </w:p>
    <w:p w14:paraId="1C37E645" w14:textId="3171539D" w:rsidR="007D2C86" w:rsidRPr="00137FA3" w:rsidRDefault="007D2C86" w:rsidP="007D2C86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spellStart"/>
      <w:r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aversos</w:t>
      </w:r>
      <w:proofErr w:type="spellEnd"/>
      <w:r w:rsidRPr="00137FA3">
        <w:rPr>
          <w:rFonts w:cstheme="minorHAnsi"/>
          <w:color w:val="000000"/>
          <w:sz w:val="24"/>
          <w:szCs w:val="24"/>
          <w:shd w:val="clear" w:color="auto" w:fill="FFFFFF"/>
        </w:rPr>
        <w:t>:</w:t>
      </w:r>
      <w:r w:rsidR="00137FA3">
        <w:rPr>
          <w:rFonts w:cstheme="minorHAnsi"/>
          <w:color w:val="000000"/>
          <w:sz w:val="24"/>
          <w:szCs w:val="24"/>
          <w:shd w:val="clear" w:color="auto" w:fill="FFFFFF"/>
        </w:rPr>
        <w:t xml:space="preserve"> γενική γερουνδιακού στη γενική πληθυντικού στο αρσενικό</w:t>
      </w:r>
    </w:p>
    <w:p w14:paraId="7557268A" w14:textId="671E38A5" w:rsidR="007D2C86" w:rsidRPr="00137FA3" w:rsidRDefault="007D2C86" w:rsidP="007D2C86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spellStart"/>
      <w:r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pergit</w:t>
      </w:r>
      <w:proofErr w:type="spellEnd"/>
      <w:r w:rsidRPr="00137FA3">
        <w:rPr>
          <w:rFonts w:cstheme="minorHAnsi"/>
          <w:color w:val="000000"/>
          <w:sz w:val="24"/>
          <w:szCs w:val="24"/>
          <w:shd w:val="clear" w:color="auto" w:fill="FFFFFF"/>
        </w:rPr>
        <w:t>:</w:t>
      </w:r>
      <w:r w:rsidR="00137FA3">
        <w:rPr>
          <w:rFonts w:cstheme="minorHAnsi"/>
          <w:color w:val="000000"/>
          <w:sz w:val="24"/>
          <w:szCs w:val="24"/>
          <w:shd w:val="clear" w:color="auto" w:fill="FFFFFF"/>
        </w:rPr>
        <w:t xml:space="preserve"> απαρέμφατο παρακειμένου</w:t>
      </w:r>
    </w:p>
    <w:p w14:paraId="07AC58BE" w14:textId="7DB6CF5E" w:rsidR="007D2C86" w:rsidRPr="00137FA3" w:rsidRDefault="007D2C86" w:rsidP="007D2C86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conf</w:t>
      </w:r>
      <w:r w:rsidRPr="00137FA3">
        <w:rPr>
          <w:rFonts w:cstheme="minorHAnsi"/>
          <w:color w:val="000000"/>
          <w:sz w:val="24"/>
          <w:szCs w:val="24"/>
          <w:shd w:val="clear" w:color="auto" w:fill="FFFFFF"/>
        </w:rPr>
        <w:t>ū</w:t>
      </w:r>
      <w:r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sus</w:t>
      </w:r>
      <w:r w:rsidRPr="00137FA3">
        <w:rPr>
          <w:rFonts w:cstheme="minorHAnsi"/>
          <w:color w:val="000000"/>
          <w:sz w:val="24"/>
          <w:szCs w:val="24"/>
          <w:shd w:val="clear" w:color="auto" w:fill="FFFFFF"/>
        </w:rPr>
        <w:t>:</w:t>
      </w:r>
      <w:r w:rsidR="00137FA3">
        <w:rPr>
          <w:rFonts w:cstheme="minorHAnsi"/>
          <w:color w:val="000000"/>
          <w:sz w:val="24"/>
          <w:szCs w:val="24"/>
          <w:shd w:val="clear" w:color="auto" w:fill="FFFFFF"/>
        </w:rPr>
        <w:t xml:space="preserve"> β΄ πληθυντικό </w:t>
      </w:r>
      <w:r w:rsidR="00F21FEE">
        <w:rPr>
          <w:rFonts w:cstheme="minorHAnsi"/>
          <w:color w:val="000000"/>
          <w:sz w:val="24"/>
          <w:szCs w:val="24"/>
          <w:shd w:val="clear" w:color="auto" w:fill="FFFFFF"/>
        </w:rPr>
        <w:t xml:space="preserve">πρόσωπο </w:t>
      </w:r>
      <w:r w:rsidR="00137FA3">
        <w:rPr>
          <w:rFonts w:cstheme="minorHAnsi"/>
          <w:color w:val="000000"/>
          <w:sz w:val="24"/>
          <w:szCs w:val="24"/>
          <w:shd w:val="clear" w:color="auto" w:fill="FFFFFF"/>
        </w:rPr>
        <w:t>οριστικής μέλλοντα</w:t>
      </w:r>
    </w:p>
    <w:p w14:paraId="7C5255C9" w14:textId="51F2408D" w:rsidR="007D2C86" w:rsidRPr="00137FA3" w:rsidRDefault="007D2C86" w:rsidP="007D2C86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coepit</w:t>
      </w:r>
      <w:proofErr w:type="spellEnd"/>
      <w:r w:rsidRPr="00137FA3">
        <w:rPr>
          <w:rFonts w:cstheme="minorHAnsi"/>
          <w:color w:val="000000"/>
          <w:sz w:val="24"/>
          <w:szCs w:val="24"/>
          <w:shd w:val="clear" w:color="auto" w:fill="FFFFFF"/>
        </w:rPr>
        <w:t>:</w:t>
      </w:r>
      <w:r w:rsidR="00137FA3">
        <w:rPr>
          <w:rFonts w:cstheme="minorHAnsi"/>
          <w:color w:val="000000"/>
          <w:sz w:val="24"/>
          <w:szCs w:val="24"/>
          <w:shd w:val="clear" w:color="auto" w:fill="FFFFFF"/>
        </w:rPr>
        <w:t xml:space="preserve"> γ΄ πληθυντικό </w:t>
      </w:r>
      <w:r w:rsidR="00F21FEE">
        <w:rPr>
          <w:rFonts w:cstheme="minorHAnsi"/>
          <w:color w:val="000000"/>
          <w:sz w:val="24"/>
          <w:szCs w:val="24"/>
          <w:shd w:val="clear" w:color="auto" w:fill="FFFFFF"/>
        </w:rPr>
        <w:t xml:space="preserve">πρόσωπο </w:t>
      </w:r>
      <w:r w:rsidR="00137FA3">
        <w:rPr>
          <w:rFonts w:cstheme="minorHAnsi"/>
          <w:color w:val="000000"/>
          <w:sz w:val="24"/>
          <w:szCs w:val="24"/>
          <w:shd w:val="clear" w:color="auto" w:fill="FFFFFF"/>
        </w:rPr>
        <w:t>οριστικής συντελεσμένου μέλλοντα</w:t>
      </w:r>
    </w:p>
    <w:p w14:paraId="4B444003" w14:textId="436540EF" w:rsidR="007D2C86" w:rsidRPr="00137FA3" w:rsidRDefault="007D2C86" w:rsidP="007D2C86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spellStart"/>
      <w:r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quaereret</w:t>
      </w:r>
      <w:proofErr w:type="spellEnd"/>
      <w:r w:rsidRPr="00137FA3">
        <w:rPr>
          <w:rFonts w:cstheme="minorHAnsi"/>
          <w:color w:val="000000"/>
          <w:sz w:val="24"/>
          <w:szCs w:val="24"/>
          <w:shd w:val="clear" w:color="auto" w:fill="FFFFFF"/>
        </w:rPr>
        <w:t>:</w:t>
      </w:r>
      <w:r w:rsidR="00137FA3">
        <w:rPr>
          <w:rFonts w:cstheme="minorHAnsi"/>
          <w:color w:val="000000"/>
          <w:sz w:val="24"/>
          <w:szCs w:val="24"/>
          <w:shd w:val="clear" w:color="auto" w:fill="FFFFFF"/>
        </w:rPr>
        <w:t xml:space="preserve"> γ΄ ενικό</w:t>
      </w:r>
      <w:r w:rsidR="00F21FEE">
        <w:rPr>
          <w:rFonts w:cstheme="minorHAnsi"/>
          <w:color w:val="000000"/>
          <w:sz w:val="24"/>
          <w:szCs w:val="24"/>
          <w:shd w:val="clear" w:color="auto" w:fill="FFFFFF"/>
        </w:rPr>
        <w:t xml:space="preserve"> πρόσωπο </w:t>
      </w:r>
      <w:r w:rsidR="00137FA3">
        <w:rPr>
          <w:rFonts w:cstheme="minorHAnsi"/>
          <w:color w:val="000000"/>
          <w:sz w:val="24"/>
          <w:szCs w:val="24"/>
          <w:shd w:val="clear" w:color="auto" w:fill="FFFFFF"/>
        </w:rPr>
        <w:t>προστακτικής μέλλοντα</w:t>
      </w:r>
    </w:p>
    <w:p w14:paraId="368A28D5" w14:textId="3F9E2AEC" w:rsidR="007D2C86" w:rsidRPr="00137FA3" w:rsidRDefault="007D2C86" w:rsidP="007D2C86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responderit</w:t>
      </w:r>
      <w:proofErr w:type="spellEnd"/>
      <w:r w:rsidRPr="00137FA3">
        <w:rPr>
          <w:rFonts w:cstheme="minorHAnsi"/>
          <w:color w:val="000000"/>
          <w:sz w:val="24"/>
          <w:szCs w:val="24"/>
          <w:shd w:val="clear" w:color="auto" w:fill="FFFFFF"/>
        </w:rPr>
        <w:t>:</w:t>
      </w:r>
      <w:r w:rsidR="00137FA3">
        <w:rPr>
          <w:rFonts w:cstheme="minorHAnsi"/>
          <w:color w:val="000000"/>
          <w:sz w:val="24"/>
          <w:szCs w:val="24"/>
          <w:shd w:val="clear" w:color="auto" w:fill="FFFFFF"/>
        </w:rPr>
        <w:t xml:space="preserve"> αφαιρετική σουπίνο</w:t>
      </w:r>
    </w:p>
    <w:p w14:paraId="747C7A07" w14:textId="4C72AB26" w:rsidR="007D2C86" w:rsidRPr="00137FA3" w:rsidRDefault="007D2C86" w:rsidP="007D2C86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credidi</w:t>
      </w:r>
      <w:proofErr w:type="spellEnd"/>
      <w:r w:rsidRPr="00137FA3">
        <w:rPr>
          <w:rFonts w:cstheme="minorHAnsi"/>
          <w:color w:val="000000"/>
          <w:sz w:val="24"/>
          <w:szCs w:val="24"/>
          <w:shd w:val="clear" w:color="auto" w:fill="FFFFFF"/>
        </w:rPr>
        <w:t>:</w:t>
      </w:r>
      <w:r w:rsidR="00137FA3">
        <w:rPr>
          <w:rFonts w:cstheme="minorHAnsi"/>
          <w:color w:val="000000"/>
          <w:sz w:val="24"/>
          <w:szCs w:val="24"/>
          <w:shd w:val="clear" w:color="auto" w:fill="FFFFFF"/>
        </w:rPr>
        <w:t xml:space="preserve"> μετοχή ενεστώτα, γενική ενικού στο θηλυκό</w:t>
      </w:r>
    </w:p>
    <w:p w14:paraId="2244AD67" w14:textId="4893C45F" w:rsidR="005C7DB3" w:rsidRPr="00137FA3" w:rsidRDefault="005C7DB3" w:rsidP="007D2C86">
      <w:pPr>
        <w:spacing w:after="0" w:line="360" w:lineRule="auto"/>
        <w:jc w:val="right"/>
        <w:rPr>
          <w:sz w:val="24"/>
          <w:szCs w:val="24"/>
        </w:rPr>
      </w:pPr>
      <w:r w:rsidRPr="00137FA3">
        <w:rPr>
          <w:sz w:val="24"/>
          <w:szCs w:val="24"/>
        </w:rPr>
        <w:t>(</w:t>
      </w:r>
      <w:r w:rsidRPr="005C7DB3">
        <w:rPr>
          <w:sz w:val="24"/>
          <w:szCs w:val="24"/>
        </w:rPr>
        <w:t>μονάδες</w:t>
      </w:r>
      <w:r w:rsidRPr="00137FA3">
        <w:rPr>
          <w:sz w:val="24"/>
          <w:szCs w:val="24"/>
        </w:rPr>
        <w:t xml:space="preserve"> </w:t>
      </w:r>
      <w:r w:rsidR="007D2C86" w:rsidRPr="00137FA3">
        <w:rPr>
          <w:sz w:val="24"/>
          <w:szCs w:val="24"/>
        </w:rPr>
        <w:t>10</w:t>
      </w:r>
      <w:r w:rsidRPr="00137FA3">
        <w:rPr>
          <w:sz w:val="24"/>
          <w:szCs w:val="24"/>
        </w:rPr>
        <w:t xml:space="preserve">) </w:t>
      </w:r>
    </w:p>
    <w:p w14:paraId="55683636" w14:textId="0C765AE4" w:rsidR="007D2C86" w:rsidRDefault="007D2C86" w:rsidP="007D2C86">
      <w:pPr>
        <w:spacing w:after="0" w:line="360" w:lineRule="auto"/>
        <w:jc w:val="both"/>
        <w:rPr>
          <w:sz w:val="24"/>
          <w:szCs w:val="24"/>
        </w:rPr>
      </w:pPr>
      <w:r w:rsidRPr="005C7DB3">
        <w:rPr>
          <w:sz w:val="24"/>
          <w:szCs w:val="24"/>
        </w:rPr>
        <w:t>Γ.2.</w:t>
      </w:r>
      <w:r>
        <w:rPr>
          <w:sz w:val="24"/>
          <w:szCs w:val="24"/>
        </w:rPr>
        <w:t>β.</w:t>
      </w:r>
      <w:r w:rsidRPr="005C7DB3">
        <w:rPr>
          <w:sz w:val="24"/>
          <w:szCs w:val="24"/>
        </w:rPr>
        <w:t xml:space="preserve"> Να γραφτ</w:t>
      </w:r>
      <w:r>
        <w:rPr>
          <w:sz w:val="24"/>
          <w:szCs w:val="24"/>
        </w:rPr>
        <w:t xml:space="preserve">ούν οι τύποι </w:t>
      </w:r>
      <w:r w:rsidRPr="005C7DB3">
        <w:rPr>
          <w:sz w:val="24"/>
          <w:szCs w:val="24"/>
        </w:rPr>
        <w:t xml:space="preserve"> που ζητ</w:t>
      </w:r>
      <w:r>
        <w:rPr>
          <w:sz w:val="24"/>
          <w:szCs w:val="24"/>
        </w:rPr>
        <w:t>ούνται</w:t>
      </w:r>
      <w:r w:rsidRPr="005C7DB3">
        <w:rPr>
          <w:sz w:val="24"/>
          <w:szCs w:val="24"/>
        </w:rPr>
        <w:t xml:space="preserve"> για κάθε ρηματικό τύπο: </w:t>
      </w:r>
    </w:p>
    <w:p w14:paraId="33F3C285" w14:textId="0C440886" w:rsidR="007D2C86" w:rsidRPr="007D2C86" w:rsidRDefault="007D2C86" w:rsidP="007D2C86">
      <w:pPr>
        <w:spacing w:after="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i</w:t>
      </w:r>
      <w:r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ndign</w:t>
      </w:r>
      <w:proofErr w:type="spellEnd"/>
      <w:r w:rsidRPr="007D2C86">
        <w:rPr>
          <w:rFonts w:cstheme="minorHAnsi"/>
          <w:color w:val="000000"/>
          <w:sz w:val="24"/>
          <w:szCs w:val="24"/>
          <w:shd w:val="clear" w:color="auto" w:fill="FFFFFF"/>
        </w:rPr>
        <w:t>ā</w:t>
      </w:r>
      <w:proofErr w:type="spellStart"/>
      <w:r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tus</w:t>
      </w:r>
      <w:proofErr w:type="spellEnd"/>
      <w:r w:rsidRPr="007D2C86">
        <w:rPr>
          <w:rFonts w:cstheme="minorHAnsi"/>
          <w:color w:val="000000"/>
          <w:sz w:val="24"/>
          <w:szCs w:val="24"/>
          <w:shd w:val="clear" w:color="auto" w:fill="FFFFFF"/>
        </w:rPr>
        <w:t xml:space="preserve">: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απαρέμφατο μέλλοντα</w:t>
      </w:r>
      <w:r w:rsidR="008765A4" w:rsidRPr="008765A4">
        <w:rPr>
          <w:rFonts w:cstheme="minorHAnsi"/>
          <w:color w:val="000000"/>
          <w:sz w:val="24"/>
          <w:szCs w:val="24"/>
          <w:shd w:val="clear" w:color="auto" w:fill="FFFFFF"/>
        </w:rPr>
        <w:t xml:space="preserve"> (</w:t>
      </w:r>
      <w:r w:rsidR="008765A4">
        <w:rPr>
          <w:rFonts w:cstheme="minorHAnsi"/>
          <w:color w:val="000000"/>
          <w:sz w:val="24"/>
          <w:szCs w:val="24"/>
          <w:shd w:val="clear" w:color="auto" w:fill="FFFFFF"/>
        </w:rPr>
        <w:t>λαμβάνοντας υπόψη το υποκείμενο)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, γενική </w:t>
      </w:r>
      <w:r w:rsidR="007F14AC">
        <w:rPr>
          <w:rFonts w:cstheme="minorHAnsi"/>
          <w:color w:val="000000"/>
          <w:sz w:val="24"/>
          <w:szCs w:val="24"/>
          <w:shd w:val="clear" w:color="auto" w:fill="FFFFFF"/>
        </w:rPr>
        <w:t xml:space="preserve">πληθυντικού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γερουνδιακού στο θηλυκό</w:t>
      </w:r>
    </w:p>
    <w:p w14:paraId="297A2B14" w14:textId="0BF0A09B" w:rsidR="007D2C86" w:rsidRPr="007D2C86" w:rsidRDefault="007D2C86" w:rsidP="007D2C86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mentieb</w:t>
      </w:r>
      <w:proofErr w:type="spellEnd"/>
      <w:r w:rsidRPr="007D2C86">
        <w:rPr>
          <w:rFonts w:cstheme="minorHAnsi"/>
          <w:color w:val="000000"/>
          <w:sz w:val="24"/>
          <w:szCs w:val="24"/>
          <w:shd w:val="clear" w:color="auto" w:fill="FFFFFF"/>
        </w:rPr>
        <w:t>ā</w:t>
      </w:r>
      <w:r w:rsidRPr="00EF4661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tur</w:t>
      </w:r>
      <w:r w:rsidRPr="007D2C86">
        <w:rPr>
          <w:rFonts w:cstheme="minorHAnsi"/>
          <w:color w:val="000000"/>
          <w:sz w:val="24"/>
          <w:szCs w:val="24"/>
          <w:shd w:val="clear" w:color="auto" w:fill="FFFFFF"/>
        </w:rPr>
        <w:t>:</w:t>
      </w:r>
      <w:r w:rsidR="00F21FEE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μετοχή παρακειμένου στην ονομαστική πληθυντικού του ουδετέρου, β΄</w:t>
      </w:r>
      <w:r w:rsidR="00B479C9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πληθυντικό υποτακτικής μέλλοντα</w:t>
      </w:r>
      <w:r w:rsidR="008765A4" w:rsidRPr="008765A4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8765A4" w:rsidRPr="008765A4">
        <w:rPr>
          <w:rFonts w:cstheme="minorHAnsi"/>
          <w:color w:val="000000"/>
          <w:sz w:val="24"/>
          <w:szCs w:val="24"/>
          <w:shd w:val="clear" w:color="auto" w:fill="FFFFFF"/>
        </w:rPr>
        <w:t>(</w:t>
      </w:r>
      <w:r w:rsidR="008765A4">
        <w:rPr>
          <w:rFonts w:cstheme="minorHAnsi"/>
          <w:color w:val="000000"/>
          <w:sz w:val="24"/>
          <w:szCs w:val="24"/>
          <w:shd w:val="clear" w:color="auto" w:fill="FFFFFF"/>
        </w:rPr>
        <w:t>λαμβάνοντας υπόψη το υποκείμενο),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αφαιρετική σουπίνου </w:t>
      </w:r>
    </w:p>
    <w:p w14:paraId="49754A4A" w14:textId="29DC19BE" w:rsidR="007D2C86" w:rsidRPr="000D53D0" w:rsidRDefault="000D53D0" w:rsidP="000D53D0">
      <w:pPr>
        <w:spacing w:after="0" w:line="360" w:lineRule="auto"/>
        <w:jc w:val="right"/>
        <w:rPr>
          <w:sz w:val="24"/>
          <w:szCs w:val="24"/>
          <w:lang w:val="en-US"/>
        </w:rPr>
      </w:pPr>
      <w:r w:rsidRPr="007D2C86">
        <w:rPr>
          <w:sz w:val="24"/>
          <w:szCs w:val="24"/>
          <w:lang w:val="en-US"/>
        </w:rPr>
        <w:t>(</w:t>
      </w:r>
      <w:r w:rsidRPr="005C7DB3">
        <w:rPr>
          <w:sz w:val="24"/>
          <w:szCs w:val="24"/>
        </w:rPr>
        <w:t>μονάδες</w:t>
      </w:r>
      <w:r w:rsidRPr="007D2C86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5</w:t>
      </w:r>
      <w:r w:rsidRPr="007D2C86">
        <w:rPr>
          <w:sz w:val="24"/>
          <w:szCs w:val="24"/>
          <w:lang w:val="en-US"/>
        </w:rPr>
        <w:t xml:space="preserve">) </w:t>
      </w:r>
    </w:p>
    <w:bookmarkEnd w:id="2"/>
    <w:p w14:paraId="29A4AE0D" w14:textId="67E14DDF" w:rsidR="005C7DB3" w:rsidRPr="007D2C86" w:rsidRDefault="005C7DB3" w:rsidP="005C7DB3">
      <w:pPr>
        <w:spacing w:after="0" w:line="360" w:lineRule="auto"/>
        <w:jc w:val="right"/>
        <w:rPr>
          <w:b/>
          <w:bCs/>
          <w:sz w:val="24"/>
          <w:szCs w:val="24"/>
          <w:lang w:val="en-US"/>
        </w:rPr>
      </w:pPr>
      <w:r w:rsidRPr="005C7DB3">
        <w:rPr>
          <w:b/>
          <w:bCs/>
          <w:sz w:val="24"/>
          <w:szCs w:val="24"/>
        </w:rPr>
        <w:t>Μονάδες</w:t>
      </w:r>
      <w:r w:rsidRPr="007D2C86">
        <w:rPr>
          <w:b/>
          <w:bCs/>
          <w:sz w:val="24"/>
          <w:szCs w:val="24"/>
          <w:lang w:val="en-US"/>
        </w:rPr>
        <w:t xml:space="preserve"> 15</w:t>
      </w:r>
    </w:p>
    <w:sectPr w:rsidR="005C7DB3" w:rsidRPr="007D2C86" w:rsidSect="005C7DB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83437" w14:textId="77777777" w:rsidR="00760FCF" w:rsidRDefault="00760FCF" w:rsidP="007D2C86">
      <w:pPr>
        <w:spacing w:after="0" w:line="240" w:lineRule="auto"/>
      </w:pPr>
      <w:r>
        <w:separator/>
      </w:r>
    </w:p>
  </w:endnote>
  <w:endnote w:type="continuationSeparator" w:id="0">
    <w:p w14:paraId="31CF6743" w14:textId="77777777" w:rsidR="00760FCF" w:rsidRDefault="00760FCF" w:rsidP="007D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21355" w14:textId="77777777" w:rsidR="00760FCF" w:rsidRDefault="00760FCF" w:rsidP="007D2C86">
      <w:pPr>
        <w:spacing w:after="0" w:line="240" w:lineRule="auto"/>
      </w:pPr>
      <w:r>
        <w:separator/>
      </w:r>
    </w:p>
  </w:footnote>
  <w:footnote w:type="continuationSeparator" w:id="0">
    <w:p w14:paraId="2F531F5D" w14:textId="77777777" w:rsidR="00760FCF" w:rsidRDefault="00760FCF" w:rsidP="007D2C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BB"/>
    <w:rsid w:val="00015D8A"/>
    <w:rsid w:val="000A20B3"/>
    <w:rsid w:val="000D53D0"/>
    <w:rsid w:val="0013192C"/>
    <w:rsid w:val="00137FA3"/>
    <w:rsid w:val="001957BB"/>
    <w:rsid w:val="001D21C8"/>
    <w:rsid w:val="001D59E4"/>
    <w:rsid w:val="00270F78"/>
    <w:rsid w:val="003E15B4"/>
    <w:rsid w:val="00402535"/>
    <w:rsid w:val="004059B0"/>
    <w:rsid w:val="00487A74"/>
    <w:rsid w:val="005C7DB3"/>
    <w:rsid w:val="005F2456"/>
    <w:rsid w:val="006128EB"/>
    <w:rsid w:val="00640C3F"/>
    <w:rsid w:val="00760FCF"/>
    <w:rsid w:val="007D2C86"/>
    <w:rsid w:val="007F14AC"/>
    <w:rsid w:val="007F6352"/>
    <w:rsid w:val="008765A4"/>
    <w:rsid w:val="008F24CF"/>
    <w:rsid w:val="00A2345C"/>
    <w:rsid w:val="00A82E55"/>
    <w:rsid w:val="00B479C9"/>
    <w:rsid w:val="00B56A5D"/>
    <w:rsid w:val="00C2508E"/>
    <w:rsid w:val="00CA6BEC"/>
    <w:rsid w:val="00D06D8C"/>
    <w:rsid w:val="00D629AB"/>
    <w:rsid w:val="00D73A07"/>
    <w:rsid w:val="00EF4661"/>
    <w:rsid w:val="00F21FEE"/>
    <w:rsid w:val="00F752A9"/>
    <w:rsid w:val="00FD1680"/>
    <w:rsid w:val="00FF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59876"/>
  <w15:docId w15:val="{AEA2F038-1E81-411B-ABFD-201CF036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D2C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D2C86"/>
  </w:style>
  <w:style w:type="paragraph" w:styleId="a5">
    <w:name w:val="footer"/>
    <w:basedOn w:val="a"/>
    <w:link w:val="Char0"/>
    <w:uiPriority w:val="99"/>
    <w:unhideWhenUsed/>
    <w:rsid w:val="007D2C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D2C86"/>
  </w:style>
  <w:style w:type="character" w:styleId="a6">
    <w:name w:val="annotation reference"/>
    <w:basedOn w:val="a0"/>
    <w:uiPriority w:val="99"/>
    <w:semiHidden/>
    <w:unhideWhenUsed/>
    <w:rsid w:val="00CA6BEC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CA6BEC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7"/>
    <w:uiPriority w:val="99"/>
    <w:semiHidden/>
    <w:rsid w:val="00CA6BEC"/>
    <w:rPr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CA6BEC"/>
    <w:rPr>
      <w:b/>
      <w:bCs/>
    </w:rPr>
  </w:style>
  <w:style w:type="character" w:customStyle="1" w:styleId="Char2">
    <w:name w:val="Θέμα σχολίου Char"/>
    <w:basedOn w:val="Char1"/>
    <w:link w:val="a8"/>
    <w:uiPriority w:val="99"/>
    <w:semiHidden/>
    <w:rsid w:val="00CA6BEC"/>
    <w:rPr>
      <w:b/>
      <w:bCs/>
      <w:sz w:val="20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CA6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9"/>
    <w:uiPriority w:val="99"/>
    <w:semiHidden/>
    <w:rsid w:val="00CA6B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ΝΙΚΟΛΟΥΤΣΟΥ</dc:creator>
  <cp:lastModifiedBy>ΜΑΡΙΑ ΝΙΚΟΛΟΥΤΣΟΥ</cp:lastModifiedBy>
  <cp:revision>2</cp:revision>
  <dcterms:created xsi:type="dcterms:W3CDTF">2022-10-24T02:17:00Z</dcterms:created>
  <dcterms:modified xsi:type="dcterms:W3CDTF">2022-10-24T02:17:00Z</dcterms:modified>
</cp:coreProperties>
</file>