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41" w:rsidRDefault="00031A41" w:rsidP="00031A41">
      <w:pPr>
        <w:spacing w:after="30" w:line="360" w:lineRule="auto"/>
        <w:jc w:val="both"/>
        <w:rPr>
          <w:b/>
          <w:sz w:val="24"/>
          <w:szCs w:val="24"/>
        </w:rPr>
      </w:pPr>
      <w:r w:rsidRPr="00A61CE0">
        <w:rPr>
          <w:b/>
          <w:sz w:val="24"/>
          <w:szCs w:val="24"/>
        </w:rPr>
        <w:t>ΕΝΔΕΙΚΤΙΚΕΣ ΑΠΑΝΤΗΣΕΙΣ</w:t>
      </w:r>
    </w:p>
    <w:p w:rsidR="00031A41" w:rsidRPr="00A57D47" w:rsidRDefault="00031A41" w:rsidP="00031A41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BB25AE">
        <w:rPr>
          <w:b/>
          <w:sz w:val="24"/>
          <w:szCs w:val="24"/>
          <w:u w:val="single"/>
        </w:rPr>
        <w:t>Θέμα 4</w:t>
      </w:r>
      <w:r w:rsidRPr="00BB25AE">
        <w:rPr>
          <w:b/>
          <w:sz w:val="24"/>
          <w:szCs w:val="24"/>
          <w:u w:val="single"/>
          <w:vertAlign w:val="superscript"/>
        </w:rPr>
        <w:t>ο</w:t>
      </w:r>
      <w:r w:rsidRPr="00BB25AE">
        <w:rPr>
          <w:b/>
          <w:sz w:val="24"/>
          <w:szCs w:val="24"/>
          <w:u w:val="single"/>
        </w:rPr>
        <w:t xml:space="preserve"> </w:t>
      </w:r>
    </w:p>
    <w:p w:rsidR="00031A41" w:rsidRPr="00A61CE0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Κράνος για το κεφάλι</w:t>
      </w:r>
    </w:p>
    <w:p w:rsidR="00031A41" w:rsidRPr="00A61CE0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Δίχτυ μαλλιών, για να μη μπλέκονται τα μαλλιά στα μηχανήματα.</w:t>
      </w:r>
    </w:p>
    <w:p w:rsidR="00031A41" w:rsidRPr="00A61CE0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Ωτοασπίδες για το θόρυβο.</w:t>
      </w:r>
    </w:p>
    <w:p w:rsidR="00031A41" w:rsidRPr="00A61CE0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Άθραυστα λευκά γυαλιά, για κομμάτια που εκτινάσσονται.</w:t>
      </w:r>
    </w:p>
    <w:p w:rsidR="00031A41" w:rsidRPr="00A61CE0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Μάσκα ηλεκτροσυγκολλητή, για προστασία απ’  το ηλεκτρικό τόξο.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Χρωματιστά γυαλιά, για τις επικίνδυνες ακτινοβολίες.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Ασπίδες και κουκούλες προσώπου, για προφύλαξη του επάνω μέρους του σώματος από οξέα ή εκτοξευμένα κομμάτια μετάλλων.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Γάντια εργασίας από πλαστικό, για οξέα και τα διαλυτικά.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Γάντια εργασίας από πυρίμαχο υλικό, για πρόληψη εγκαυμάτων από θερμά αντικείμενα.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Γάντια δερμάτινα, για να προστατευτούν τα χέρια από αιχμηρά αντικείμενα. 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Υποδήματα ενισχυμένα με μέταλλο στο μπροστινό μέρος, για προστασία από πτώση αντικειμένων.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Φόρμα εργασίας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Αναπνευστική συσκευή για χώρους με αναθυμιάσεις.</w:t>
      </w:r>
    </w:p>
    <w:p w:rsidR="00031A41" w:rsidRPr="002B552F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Κατάλληλος φωτισμός.</w:t>
      </w:r>
    </w:p>
    <w:p w:rsidR="00031A41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sz w:val="24"/>
          <w:szCs w:val="24"/>
        </w:rPr>
      </w:pPr>
      <w:r w:rsidRPr="002B552F">
        <w:rPr>
          <w:sz w:val="24"/>
          <w:szCs w:val="24"/>
        </w:rPr>
        <w:t xml:space="preserve">Επαρκής </w:t>
      </w:r>
      <w:r>
        <w:rPr>
          <w:sz w:val="24"/>
          <w:szCs w:val="24"/>
        </w:rPr>
        <w:t>αερισμός του χώρου εργασίας.</w:t>
      </w:r>
    </w:p>
    <w:p w:rsidR="00031A41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Πλύσιμο χεριών και σώματος μετά το πέρας της εργασίας.</w:t>
      </w:r>
    </w:p>
    <w:p w:rsidR="00031A41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Κατάλληλη διατροφή για ενίσχυση του οργανισμού (π.χ. μεγαλύτερη κατανάλωση γάλακτος από εργαζόμενους σε υγρό περιβάλλον).</w:t>
      </w:r>
    </w:p>
    <w:p w:rsidR="00031A41" w:rsidRDefault="00031A41" w:rsidP="00031A41">
      <w:pPr>
        <w:pStyle w:val="a3"/>
        <w:numPr>
          <w:ilvl w:val="0"/>
          <w:numId w:val="1"/>
        </w:numPr>
        <w:spacing w:after="3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Δάπεδα καθαρά από υλικά και αποξέσματα μετάλλων.</w:t>
      </w:r>
    </w:p>
    <w:p w:rsidR="00127B04" w:rsidRDefault="00127B04" w:rsidP="00031A41">
      <w:pPr>
        <w:spacing w:after="30" w:line="360" w:lineRule="auto"/>
      </w:pPr>
    </w:p>
    <w:sectPr w:rsidR="00127B04" w:rsidSect="00031A4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163C"/>
    <w:multiLevelType w:val="hybridMultilevel"/>
    <w:tmpl w:val="C8D644FC"/>
    <w:lvl w:ilvl="0" w:tplc="FE3625C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1A41"/>
    <w:rsid w:val="00031A41"/>
    <w:rsid w:val="0012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2022-11-02T19:27:00Z</dcterms:created>
  <dcterms:modified xsi:type="dcterms:W3CDTF">2022-11-02T19:29:00Z</dcterms:modified>
</cp:coreProperties>
</file>