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3B53A" w14:textId="77777777" w:rsidR="00C64C56" w:rsidRPr="00891B71" w:rsidRDefault="00C64C56" w:rsidP="00924A5A">
      <w:pPr>
        <w:spacing w:after="0" w:line="360" w:lineRule="auto"/>
        <w:jc w:val="both"/>
        <w:rPr>
          <w:b/>
          <w:sz w:val="24"/>
          <w:szCs w:val="24"/>
        </w:rPr>
      </w:pPr>
      <w:r w:rsidRPr="00891B71">
        <w:rPr>
          <w:b/>
          <w:sz w:val="24"/>
          <w:szCs w:val="24"/>
        </w:rPr>
        <w:t>Ενδεικτικές απαντήσεις</w:t>
      </w:r>
    </w:p>
    <w:p w14:paraId="180C44DE" w14:textId="64CC2B6D" w:rsidR="00C64C56" w:rsidRDefault="0041572B" w:rsidP="00924A5A">
      <w:pPr>
        <w:spacing w:after="0" w:line="360" w:lineRule="auto"/>
        <w:jc w:val="both"/>
        <w:rPr>
          <w:sz w:val="24"/>
          <w:szCs w:val="24"/>
        </w:rPr>
      </w:pPr>
      <w:r>
        <w:rPr>
          <w:sz w:val="24"/>
          <w:szCs w:val="24"/>
        </w:rPr>
        <w:t>2.1</w:t>
      </w:r>
    </w:p>
    <w:p w14:paraId="07AAED16" w14:textId="5793305B" w:rsidR="0041572B" w:rsidRDefault="0041572B" w:rsidP="00924A5A">
      <w:pPr>
        <w:spacing w:after="0" w:line="360" w:lineRule="auto"/>
        <w:jc w:val="both"/>
        <w:rPr>
          <w:sz w:val="24"/>
          <w:szCs w:val="24"/>
        </w:rPr>
      </w:pPr>
      <w:r>
        <w:rPr>
          <w:sz w:val="24"/>
          <w:szCs w:val="24"/>
        </w:rPr>
        <w:t>α)</w:t>
      </w:r>
    </w:p>
    <w:p w14:paraId="29BAC77A" w14:textId="27CF39A9" w:rsidR="00C64C56" w:rsidRDefault="00C64C56" w:rsidP="0041572B">
      <w:pPr>
        <w:pStyle w:val="a6"/>
        <w:numPr>
          <w:ilvl w:val="0"/>
          <w:numId w:val="1"/>
        </w:numPr>
        <w:spacing w:after="0" w:line="360" w:lineRule="auto"/>
        <w:jc w:val="both"/>
        <w:rPr>
          <w:sz w:val="24"/>
          <w:szCs w:val="24"/>
        </w:rPr>
      </w:pPr>
      <w:r w:rsidRPr="0041572B">
        <w:rPr>
          <w:sz w:val="24"/>
          <w:szCs w:val="24"/>
        </w:rPr>
        <w:t>Εμπεριέχουν αισθητικά μηνύματα και βοηθούν στην αισθητική καλλιέργεια του παιδιού</w:t>
      </w:r>
    </w:p>
    <w:p w14:paraId="53E3E18F" w14:textId="5F2394A6" w:rsidR="0041572B" w:rsidRPr="0041572B" w:rsidRDefault="0041572B" w:rsidP="0041572B">
      <w:pPr>
        <w:pStyle w:val="a6"/>
        <w:numPr>
          <w:ilvl w:val="0"/>
          <w:numId w:val="1"/>
        </w:numPr>
        <w:spacing w:after="0" w:line="360" w:lineRule="auto"/>
        <w:jc w:val="both"/>
        <w:rPr>
          <w:sz w:val="24"/>
          <w:szCs w:val="24"/>
        </w:rPr>
      </w:pPr>
      <w:r>
        <w:rPr>
          <w:sz w:val="24"/>
          <w:szCs w:val="24"/>
        </w:rPr>
        <w:t>Είναι προσαρμοσμένα στο γλωσσικό επίπεδο του παιδιού</w:t>
      </w:r>
    </w:p>
    <w:p w14:paraId="7D834A17" w14:textId="778BAFCC" w:rsidR="00C64C56" w:rsidRPr="0041572B" w:rsidRDefault="00C64C56" w:rsidP="0041572B">
      <w:pPr>
        <w:pStyle w:val="a6"/>
        <w:numPr>
          <w:ilvl w:val="0"/>
          <w:numId w:val="1"/>
        </w:numPr>
        <w:spacing w:after="0" w:line="360" w:lineRule="auto"/>
        <w:jc w:val="both"/>
        <w:rPr>
          <w:sz w:val="24"/>
          <w:szCs w:val="24"/>
        </w:rPr>
      </w:pPr>
      <w:r w:rsidRPr="0041572B">
        <w:rPr>
          <w:sz w:val="24"/>
          <w:szCs w:val="24"/>
        </w:rPr>
        <w:t>Είναι αντίστοιχα των εμπειριών του παιδιού</w:t>
      </w:r>
    </w:p>
    <w:p w14:paraId="30BE4C18" w14:textId="282600E2" w:rsidR="00C64C56" w:rsidRPr="0041572B" w:rsidRDefault="00C64C56" w:rsidP="0041572B">
      <w:pPr>
        <w:pStyle w:val="a6"/>
        <w:numPr>
          <w:ilvl w:val="0"/>
          <w:numId w:val="1"/>
        </w:numPr>
        <w:spacing w:after="0" w:line="360" w:lineRule="auto"/>
        <w:jc w:val="both"/>
        <w:rPr>
          <w:sz w:val="24"/>
          <w:szCs w:val="24"/>
        </w:rPr>
      </w:pPr>
      <w:r w:rsidRPr="0041572B">
        <w:rPr>
          <w:sz w:val="24"/>
          <w:szCs w:val="24"/>
        </w:rPr>
        <w:t>Ικανοποιούν την ανάγκη του παιδιού για κίνηση</w:t>
      </w:r>
    </w:p>
    <w:p w14:paraId="0F79F263" w14:textId="730A9811" w:rsidR="00C64C56" w:rsidRDefault="00C64C56" w:rsidP="0041572B">
      <w:pPr>
        <w:pStyle w:val="a6"/>
        <w:numPr>
          <w:ilvl w:val="0"/>
          <w:numId w:val="1"/>
        </w:numPr>
        <w:spacing w:after="0" w:line="360" w:lineRule="auto"/>
        <w:jc w:val="both"/>
        <w:rPr>
          <w:sz w:val="24"/>
          <w:szCs w:val="24"/>
        </w:rPr>
      </w:pPr>
      <w:r w:rsidRPr="0041572B">
        <w:rPr>
          <w:sz w:val="24"/>
          <w:szCs w:val="24"/>
        </w:rPr>
        <w:t>Ικανοποιούν την ανάγκη του παιδιού για χαρά</w:t>
      </w:r>
    </w:p>
    <w:p w14:paraId="7878B65D" w14:textId="441F5249" w:rsidR="0041572B" w:rsidRDefault="0041572B" w:rsidP="0041572B">
      <w:pPr>
        <w:pStyle w:val="a6"/>
        <w:numPr>
          <w:ilvl w:val="0"/>
          <w:numId w:val="1"/>
        </w:numPr>
        <w:spacing w:after="0" w:line="360" w:lineRule="auto"/>
        <w:jc w:val="both"/>
        <w:rPr>
          <w:sz w:val="24"/>
          <w:szCs w:val="24"/>
        </w:rPr>
      </w:pPr>
      <w:r>
        <w:rPr>
          <w:sz w:val="24"/>
          <w:szCs w:val="24"/>
        </w:rPr>
        <w:t>Αποφεύγουν το διδακτισμό</w:t>
      </w:r>
    </w:p>
    <w:p w14:paraId="00A49CC1" w14:textId="59164F00" w:rsidR="0041572B" w:rsidRDefault="0041572B" w:rsidP="0041572B">
      <w:pPr>
        <w:pStyle w:val="a6"/>
        <w:numPr>
          <w:ilvl w:val="0"/>
          <w:numId w:val="1"/>
        </w:numPr>
        <w:spacing w:after="0" w:line="360" w:lineRule="auto"/>
        <w:jc w:val="both"/>
        <w:rPr>
          <w:sz w:val="24"/>
          <w:szCs w:val="24"/>
        </w:rPr>
      </w:pPr>
      <w:r>
        <w:rPr>
          <w:sz w:val="24"/>
          <w:szCs w:val="24"/>
        </w:rPr>
        <w:t>Καλλιεργούν στο παιδί πανανθρώπινες αξίες και ευγενικά αισθήματα</w:t>
      </w:r>
    </w:p>
    <w:p w14:paraId="47E19D66" w14:textId="4DE83C70" w:rsidR="0041572B" w:rsidRPr="0041572B" w:rsidRDefault="0041572B" w:rsidP="0041572B">
      <w:pPr>
        <w:pStyle w:val="a6"/>
        <w:numPr>
          <w:ilvl w:val="0"/>
          <w:numId w:val="1"/>
        </w:numPr>
        <w:spacing w:after="0" w:line="360" w:lineRule="auto"/>
        <w:jc w:val="both"/>
        <w:rPr>
          <w:sz w:val="24"/>
          <w:szCs w:val="24"/>
        </w:rPr>
      </w:pPr>
      <w:r>
        <w:rPr>
          <w:sz w:val="24"/>
          <w:szCs w:val="24"/>
        </w:rPr>
        <w:t>Είναι ρεαλιστικά</w:t>
      </w:r>
    </w:p>
    <w:p w14:paraId="5454863F" w14:textId="61638082" w:rsidR="00C64C56" w:rsidRDefault="00C64C56" w:rsidP="0041572B">
      <w:pPr>
        <w:pStyle w:val="a6"/>
        <w:numPr>
          <w:ilvl w:val="0"/>
          <w:numId w:val="1"/>
        </w:numPr>
        <w:spacing w:after="0" w:line="360" w:lineRule="auto"/>
        <w:jc w:val="both"/>
        <w:rPr>
          <w:sz w:val="24"/>
          <w:szCs w:val="24"/>
        </w:rPr>
      </w:pPr>
      <w:r w:rsidRPr="0041572B">
        <w:rPr>
          <w:sz w:val="24"/>
          <w:szCs w:val="24"/>
        </w:rPr>
        <w:t>Συνδυάζουν το λόγο με την εικόνα</w:t>
      </w:r>
    </w:p>
    <w:p w14:paraId="4145E3AD" w14:textId="196A0A42" w:rsidR="0041572B" w:rsidRPr="0041572B" w:rsidRDefault="0041572B" w:rsidP="0041572B">
      <w:pPr>
        <w:pStyle w:val="a6"/>
        <w:numPr>
          <w:ilvl w:val="0"/>
          <w:numId w:val="1"/>
        </w:numPr>
        <w:spacing w:after="0" w:line="360" w:lineRule="auto"/>
        <w:jc w:val="both"/>
        <w:rPr>
          <w:sz w:val="24"/>
          <w:szCs w:val="24"/>
        </w:rPr>
      </w:pPr>
      <w:r>
        <w:rPr>
          <w:sz w:val="24"/>
          <w:szCs w:val="24"/>
        </w:rPr>
        <w:t>Είναι λιτά και απλά</w:t>
      </w:r>
    </w:p>
    <w:p w14:paraId="49AF0743" w14:textId="0AF5A470" w:rsidR="00C64C56" w:rsidRDefault="00C64C56" w:rsidP="0041572B">
      <w:pPr>
        <w:pStyle w:val="a6"/>
        <w:numPr>
          <w:ilvl w:val="0"/>
          <w:numId w:val="1"/>
        </w:numPr>
        <w:spacing w:after="0" w:line="360" w:lineRule="auto"/>
        <w:jc w:val="both"/>
        <w:rPr>
          <w:sz w:val="24"/>
          <w:szCs w:val="24"/>
        </w:rPr>
      </w:pPr>
      <w:r w:rsidRPr="0041572B">
        <w:rPr>
          <w:sz w:val="24"/>
          <w:szCs w:val="24"/>
        </w:rPr>
        <w:t>Έχουν καλή εμφάνιση</w:t>
      </w:r>
    </w:p>
    <w:p w14:paraId="05EF47BB" w14:textId="3D7DFECE" w:rsidR="0041572B" w:rsidRPr="0041572B" w:rsidRDefault="0041572B" w:rsidP="0041572B">
      <w:pPr>
        <w:spacing w:after="0" w:line="360" w:lineRule="auto"/>
        <w:jc w:val="both"/>
        <w:rPr>
          <w:sz w:val="24"/>
          <w:szCs w:val="24"/>
        </w:rPr>
      </w:pPr>
      <w:r>
        <w:rPr>
          <w:sz w:val="24"/>
          <w:szCs w:val="24"/>
        </w:rPr>
        <w:t>(</w:t>
      </w:r>
      <w:r w:rsidRPr="0041572B">
        <w:rPr>
          <w:i/>
          <w:iCs/>
          <w:sz w:val="24"/>
          <w:szCs w:val="24"/>
        </w:rPr>
        <w:t>Ζητούνται έξι (6) από τα παραπάνω</w:t>
      </w:r>
      <w:r>
        <w:rPr>
          <w:sz w:val="24"/>
          <w:szCs w:val="24"/>
        </w:rPr>
        <w:t>)</w:t>
      </w:r>
    </w:p>
    <w:p w14:paraId="23F967B4" w14:textId="6CDD50CA" w:rsidR="00924A5A" w:rsidRDefault="00901E10" w:rsidP="00924A5A">
      <w:pPr>
        <w:spacing w:after="0" w:line="360" w:lineRule="auto"/>
        <w:jc w:val="both"/>
        <w:rPr>
          <w:sz w:val="24"/>
          <w:szCs w:val="24"/>
        </w:rPr>
      </w:pPr>
      <w:r>
        <w:rPr>
          <w:sz w:val="24"/>
          <w:szCs w:val="24"/>
        </w:rPr>
        <w:t>β)</w:t>
      </w:r>
      <w:r w:rsidR="00C64C56">
        <w:rPr>
          <w:sz w:val="24"/>
          <w:szCs w:val="24"/>
        </w:rPr>
        <w:t xml:space="preserve"> </w:t>
      </w:r>
      <w:r>
        <w:rPr>
          <w:sz w:val="24"/>
          <w:szCs w:val="24"/>
        </w:rPr>
        <w:t xml:space="preserve">Η προσαρμογή του λογοτεχνικού έργου στο γλωσσικό επίπεδο του παιδιού προσχολικής ηλικίας έχει ιδιαίτερη σημασία, καθώς διαφορετικά δεν θα μπορούσε να το προσεγγίσει </w:t>
      </w:r>
      <w:r w:rsidR="00C64C56">
        <w:rPr>
          <w:sz w:val="24"/>
          <w:szCs w:val="24"/>
        </w:rPr>
        <w:t>αν το κείμενο δε</w:t>
      </w:r>
      <w:r w:rsidR="00924A5A">
        <w:rPr>
          <w:sz w:val="24"/>
          <w:szCs w:val="24"/>
        </w:rPr>
        <w:t xml:space="preserve"> συμβ</w:t>
      </w:r>
      <w:r>
        <w:rPr>
          <w:sz w:val="24"/>
          <w:szCs w:val="24"/>
        </w:rPr>
        <w:t>αδίζει</w:t>
      </w:r>
      <w:r w:rsidR="00924A5A">
        <w:rPr>
          <w:sz w:val="24"/>
          <w:szCs w:val="24"/>
        </w:rPr>
        <w:t xml:space="preserve"> με τις λεξιλογικές γνώσεις του. Αυτό δεν σημαίνει ότι το κείμενο περιέχει μόνο γνωστές λέξεις, αλλά με αφετηρία το βασικό λεξιλόγιο του παιδιού δίνει σταδιακά τη δυνατότητα για γνωριμία με καινούριες λέξεις. Η αναλογία γνωστών-άγνωστων λέξεων πρέπει να είναι σωστή, για να μπορεί το παιδί να παρακολουθεί την αφήγηση ή την παραγγελία.</w:t>
      </w:r>
    </w:p>
    <w:p w14:paraId="18636A23" w14:textId="77777777" w:rsidR="00756837" w:rsidRDefault="00756837" w:rsidP="00924A5A">
      <w:pPr>
        <w:spacing w:line="360" w:lineRule="auto"/>
      </w:pPr>
    </w:p>
    <w:sectPr w:rsidR="00756837" w:rsidSect="00924A5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21344"/>
    <w:multiLevelType w:val="hybridMultilevel"/>
    <w:tmpl w:val="E64805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141925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64C56"/>
    <w:rsid w:val="0005151E"/>
    <w:rsid w:val="0041572B"/>
    <w:rsid w:val="00756837"/>
    <w:rsid w:val="00901E10"/>
    <w:rsid w:val="00924A5A"/>
    <w:rsid w:val="00B56BB1"/>
    <w:rsid w:val="00C64C5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C1060"/>
  <w15:docId w15:val="{9163A11B-B45F-4A0A-BED7-F5E871472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C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56BB1"/>
    <w:rPr>
      <w:sz w:val="16"/>
      <w:szCs w:val="16"/>
    </w:rPr>
  </w:style>
  <w:style w:type="paragraph" w:styleId="a4">
    <w:name w:val="annotation text"/>
    <w:basedOn w:val="a"/>
    <w:link w:val="Char"/>
    <w:uiPriority w:val="99"/>
    <w:unhideWhenUsed/>
    <w:rsid w:val="00B56BB1"/>
    <w:pPr>
      <w:spacing w:line="240" w:lineRule="auto"/>
    </w:pPr>
    <w:rPr>
      <w:sz w:val="20"/>
      <w:szCs w:val="20"/>
    </w:rPr>
  </w:style>
  <w:style w:type="character" w:customStyle="1" w:styleId="Char">
    <w:name w:val="Κείμενο σχολίου Char"/>
    <w:basedOn w:val="a0"/>
    <w:link w:val="a4"/>
    <w:uiPriority w:val="99"/>
    <w:rsid w:val="00B56BB1"/>
    <w:rPr>
      <w:sz w:val="20"/>
      <w:szCs w:val="20"/>
    </w:rPr>
  </w:style>
  <w:style w:type="paragraph" w:styleId="a5">
    <w:name w:val="annotation subject"/>
    <w:basedOn w:val="a4"/>
    <w:next w:val="a4"/>
    <w:link w:val="Char0"/>
    <w:uiPriority w:val="99"/>
    <w:semiHidden/>
    <w:unhideWhenUsed/>
    <w:rsid w:val="00B56BB1"/>
    <w:rPr>
      <w:b/>
      <w:bCs/>
    </w:rPr>
  </w:style>
  <w:style w:type="character" w:customStyle="1" w:styleId="Char0">
    <w:name w:val="Θέμα σχολίου Char"/>
    <w:basedOn w:val="Char"/>
    <w:link w:val="a5"/>
    <w:uiPriority w:val="99"/>
    <w:semiHidden/>
    <w:rsid w:val="00B56BB1"/>
    <w:rPr>
      <w:b/>
      <w:bCs/>
      <w:sz w:val="20"/>
      <w:szCs w:val="20"/>
    </w:rPr>
  </w:style>
  <w:style w:type="paragraph" w:styleId="a6">
    <w:name w:val="List Paragraph"/>
    <w:basedOn w:val="a"/>
    <w:uiPriority w:val="34"/>
    <w:qFormat/>
    <w:rsid w:val="004157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163</Words>
  <Characters>883</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maya</dc:creator>
  <cp:lastModifiedBy>marina konstantinidou</cp:lastModifiedBy>
  <cp:revision>5</cp:revision>
  <dcterms:created xsi:type="dcterms:W3CDTF">2022-09-29T17:12:00Z</dcterms:created>
  <dcterms:modified xsi:type="dcterms:W3CDTF">2022-10-23T07:09:00Z</dcterms:modified>
</cp:coreProperties>
</file>