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5D" w:rsidRDefault="008D4311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2.1 </w:t>
      </w:r>
    </w:p>
    <w:p w:rsidR="00323B5D" w:rsidRDefault="008D431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α. Το τελικό επίπεδο οργάνωσης του κολλαγόνου είναι η τεταρτοταγής δομή γιατί η πρωτεΐνη αποτελείται από 3 </w:t>
      </w:r>
      <w:proofErr w:type="spellStart"/>
      <w:r>
        <w:rPr>
          <w:rFonts w:ascii="Calibri" w:eastAsia="Calibri" w:hAnsi="Calibri" w:cs="Calibri"/>
          <w:sz w:val="24"/>
          <w:szCs w:val="24"/>
        </w:rPr>
        <w:t>πολυπεπτιδικές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αλυσίδες. Αν μια πρωτεΐνη αποτελείται από περισσότερες από μία </w:t>
      </w:r>
      <w:proofErr w:type="spellStart"/>
      <w:r>
        <w:rPr>
          <w:rFonts w:ascii="Calibri" w:eastAsia="Calibri" w:hAnsi="Calibri" w:cs="Calibri"/>
          <w:sz w:val="24"/>
          <w:szCs w:val="24"/>
        </w:rPr>
        <w:t>πολυπεπτιδικές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αλυσίδες, το τελικό στάδιο είναι η τεταρτοταγής δομή, δη</w:t>
      </w:r>
      <w:r>
        <w:rPr>
          <w:rFonts w:ascii="Calibri" w:eastAsia="Calibri" w:hAnsi="Calibri" w:cs="Calibri"/>
          <w:sz w:val="24"/>
          <w:szCs w:val="24"/>
        </w:rPr>
        <w:t xml:space="preserve">λαδή ο συνδυασμός των επιμέρους </w:t>
      </w:r>
      <w:proofErr w:type="spellStart"/>
      <w:r>
        <w:rPr>
          <w:rFonts w:ascii="Calibri" w:eastAsia="Calibri" w:hAnsi="Calibri" w:cs="Calibri"/>
          <w:sz w:val="24"/>
          <w:szCs w:val="24"/>
        </w:rPr>
        <w:t>πολυπεπτιδικών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αλυσίδων σε ένα ενιαίο πρωτεϊνικό μόριο. Αν η πρωτεΐνη αποτελείται από μία μόνο </w:t>
      </w:r>
      <w:proofErr w:type="spellStart"/>
      <w:r>
        <w:rPr>
          <w:rFonts w:ascii="Calibri" w:eastAsia="Calibri" w:hAnsi="Calibri" w:cs="Calibri"/>
          <w:sz w:val="24"/>
          <w:szCs w:val="24"/>
        </w:rPr>
        <w:t>πολυπεπτιδική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αλυσίδα, το τελικό στάδιο της διαμόρφωσής της είναι η τριτοταγής δομή. Συνεπώς δεν υπάρχει τεταρτοταγής δομή σε όλε</w:t>
      </w:r>
      <w:r>
        <w:rPr>
          <w:rFonts w:ascii="Calibri" w:eastAsia="Calibri" w:hAnsi="Calibri" w:cs="Calibri"/>
          <w:sz w:val="24"/>
          <w:szCs w:val="24"/>
        </w:rPr>
        <w:t>ς τις πρωτεΐνες ενός οργανισμού.</w:t>
      </w:r>
    </w:p>
    <w:p w:rsidR="00323B5D" w:rsidRDefault="008D431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β. Όταν το κολλαγόνο εκτεθεί σε ακραίες τιμές θερμοκρασίας ή </w:t>
      </w:r>
      <w:proofErr w:type="spellStart"/>
      <w:r>
        <w:rPr>
          <w:rFonts w:ascii="Calibri" w:eastAsia="Calibri" w:hAnsi="Calibri" w:cs="Calibri"/>
          <w:sz w:val="24"/>
          <w:szCs w:val="24"/>
        </w:rPr>
        <w:t>pΗ</w:t>
      </w:r>
      <w:proofErr w:type="spellEnd"/>
      <w:r>
        <w:rPr>
          <w:rFonts w:ascii="Calibri" w:eastAsia="Calibri" w:hAnsi="Calibri" w:cs="Calibri"/>
          <w:sz w:val="24"/>
          <w:szCs w:val="24"/>
        </w:rPr>
        <w:t>, τότε η πρωτεΐνη υφίσταται μετουσίωση. Σπάζουν, δηλαδή, οι δεσμοί που έχουν αναπτυχθεί μεταξύ των πλευρικών ομάδων, καταστρέφεται η τρισδιάστατη δομή της και η</w:t>
      </w:r>
      <w:r>
        <w:rPr>
          <w:rFonts w:ascii="Calibri" w:eastAsia="Calibri" w:hAnsi="Calibri" w:cs="Calibri"/>
          <w:sz w:val="24"/>
          <w:szCs w:val="24"/>
        </w:rPr>
        <w:t xml:space="preserve"> πρωτεΐνη χάνει τη λειτουργικότητά της. Έτσι προκύπτει μία τροποποιημένη πρωτεΐνη, η ζελατίνη.</w:t>
      </w:r>
    </w:p>
    <w:p w:rsidR="00323B5D" w:rsidRDefault="00323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</w:p>
    <w:p w:rsidR="00323B5D" w:rsidRDefault="008D43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 xml:space="preserve">2.2 </w:t>
      </w:r>
    </w:p>
    <w:p w:rsidR="00323B5D" w:rsidRDefault="008D43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α.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Η μετατόπιση είναι αποτέλεσμα θραύσης ενός τμήματος του χρωμοσώματος και στη συνέχεια ένωσής του σε ένα άλλο μη ομόλογο χρωμόσωμα. Στις αμοιβαίες μετατο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πίσεις έχουμε «ανταλλαγή»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χρωμοσωμικών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τμημάτων ανάμεσα σε μη ομόλογα χρωμοσώματα. Στις αμοιβαίες μετατοπίσεις δε χάνεται γενετικό υλικό και τα άτομα που τις φέρουν εμφανίζουν συνήθως φυσιολογικό φαινότυπο. Ταυτόχρονα όμως εμφανίζουν κίνδυνο απόκτησης απογ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όνων με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χρωμοσωμικές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ανωμαλίες, επειδή κατά το ζευγάρωμα των χρωμοσωμάτων στη μειωτική διαίρεση προκύπτουν και μη-φυσιολογικοί γαμέτες. </w:t>
      </w:r>
      <w:r>
        <w:rPr>
          <w:rFonts w:ascii="Calibri" w:eastAsia="Calibri" w:hAnsi="Calibri" w:cs="Calibri"/>
          <w:sz w:val="24"/>
          <w:szCs w:val="24"/>
        </w:rPr>
        <w:t xml:space="preserve">Επίσης, σε μετατοπίσεις μπορεί να οφείλονται ορισμένες περιπτώσεις καρκίνου (π.χ. ενεργοποίηση </w:t>
      </w:r>
      <w:proofErr w:type="spellStart"/>
      <w:r>
        <w:rPr>
          <w:rFonts w:ascii="Calibri" w:eastAsia="Calibri" w:hAnsi="Calibri" w:cs="Calibri"/>
          <w:sz w:val="24"/>
          <w:szCs w:val="24"/>
        </w:rPr>
        <w:t>πρωτο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 </w:t>
      </w:r>
      <w:proofErr w:type="spellStart"/>
      <w:r>
        <w:rPr>
          <w:rFonts w:ascii="Calibri" w:eastAsia="Calibri" w:hAnsi="Calibri" w:cs="Calibri"/>
          <w:sz w:val="24"/>
          <w:szCs w:val="24"/>
        </w:rPr>
        <w:t>ογκογονιδίων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σε </w:t>
      </w:r>
      <w:proofErr w:type="spellStart"/>
      <w:r>
        <w:rPr>
          <w:rFonts w:ascii="Calibri" w:eastAsia="Calibri" w:hAnsi="Calibri" w:cs="Calibri"/>
          <w:sz w:val="24"/>
          <w:szCs w:val="24"/>
        </w:rPr>
        <w:t>ογκογονίδια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323B5D" w:rsidRDefault="008D43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β.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Τα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ογκογονίδια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«προέρχονται» από γονίδια που υπάρχουν φυσιολογικά στο ανθρώπινο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γονιδίωμα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και ονομάζονται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πρωτο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-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ογκογονί</w:t>
      </w:r>
      <w:r>
        <w:rPr>
          <w:rFonts w:ascii="Calibri" w:eastAsia="Calibri" w:hAnsi="Calibri" w:cs="Calibri"/>
          <w:color w:val="000000"/>
          <w:sz w:val="24"/>
          <w:szCs w:val="24"/>
        </w:rPr>
        <w:t>δια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Βρέθηκε ότι όλα τα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πρωτο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-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ογκογονίδια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έχουν πολύ σημαντικό ρόλο στη φυσιολογική λειτουργία του κυττάρου, ενεργοποιώντας τον κυτταρικό πολλαπλασιασμό, σε περιπτώσεις που αυτός είναι απαραίτητος όπως στην επούλωση τραυμάτων. Όμως διάφορα είδη μεταλλάξεων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που μπορεί να προκληθούν από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μεταλλαξογόνους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παράγοντες, μετατρέπουν τα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πρωτο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-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ογκογονίδια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σε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ογκογονίδια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τα οποία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υπερλειτουργούν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και οδηγούν το κύτταρο σε ανεξέλεγκτο πολλαπλασιασμό και δημιουργία καρκίνου.</w:t>
      </w:r>
    </w:p>
    <w:p w:rsidR="00323B5D" w:rsidRDefault="00323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</w:pPr>
    </w:p>
    <w:sectPr w:rsidR="00323B5D" w:rsidSect="00323B5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3B5D"/>
    <w:rsid w:val="00323B5D"/>
    <w:rsid w:val="008D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5D"/>
  </w:style>
  <w:style w:type="paragraph" w:styleId="1">
    <w:name w:val="heading 1"/>
    <w:basedOn w:val="normal"/>
    <w:next w:val="normal"/>
    <w:rsid w:val="008A5B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A5B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A5B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A5B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A5B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A5B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323B5D"/>
  </w:style>
  <w:style w:type="table" w:customStyle="1" w:styleId="TableNormal">
    <w:name w:val="Table Normal"/>
    <w:rsid w:val="00323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A5BA9"/>
    <w:pPr>
      <w:keepNext/>
      <w:keepLines/>
      <w:spacing w:after="60"/>
    </w:pPr>
    <w:rPr>
      <w:sz w:val="52"/>
      <w:szCs w:val="52"/>
    </w:rPr>
  </w:style>
  <w:style w:type="paragraph" w:customStyle="1" w:styleId="normal">
    <w:name w:val="normal"/>
    <w:rsid w:val="008A5BA9"/>
  </w:style>
  <w:style w:type="table" w:customStyle="1" w:styleId="TableNormal0">
    <w:name w:val="Table Normal"/>
    <w:rsid w:val="008A5B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0"/>
    <w:next w:val="normal0"/>
    <w:rsid w:val="00323B5D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UHgC2b8XS1593dNUkkEXXOoHEA==">AMUW2mVPVf8dt6u16LpxhOpf2/GAh1klsuVPVu+UyYP3HIqvuigqlIFjrZEQV7ZnLCSYTkDpj6JsfdZ87LRj7j0K0+iMMUyTLP/XXR1DzFdQ4TK4K5oh6cwxGFr1geTbnb2GXQxw2UTgQFAmdVCX5y0HqoA6/UhEUDFzDTEYFRJQFOzhsgVlXIA=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1811</Characters>
  <Application>Microsoft Office Word</Application>
  <DocSecurity>0</DocSecurity>
  <Lines>15</Lines>
  <Paragraphs>4</Paragraphs>
  <ScaleCrop>false</ScaleCrop>
  <Company>HP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kyriaki kyriaka</dc:creator>
  <cp:lastModifiedBy>kyriaki kyriaka</cp:lastModifiedBy>
  <cp:revision>2</cp:revision>
  <dcterms:created xsi:type="dcterms:W3CDTF">2022-10-18T10:00:00Z</dcterms:created>
  <dcterms:modified xsi:type="dcterms:W3CDTF">2022-10-22T10:44:00Z</dcterms:modified>
</cp:coreProperties>
</file>