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1C86B" w14:textId="77777777" w:rsidR="0059215D" w:rsidRDefault="0059215D" w:rsidP="0059215D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ΕΝΔΕΙΚΤΙΚΗ ΑΠΑΝΤΗΣΗ</w:t>
      </w:r>
    </w:p>
    <w:p w14:paraId="6C7F8985" w14:textId="7C30C4CE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 xml:space="preserve">Θέμα </w:t>
      </w:r>
      <w:r w:rsidR="00310CCF" w:rsidRPr="00550D86">
        <w:rPr>
          <w:b/>
          <w:sz w:val="24"/>
          <w:szCs w:val="24"/>
          <w:u w:val="single"/>
        </w:rPr>
        <w:t>4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1E6CB63D" w14:textId="1B09DF9D" w:rsidR="00310CCF" w:rsidRDefault="00550D86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 xml:space="preserve">Από τον πίνακα 1 </w:t>
      </w:r>
      <w:r w:rsidR="001B5CF6">
        <w:rPr>
          <w:rFonts w:asciiTheme="minorHAnsi" w:eastAsiaTheme="minorEastAsia" w:hAnsiTheme="minorHAnsi" w:cstheme="minorHAnsi"/>
          <w:bCs/>
          <w:lang w:eastAsia="en-US"/>
        </w:rPr>
        <w:t>βρίσκουμε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ότι η μέση ελάχιστη εξωτερική θερμοκρασία</w:t>
      </w:r>
      <w:r w:rsidR="001B5CF6" w:rsidRPr="001B5CF6">
        <w:rPr>
          <w:rFonts w:asciiTheme="minorHAnsi" w:eastAsiaTheme="minorEastAsia" w:hAnsiTheme="minorHAnsi" w:cstheme="minorHAnsi"/>
          <w:bCs/>
          <w:lang w:eastAsia="en-US"/>
        </w:rPr>
        <w:t xml:space="preserve"> (</w:t>
      </w:r>
      <w:r w:rsidR="001B5CF6">
        <w:rPr>
          <w:rFonts w:asciiTheme="minorHAnsi" w:eastAsiaTheme="minorEastAsia" w:hAnsiTheme="minorHAnsi" w:cstheme="minorHAnsi"/>
          <w:bCs/>
          <w:lang w:val="en-US" w:eastAsia="en-US"/>
        </w:rPr>
        <w:t>t</w:t>
      </w:r>
      <w:r w:rsidR="001B5CF6" w:rsidRPr="001B5CF6">
        <w:rPr>
          <w:rFonts w:asciiTheme="minorHAnsi" w:eastAsiaTheme="minorEastAsia" w:hAnsiTheme="minorHAnsi" w:cstheme="minorHAnsi"/>
          <w:bCs/>
          <w:vertAlign w:val="subscript"/>
          <w:lang w:val="en-US" w:eastAsia="en-US"/>
        </w:rPr>
        <w:t>o</w:t>
      </w:r>
      <w:r w:rsidR="001B5CF6" w:rsidRPr="001B5CF6">
        <w:rPr>
          <w:rFonts w:asciiTheme="minorHAnsi" w:eastAsiaTheme="minorEastAsia" w:hAnsiTheme="minorHAnsi" w:cstheme="minorHAnsi"/>
          <w:bCs/>
          <w:lang w:eastAsia="en-US"/>
        </w:rPr>
        <w:t>)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για τη </w:t>
      </w:r>
      <w:r w:rsidR="00BF4163">
        <w:rPr>
          <w:rFonts w:asciiTheme="minorHAnsi" w:eastAsiaTheme="minorEastAsia" w:hAnsiTheme="minorHAnsi" w:cstheme="minorHAnsi"/>
          <w:bCs/>
          <w:lang w:eastAsia="en-US"/>
        </w:rPr>
        <w:t>Μυτιλήνη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είναι:</w:t>
      </w:r>
    </w:p>
    <w:p w14:paraId="570A8E9C" w14:textId="41986A9A" w:rsidR="00550D86" w:rsidRPr="001B5CF6" w:rsidRDefault="00000000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o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=+2 </m:t>
          </m:r>
          <m:r>
            <m:rPr>
              <m:sty m:val="p"/>
            </m:rPr>
            <w:rPr>
              <w:rFonts w:ascii="Cambria Math" w:hAnsi="Cambria Math"/>
            </w:rPr>
            <m:t>°C</m:t>
          </m:r>
        </m:oMath>
      </m:oMathPara>
    </w:p>
    <w:p w14:paraId="08EC6118" w14:textId="149E5C14" w:rsidR="00550D86" w:rsidRPr="00550D86" w:rsidRDefault="001B5CF6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>Από τον πίνακα 2 βρίσκουμε ότι η</w:t>
      </w:r>
      <w:r w:rsidR="007854D8">
        <w:rPr>
          <w:rFonts w:asciiTheme="minorHAnsi" w:eastAsiaTheme="minorEastAsia" w:hAnsiTheme="minorHAnsi" w:cstheme="minorHAnsi"/>
          <w:bCs/>
          <w:lang w:eastAsia="en-US"/>
        </w:rPr>
        <w:t xml:space="preserve"> συνιστώμενη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εσωτερική θερμοκρασία</w:t>
      </w:r>
      <w:r w:rsidRPr="001B5CF6">
        <w:rPr>
          <w:rFonts w:asciiTheme="minorHAnsi" w:eastAsiaTheme="minorEastAsia" w:hAnsiTheme="minorHAnsi" w:cstheme="minorHAnsi"/>
          <w:bCs/>
          <w:lang w:eastAsia="en-US"/>
        </w:rPr>
        <w:t xml:space="preserve"> (</w:t>
      </w:r>
      <w:r>
        <w:rPr>
          <w:rFonts w:asciiTheme="minorHAnsi" w:eastAsiaTheme="minorEastAsia" w:hAnsiTheme="minorHAnsi" w:cstheme="minorHAnsi"/>
          <w:bCs/>
          <w:lang w:val="en-US" w:eastAsia="en-US"/>
        </w:rPr>
        <w:t>t</w:t>
      </w:r>
      <w:r>
        <w:rPr>
          <w:rFonts w:asciiTheme="minorHAnsi" w:eastAsiaTheme="minorEastAsia" w:hAnsiTheme="minorHAnsi" w:cstheme="minorHAnsi"/>
          <w:bCs/>
          <w:vertAlign w:val="subscript"/>
          <w:lang w:val="en-US" w:eastAsia="en-US"/>
        </w:rPr>
        <w:t>i</w:t>
      </w:r>
      <w:r w:rsidRPr="001B5CF6">
        <w:rPr>
          <w:rFonts w:asciiTheme="minorHAnsi" w:eastAsiaTheme="minorEastAsia" w:hAnsiTheme="minorHAnsi" w:cstheme="minorHAnsi"/>
          <w:bCs/>
          <w:lang w:eastAsia="en-US"/>
        </w:rPr>
        <w:t>)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για </w:t>
      </w:r>
      <w:r w:rsidR="007854D8">
        <w:rPr>
          <w:rFonts w:asciiTheme="minorHAnsi" w:eastAsiaTheme="minorEastAsia" w:hAnsiTheme="minorHAnsi" w:cstheme="minorHAnsi"/>
          <w:bCs/>
          <w:lang w:eastAsia="en-US"/>
        </w:rPr>
        <w:t>ένα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7854D8">
        <w:rPr>
          <w:rFonts w:asciiTheme="minorHAnsi" w:eastAsiaTheme="minorEastAsia" w:hAnsiTheme="minorHAnsi" w:cstheme="minorHAnsi"/>
          <w:bCs/>
          <w:lang w:eastAsia="en-US"/>
        </w:rPr>
        <w:t>κλιμακοστάσιο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είναι:</w:t>
      </w:r>
    </w:p>
    <w:p w14:paraId="67DF090E" w14:textId="587641B8" w:rsidR="001B5CF6" w:rsidRPr="007B532D" w:rsidRDefault="00000000" w:rsidP="001B5CF6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Cs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=15 </m:t>
          </m:r>
          <m:r>
            <m:rPr>
              <m:sty m:val="p"/>
            </m:rPr>
            <w:rPr>
              <w:rFonts w:ascii="Cambria Math" w:hAnsi="Cambria Math"/>
            </w:rPr>
            <m:t>°C</m:t>
          </m:r>
        </m:oMath>
      </m:oMathPara>
    </w:p>
    <w:p w14:paraId="7C0F86D7" w14:textId="29C00A59" w:rsidR="00550D86" w:rsidRPr="001B5CF6" w:rsidRDefault="001B5CF6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 xml:space="preserve">Από τον πίνακα </w:t>
      </w:r>
      <w:r w:rsidRPr="001B5CF6">
        <w:rPr>
          <w:rFonts w:asciiTheme="minorHAnsi" w:eastAsiaTheme="minorEastAsia" w:hAnsiTheme="minorHAnsi" w:cstheme="minorHAnsi"/>
          <w:bCs/>
          <w:lang w:eastAsia="en-US"/>
        </w:rPr>
        <w:t>3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βρίσκουμε ότι</w:t>
      </w:r>
      <w:r w:rsidRPr="001B5CF6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>
        <w:rPr>
          <w:rFonts w:asciiTheme="minorHAnsi" w:eastAsiaTheme="minorEastAsia" w:hAnsiTheme="minorHAnsi" w:cstheme="minorHAnsi"/>
          <w:bCs/>
          <w:lang w:eastAsia="en-US"/>
        </w:rPr>
        <w:t>η τιμή του ολικού συντελεστή θερμοπερατότητας</w:t>
      </w:r>
      <w:r w:rsidRPr="001B5CF6">
        <w:rPr>
          <w:rFonts w:asciiTheme="minorHAnsi" w:eastAsiaTheme="minorEastAsia" w:hAnsiTheme="minorHAnsi" w:cstheme="minorHAnsi"/>
          <w:bCs/>
          <w:lang w:eastAsia="en-US"/>
        </w:rPr>
        <w:t xml:space="preserve"> (</w:t>
      </w:r>
      <w:r>
        <w:rPr>
          <w:rFonts w:asciiTheme="minorHAnsi" w:eastAsiaTheme="minorEastAsia" w:hAnsiTheme="minorHAnsi" w:cstheme="minorHAnsi"/>
          <w:bCs/>
          <w:lang w:val="en-US" w:eastAsia="en-US"/>
        </w:rPr>
        <w:t>U</w:t>
      </w:r>
      <w:r w:rsidRPr="001B5CF6">
        <w:rPr>
          <w:rFonts w:asciiTheme="minorHAnsi" w:eastAsiaTheme="minorEastAsia" w:hAnsiTheme="minorHAnsi" w:cstheme="minorHAnsi"/>
          <w:bCs/>
          <w:lang w:eastAsia="en-US"/>
        </w:rPr>
        <w:t xml:space="preserve">) 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για </w:t>
      </w:r>
      <w:r w:rsidR="00485818">
        <w:rPr>
          <w:rFonts w:asciiTheme="minorHAnsi" w:eastAsiaTheme="minorEastAsia" w:hAnsiTheme="minorHAnsi" w:cstheme="minorHAnsi"/>
          <w:bCs/>
          <w:lang w:eastAsia="en-US"/>
        </w:rPr>
        <w:t>συνήθη εξωτερικό τοίχο με μόνωση 5</w:t>
      </w:r>
      <w:r w:rsidR="00485818" w:rsidRPr="009C35C6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485818">
        <w:rPr>
          <w:rFonts w:asciiTheme="minorHAnsi" w:eastAsiaTheme="minorEastAsia" w:hAnsiTheme="minorHAnsi" w:cstheme="minorHAnsi"/>
          <w:bCs/>
          <w:lang w:val="en-US" w:eastAsia="en-US"/>
        </w:rPr>
        <w:t>cm</w:t>
      </w:r>
      <w:r w:rsidR="00E93DD9" w:rsidRPr="00E93DD9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>
        <w:rPr>
          <w:rFonts w:asciiTheme="minorHAnsi" w:eastAsiaTheme="minorEastAsia" w:hAnsiTheme="minorHAnsi" w:cstheme="minorHAnsi"/>
          <w:bCs/>
          <w:lang w:eastAsia="en-US"/>
        </w:rPr>
        <w:t>είναι:</w:t>
      </w:r>
    </w:p>
    <w:p w14:paraId="05E9396C" w14:textId="0E409A49" w:rsidR="00550D86" w:rsidRPr="00485818" w:rsidRDefault="00000000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iCs/>
          <w:lang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Τοιχ</m:t>
              </m:r>
              <m:r>
                <w:rPr>
                  <w:rFonts w:ascii="Cambria Math" w:eastAsiaTheme="minorEastAsia" w:hAnsi="Cambria Math" w:cstheme="minorHAnsi"/>
                  <w:lang w:eastAsia="en-US"/>
                </w:rPr>
                <m:t>.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>=0,58</m:t>
          </m:r>
          <m:f>
            <m:f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inorHAnsi"/>
                      <w:bCs/>
                      <w:iCs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eastAsia="en-US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eastAsia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∙K</m:t>
              </m:r>
            </m:den>
          </m:f>
        </m:oMath>
      </m:oMathPara>
    </w:p>
    <w:p w14:paraId="06D747AA" w14:textId="4C4C979E" w:rsidR="00485818" w:rsidRPr="001B5CF6" w:rsidRDefault="00485818" w:rsidP="00485818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>Ενώ</w:t>
      </w:r>
      <w:r w:rsidR="007854D8">
        <w:rPr>
          <w:rFonts w:asciiTheme="minorHAnsi" w:eastAsiaTheme="minorEastAsia" w:hAnsiTheme="minorHAnsi" w:cstheme="minorHAnsi"/>
          <w:bCs/>
          <w:lang w:eastAsia="en-US"/>
        </w:rPr>
        <w:t>, από το</w:t>
      </w:r>
      <w:r w:rsidR="00F857F8">
        <w:rPr>
          <w:rFonts w:asciiTheme="minorHAnsi" w:eastAsiaTheme="minorEastAsia" w:hAnsiTheme="minorHAnsi" w:cstheme="minorHAnsi"/>
          <w:bCs/>
          <w:lang w:eastAsia="en-US"/>
        </w:rPr>
        <w:t>ν</w:t>
      </w:r>
      <w:r w:rsidR="007854D8">
        <w:rPr>
          <w:rFonts w:asciiTheme="minorHAnsi" w:eastAsiaTheme="minorEastAsia" w:hAnsiTheme="minorHAnsi" w:cstheme="minorHAnsi"/>
          <w:bCs/>
          <w:lang w:eastAsia="en-US"/>
        </w:rPr>
        <w:t xml:space="preserve"> ίδιο πίνακα βρίσκουμε ότι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η τιμή του ολικού συντελεστή θερμοπερατότητας</w:t>
      </w:r>
      <w:r w:rsidRPr="001B5CF6">
        <w:rPr>
          <w:rFonts w:asciiTheme="minorHAnsi" w:eastAsiaTheme="minorEastAsia" w:hAnsiTheme="minorHAnsi" w:cstheme="minorHAnsi"/>
          <w:bCs/>
          <w:lang w:eastAsia="en-US"/>
        </w:rPr>
        <w:t xml:space="preserve"> (</w:t>
      </w:r>
      <w:r>
        <w:rPr>
          <w:rFonts w:asciiTheme="minorHAnsi" w:eastAsiaTheme="minorEastAsia" w:hAnsiTheme="minorHAnsi" w:cstheme="minorHAnsi"/>
          <w:bCs/>
          <w:lang w:val="en-US" w:eastAsia="en-US"/>
        </w:rPr>
        <w:t>U</w:t>
      </w:r>
      <w:r w:rsidRPr="001B5CF6">
        <w:rPr>
          <w:rFonts w:asciiTheme="minorHAnsi" w:eastAsiaTheme="minorEastAsia" w:hAnsiTheme="minorHAnsi" w:cstheme="minorHAnsi"/>
          <w:bCs/>
          <w:lang w:eastAsia="en-US"/>
        </w:rPr>
        <w:t xml:space="preserve">) </w:t>
      </w:r>
      <w:r>
        <w:rPr>
          <w:rFonts w:asciiTheme="minorHAnsi" w:eastAsiaTheme="minorEastAsia" w:hAnsiTheme="minorHAnsi" w:cstheme="minorHAnsi"/>
          <w:bCs/>
          <w:lang w:eastAsia="en-US"/>
        </w:rPr>
        <w:t>για το κούφωμα αλουμινίου με διπλά τζάμια με κενό αέρα είναι:</w:t>
      </w:r>
    </w:p>
    <w:p w14:paraId="114A3B44" w14:textId="3D5ABE1C" w:rsidR="00485818" w:rsidRPr="00485818" w:rsidRDefault="00000000" w:rsidP="00485818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iCs/>
          <w:lang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Κουφ</m:t>
              </m:r>
              <m:r>
                <w:rPr>
                  <w:rFonts w:ascii="Cambria Math" w:eastAsiaTheme="minorEastAsia" w:hAnsi="Cambria Math" w:cstheme="minorHAnsi"/>
                  <w:lang w:eastAsia="en-US"/>
                </w:rPr>
                <m:t>.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>=3.00</m:t>
          </m:r>
          <m:f>
            <m:f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inorHAnsi"/>
                      <w:bCs/>
                      <w:iCs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eastAsia="en-US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eastAsia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∙K</m:t>
              </m:r>
            </m:den>
          </m:f>
        </m:oMath>
      </m:oMathPara>
    </w:p>
    <w:p w14:paraId="46C7D3BD" w14:textId="494B32AC" w:rsidR="00700737" w:rsidRPr="00700737" w:rsidRDefault="00F419F4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 xml:space="preserve">Η </w:t>
      </w:r>
      <w:r w:rsidR="00700737">
        <w:rPr>
          <w:rFonts w:asciiTheme="minorHAnsi" w:eastAsiaTheme="minorEastAsia" w:hAnsiTheme="minorHAnsi" w:cstheme="minorHAnsi"/>
          <w:bCs/>
          <w:lang w:eastAsia="en-US"/>
        </w:rPr>
        <w:t>σχέση που μας δίνει τις θερμικές απώλειες από αγωγιμότητα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είναι</w:t>
      </w:r>
      <w:r w:rsidR="00700737">
        <w:rPr>
          <w:rFonts w:asciiTheme="minorHAnsi" w:eastAsiaTheme="minorEastAsia" w:hAnsiTheme="minorHAnsi" w:cstheme="minorHAnsi"/>
          <w:bCs/>
          <w:lang w:eastAsia="en-US"/>
        </w:rPr>
        <w:t>:</w:t>
      </w:r>
    </w:p>
    <w:p w14:paraId="1B06B5A9" w14:textId="109782D4" w:rsidR="00700737" w:rsidRPr="00700737" w:rsidRDefault="00700737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iCs/>
          <w:lang w:val="en-US"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q=A∙U∙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>Δt</m:t>
          </m:r>
        </m:oMath>
      </m:oMathPara>
    </w:p>
    <w:p w14:paraId="7DCECB9C" w14:textId="4575F763" w:rsidR="00F419F4" w:rsidRDefault="00F419F4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>όπου:</w:t>
      </w:r>
    </w:p>
    <w:p w14:paraId="59A06B07" w14:textId="0E3C1E2B" w:rsidR="00F419F4" w:rsidRPr="00F419F4" w:rsidRDefault="00F419F4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val="en-US" w:eastAsia="en-US"/>
        </w:rPr>
        <w:t>q</w:t>
      </w:r>
      <w:r w:rsidRPr="00F419F4">
        <w:rPr>
          <w:rFonts w:asciiTheme="minorHAnsi" w:eastAsiaTheme="minorEastAsia" w:hAnsiTheme="minorHAnsi" w:cstheme="minorHAnsi"/>
          <w:bCs/>
          <w:lang w:eastAsia="en-US"/>
        </w:rPr>
        <w:t xml:space="preserve">: 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Οι απώλειες θερμότητας από αγωγιμότητα σε </w:t>
      </w:r>
      <w:r>
        <w:rPr>
          <w:rFonts w:asciiTheme="minorHAnsi" w:eastAsiaTheme="minorEastAsia" w:hAnsiTheme="minorHAnsi" w:cstheme="minorHAnsi"/>
          <w:bCs/>
          <w:lang w:val="en-US" w:eastAsia="en-US"/>
        </w:rPr>
        <w:t>W</w:t>
      </w:r>
      <w:r w:rsidRPr="00F419F4">
        <w:rPr>
          <w:rFonts w:asciiTheme="minorHAnsi" w:eastAsiaTheme="minorEastAsia" w:hAnsiTheme="minorHAnsi" w:cstheme="minorHAnsi"/>
          <w:bCs/>
          <w:lang w:eastAsia="en-US"/>
        </w:rPr>
        <w:t>.</w:t>
      </w:r>
    </w:p>
    <w:p w14:paraId="53EA0621" w14:textId="534F317F" w:rsidR="00700737" w:rsidRDefault="00F419F4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val="en-US" w:eastAsia="en-US"/>
        </w:rPr>
        <w:t>A</w:t>
      </w:r>
      <w:r>
        <w:rPr>
          <w:rFonts w:asciiTheme="minorHAnsi" w:eastAsiaTheme="minorEastAsia" w:hAnsiTheme="minorHAnsi" w:cstheme="minorHAnsi"/>
          <w:bCs/>
          <w:lang w:eastAsia="en-US"/>
        </w:rPr>
        <w:t>: η επιφάνεια που περικλείει το</w:t>
      </w:r>
      <w:r w:rsidR="00F857F8">
        <w:rPr>
          <w:rFonts w:asciiTheme="minorHAnsi" w:eastAsiaTheme="minorEastAsia" w:hAnsiTheme="minorHAnsi" w:cstheme="minorHAnsi"/>
          <w:bCs/>
          <w:lang w:eastAsia="en-US"/>
        </w:rPr>
        <w:t>ν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E857C3">
        <w:rPr>
          <w:rFonts w:asciiTheme="minorHAnsi" w:eastAsiaTheme="minorEastAsia" w:hAnsiTheme="minorHAnsi" w:cstheme="minorHAnsi"/>
          <w:bCs/>
          <w:lang w:eastAsia="en-US"/>
        </w:rPr>
        <w:t>θερμαινόμενο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χώρο σε </w:t>
      </w:r>
      <w:r>
        <w:rPr>
          <w:rFonts w:asciiTheme="minorHAnsi" w:eastAsiaTheme="minorEastAsia" w:hAnsiTheme="minorHAnsi" w:cstheme="minorHAnsi"/>
          <w:bCs/>
          <w:lang w:val="en-US" w:eastAsia="en-US"/>
        </w:rPr>
        <w:t>m</w:t>
      </w:r>
      <w:r w:rsidRPr="00F419F4">
        <w:rPr>
          <w:rFonts w:asciiTheme="minorHAnsi" w:eastAsiaTheme="minorEastAsia" w:hAnsiTheme="minorHAnsi" w:cstheme="minorHAnsi"/>
          <w:bCs/>
          <w:vertAlign w:val="superscript"/>
          <w:lang w:eastAsia="en-US"/>
        </w:rPr>
        <w:t>2</w:t>
      </w:r>
      <w:r>
        <w:rPr>
          <w:rFonts w:asciiTheme="minorHAnsi" w:eastAsiaTheme="minorEastAsia" w:hAnsiTheme="minorHAnsi" w:cstheme="minorHAnsi"/>
          <w:bCs/>
          <w:lang w:eastAsia="en-US"/>
        </w:rPr>
        <w:t>.</w:t>
      </w:r>
      <w:r w:rsidR="00F85663" w:rsidRPr="00F85663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BD064A">
        <w:rPr>
          <w:rFonts w:asciiTheme="minorHAnsi" w:eastAsiaTheme="minorEastAsia" w:hAnsiTheme="minorHAnsi" w:cstheme="minorHAnsi"/>
          <w:bCs/>
          <w:lang w:eastAsia="en-US"/>
        </w:rPr>
        <w:t xml:space="preserve">Στη περίπτωσή </w:t>
      </w:r>
      <w:r w:rsidR="00F857F8">
        <w:rPr>
          <w:rFonts w:asciiTheme="minorHAnsi" w:eastAsiaTheme="minorEastAsia" w:hAnsiTheme="minorHAnsi" w:cstheme="minorHAnsi"/>
          <w:bCs/>
          <w:lang w:eastAsia="en-US"/>
        </w:rPr>
        <w:t>μας,</w:t>
      </w:r>
      <w:r w:rsidR="00F857F8">
        <w:t xml:space="preserve"> </w:t>
      </w:r>
      <w:r w:rsidR="00F857F8" w:rsidRPr="00F857F8">
        <w:rPr>
          <w:rFonts w:asciiTheme="minorHAnsi" w:eastAsiaTheme="minorEastAsia" w:hAnsiTheme="minorHAnsi" w:cstheme="minorHAnsi"/>
          <w:bCs/>
          <w:lang w:eastAsia="en-US"/>
        </w:rPr>
        <w:t>η επιφάνεια των κουφωμάτων και η καθαρή επιφάνεια του τοίχου</w:t>
      </w:r>
      <w:r w:rsidR="00F857F8">
        <w:rPr>
          <w:rFonts w:asciiTheme="minorHAnsi" w:eastAsiaTheme="minorEastAsia" w:hAnsiTheme="minorHAnsi" w:cstheme="minorHAnsi"/>
          <w:bCs/>
          <w:lang w:eastAsia="en-US"/>
        </w:rPr>
        <w:t>,</w:t>
      </w:r>
      <w:r w:rsidR="00BD064A">
        <w:rPr>
          <w:rFonts w:asciiTheme="minorHAnsi" w:eastAsiaTheme="minorEastAsia" w:hAnsiTheme="minorHAnsi" w:cstheme="minorHAnsi"/>
          <w:bCs/>
          <w:lang w:eastAsia="en-US"/>
        </w:rPr>
        <w:t xml:space="preserve"> ισού</w:t>
      </w:r>
      <w:r w:rsidR="00D619D8">
        <w:rPr>
          <w:rFonts w:asciiTheme="minorHAnsi" w:eastAsiaTheme="minorEastAsia" w:hAnsiTheme="minorHAnsi" w:cstheme="minorHAnsi"/>
          <w:bCs/>
          <w:lang w:eastAsia="en-US"/>
        </w:rPr>
        <w:t>ν</w:t>
      </w:r>
      <w:r w:rsidR="00BD064A">
        <w:rPr>
          <w:rFonts w:asciiTheme="minorHAnsi" w:eastAsiaTheme="minorEastAsia" w:hAnsiTheme="minorHAnsi" w:cstheme="minorHAnsi"/>
          <w:bCs/>
          <w:lang w:eastAsia="en-US"/>
        </w:rPr>
        <w:t>ται με</w:t>
      </w:r>
      <w:r w:rsidR="00F85663">
        <w:rPr>
          <w:rFonts w:asciiTheme="minorHAnsi" w:eastAsiaTheme="minorEastAsia" w:hAnsiTheme="minorHAnsi" w:cstheme="minorHAnsi"/>
          <w:bCs/>
          <w:lang w:eastAsia="en-US"/>
        </w:rPr>
        <w:t>:</w:t>
      </w:r>
    </w:p>
    <w:p w14:paraId="3BAD58E2" w14:textId="43A130C1" w:rsidR="00211C3F" w:rsidRPr="00485818" w:rsidRDefault="00000000" w:rsidP="00211C3F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iCs/>
          <w:lang w:val="en-US"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Cs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Κουφ.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=4 m∙1,5 m=6 </m:t>
          </m:r>
          <m:sSup>
            <m:sSup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2</m:t>
              </m:r>
            </m:sup>
          </m:sSup>
        </m:oMath>
      </m:oMathPara>
    </w:p>
    <w:p w14:paraId="67F737DA" w14:textId="301F8F51" w:rsidR="00F85663" w:rsidRPr="00485818" w:rsidRDefault="00000000" w:rsidP="00F85663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iCs/>
          <w:lang w:val="en-US"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Cs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Τοιχ.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=8 m∙3 m- </m:t>
          </m:r>
          <m:sSub>
            <m:sSubPr>
              <m:ctrlPr>
                <w:rPr>
                  <w:rFonts w:ascii="Cambria Math" w:eastAsiaTheme="minorEastAsia" w:hAnsi="Cambria Math" w:cstheme="minorHAnsi"/>
                  <w:iCs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Κουφ.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 =24 </m:t>
          </m:r>
          <m:sSup>
            <m:sSup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2</m:t>
              </m:r>
            </m:sup>
          </m:sSup>
          <m:r>
            <w:rPr>
              <w:rFonts w:ascii="Cambria Math" w:eastAsiaTheme="minorEastAsia" w:hAnsi="Cambria Math" w:cstheme="minorHAnsi"/>
              <w:lang w:eastAsia="en-US"/>
            </w:rPr>
            <m:t>-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6 </m:t>
          </m:r>
          <m:sSup>
            <m:sSup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2</m:t>
              </m:r>
            </m:sup>
          </m:sSup>
          <m:r>
            <w:rPr>
              <w:rFonts w:ascii="Cambria Math" w:eastAsiaTheme="minorEastAsia" w:hAnsi="Cambria Math" w:cstheme="minorHAnsi"/>
              <w:lang w:eastAsia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18 </m:t>
          </m:r>
          <m:sSup>
            <m:sSup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2</m:t>
              </m:r>
            </m:sup>
          </m:sSup>
        </m:oMath>
      </m:oMathPara>
    </w:p>
    <w:p w14:paraId="09BE2583" w14:textId="099175D4" w:rsidR="00F85663" w:rsidRDefault="007B532D" w:rsidP="00F85663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val="en-US" w:eastAsia="en-US"/>
        </w:rPr>
        <w:t>U</w:t>
      </w:r>
      <w:r>
        <w:rPr>
          <w:rFonts w:asciiTheme="minorHAnsi" w:eastAsiaTheme="minorEastAsia" w:hAnsiTheme="minorHAnsi" w:cstheme="minorHAnsi"/>
          <w:bCs/>
          <w:lang w:eastAsia="en-US"/>
        </w:rPr>
        <w:t>: Ο ολικός συντελεστής θερμοπερατότητας</w:t>
      </w:r>
      <w:r w:rsidRPr="001B5CF6">
        <w:rPr>
          <w:rFonts w:asciiTheme="minorHAnsi" w:eastAsiaTheme="minorEastAsia" w:hAnsiTheme="minorHAnsi" w:cstheme="minorHAnsi"/>
          <w:bCs/>
          <w:lang w:eastAsia="en-US"/>
        </w:rPr>
        <w:t xml:space="preserve"> (</w:t>
      </w:r>
      <w:r>
        <w:rPr>
          <w:rFonts w:asciiTheme="minorHAnsi" w:eastAsiaTheme="minorEastAsia" w:hAnsiTheme="minorHAnsi" w:cstheme="minorHAnsi"/>
          <w:bCs/>
          <w:lang w:val="en-US" w:eastAsia="en-US"/>
        </w:rPr>
        <w:t>U</w:t>
      </w:r>
      <w:r w:rsidRPr="001B5CF6">
        <w:rPr>
          <w:rFonts w:asciiTheme="minorHAnsi" w:eastAsiaTheme="minorEastAsia" w:hAnsiTheme="minorHAnsi" w:cstheme="minorHAnsi"/>
          <w:bCs/>
          <w:lang w:eastAsia="en-US"/>
        </w:rPr>
        <w:t>)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των επιμέρους υλικών από τα οποία είναι κατασκευασμένη η επιφάνεια (</w:t>
      </w:r>
      <w:r>
        <w:rPr>
          <w:rFonts w:asciiTheme="minorHAnsi" w:eastAsiaTheme="minorEastAsia" w:hAnsiTheme="minorHAnsi" w:cstheme="minorHAnsi"/>
          <w:bCs/>
          <w:lang w:val="en-US" w:eastAsia="en-US"/>
        </w:rPr>
        <w:t>A</w:t>
      </w:r>
      <w:r w:rsidRPr="007B532D">
        <w:rPr>
          <w:rFonts w:asciiTheme="minorHAnsi" w:eastAsiaTheme="minorEastAsia" w:hAnsiTheme="minorHAnsi" w:cstheme="minorHAnsi"/>
          <w:bCs/>
          <w:lang w:eastAsia="en-US"/>
        </w:rPr>
        <w:t>)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, σε </w:t>
      </w:r>
      <w:r>
        <w:rPr>
          <w:rFonts w:asciiTheme="minorHAnsi" w:eastAsiaTheme="minorEastAsia" w:hAnsiTheme="minorHAnsi" w:cstheme="minorHAnsi"/>
          <w:bCs/>
          <w:lang w:val="en-US" w:eastAsia="en-US"/>
        </w:rPr>
        <w:t>W</w:t>
      </w:r>
      <w:r w:rsidRPr="007B532D">
        <w:rPr>
          <w:rFonts w:asciiTheme="minorHAnsi" w:eastAsiaTheme="minorEastAsia" w:hAnsiTheme="minorHAnsi" w:cstheme="minorHAnsi"/>
          <w:bCs/>
          <w:lang w:eastAsia="en-US"/>
        </w:rPr>
        <w:t>/</w:t>
      </w:r>
      <w:r>
        <w:rPr>
          <w:rFonts w:asciiTheme="minorHAnsi" w:eastAsiaTheme="minorEastAsia" w:hAnsiTheme="minorHAnsi" w:cstheme="minorHAnsi"/>
          <w:bCs/>
          <w:lang w:val="en-US" w:eastAsia="en-US"/>
        </w:rPr>
        <w:t>m</w:t>
      </w:r>
      <w:r w:rsidRPr="007B532D">
        <w:rPr>
          <w:rFonts w:asciiTheme="minorHAnsi" w:eastAsiaTheme="minorEastAsia" w:hAnsiTheme="minorHAnsi" w:cstheme="minorHAnsi"/>
          <w:bCs/>
          <w:vertAlign w:val="superscript"/>
          <w:lang w:eastAsia="en-US"/>
        </w:rPr>
        <w:t>2</w:t>
      </w:r>
      <w:r w:rsidRPr="009B027D">
        <w:rPr>
          <w:rFonts w:asciiTheme="minorHAnsi" w:hAnsiTheme="minorHAnsi" w:cstheme="minorHAnsi"/>
        </w:rPr>
        <w:sym w:font="Symbol" w:char="F0D7"/>
      </w:r>
      <w:r>
        <w:rPr>
          <w:rFonts w:asciiTheme="minorHAnsi" w:eastAsiaTheme="minorEastAsia" w:hAnsiTheme="minorHAnsi" w:cstheme="minorHAnsi"/>
          <w:bCs/>
          <w:lang w:val="en-US" w:eastAsia="en-US"/>
        </w:rPr>
        <w:t>K</w:t>
      </w:r>
      <w:r w:rsidRPr="007B532D">
        <w:rPr>
          <w:rFonts w:asciiTheme="minorHAnsi" w:eastAsiaTheme="minorEastAsia" w:hAnsiTheme="minorHAnsi" w:cstheme="minorHAnsi"/>
          <w:bCs/>
          <w:lang w:eastAsia="en-US"/>
        </w:rPr>
        <w:t>.</w:t>
      </w:r>
      <w:r w:rsidR="00F85663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BD064A">
        <w:rPr>
          <w:rFonts w:asciiTheme="minorHAnsi" w:eastAsiaTheme="minorEastAsia" w:hAnsiTheme="minorHAnsi" w:cstheme="minorHAnsi"/>
          <w:bCs/>
          <w:lang w:eastAsia="en-US"/>
        </w:rPr>
        <w:t>Στη περίπτωσή μας ισούται με:</w:t>
      </w:r>
    </w:p>
    <w:p w14:paraId="7F112D91" w14:textId="1199BB0B" w:rsidR="00F85663" w:rsidRPr="00727B66" w:rsidRDefault="00000000" w:rsidP="00F85663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iCs/>
          <w:lang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Cs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Τοιχ.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>=0,58</m:t>
          </m:r>
          <m:f>
            <m:f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inorHAnsi"/>
                      <w:bCs/>
                      <w:iCs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eastAsia="en-US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eastAsia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∙K</m:t>
              </m:r>
            </m:den>
          </m:f>
        </m:oMath>
      </m:oMathPara>
    </w:p>
    <w:p w14:paraId="0B806F09" w14:textId="79134091" w:rsidR="00727B66" w:rsidRPr="00727B66" w:rsidRDefault="00000000" w:rsidP="00727B66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iCs/>
          <w:lang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Cs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Κουφ.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>=3,00</m:t>
          </m:r>
          <m:f>
            <m:f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inorHAnsi"/>
                      <w:bCs/>
                      <w:iCs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eastAsia="en-US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eastAsia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∙K</m:t>
              </m:r>
            </m:den>
          </m:f>
        </m:oMath>
      </m:oMathPara>
    </w:p>
    <w:p w14:paraId="688047DC" w14:textId="4461C9FE" w:rsidR="00F85663" w:rsidRDefault="00F419F4" w:rsidP="00F85663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>Δ</w:t>
      </w:r>
      <w:r>
        <w:rPr>
          <w:rFonts w:asciiTheme="minorHAnsi" w:eastAsiaTheme="minorEastAsia" w:hAnsiTheme="minorHAnsi" w:cstheme="minorHAnsi"/>
          <w:bCs/>
          <w:lang w:val="en-US" w:eastAsia="en-US"/>
        </w:rPr>
        <w:t>t</w:t>
      </w:r>
      <w:r w:rsidRPr="00F419F4">
        <w:rPr>
          <w:rFonts w:asciiTheme="minorHAnsi" w:eastAsiaTheme="minorEastAsia" w:hAnsiTheme="minorHAnsi" w:cstheme="minorHAnsi"/>
          <w:bCs/>
          <w:lang w:eastAsia="en-US"/>
        </w:rPr>
        <w:t>: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Η διαφορά θερμοκρασίας μεταξύ του περιβάλλοντος</w:t>
      </w:r>
      <w:r w:rsidRPr="00F419F4">
        <w:rPr>
          <w:rFonts w:asciiTheme="minorHAnsi" w:eastAsiaTheme="minorEastAsia" w:hAnsiTheme="minorHAnsi" w:cstheme="minorHAnsi"/>
          <w:bCs/>
          <w:lang w:eastAsia="en-US"/>
        </w:rPr>
        <w:t xml:space="preserve"> (</w:t>
      </w:r>
      <w:r>
        <w:rPr>
          <w:rFonts w:asciiTheme="minorHAnsi" w:eastAsiaTheme="minorEastAsia" w:hAnsiTheme="minorHAnsi" w:cstheme="minorHAnsi"/>
          <w:bCs/>
          <w:lang w:val="en-US" w:eastAsia="en-US"/>
        </w:rPr>
        <w:t>t</w:t>
      </w:r>
      <w:r w:rsidRPr="00F419F4">
        <w:rPr>
          <w:rFonts w:asciiTheme="minorHAnsi" w:eastAsiaTheme="minorEastAsia" w:hAnsiTheme="minorHAnsi" w:cstheme="minorHAnsi"/>
          <w:bCs/>
          <w:vertAlign w:val="subscript"/>
          <w:lang w:val="en-US" w:eastAsia="en-US"/>
        </w:rPr>
        <w:t>o</w:t>
      </w:r>
      <w:r w:rsidRPr="00F419F4">
        <w:rPr>
          <w:rFonts w:asciiTheme="minorHAnsi" w:eastAsiaTheme="minorEastAsia" w:hAnsiTheme="minorHAnsi" w:cstheme="minorHAnsi"/>
          <w:bCs/>
          <w:lang w:eastAsia="en-US"/>
        </w:rPr>
        <w:t>)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και του θερμαινόμενου χώρου</w:t>
      </w:r>
      <w:r w:rsidRPr="00F419F4">
        <w:rPr>
          <w:rFonts w:asciiTheme="minorHAnsi" w:eastAsiaTheme="minorEastAsia" w:hAnsiTheme="minorHAnsi" w:cstheme="minorHAnsi"/>
          <w:bCs/>
          <w:lang w:eastAsia="en-US"/>
        </w:rPr>
        <w:t xml:space="preserve"> (</w:t>
      </w:r>
      <w:proofErr w:type="spellStart"/>
      <w:r>
        <w:rPr>
          <w:rFonts w:asciiTheme="minorHAnsi" w:eastAsiaTheme="minorEastAsia" w:hAnsiTheme="minorHAnsi" w:cstheme="minorHAnsi"/>
          <w:bCs/>
          <w:lang w:val="en-US" w:eastAsia="en-US"/>
        </w:rPr>
        <w:t>t</w:t>
      </w:r>
      <w:r>
        <w:rPr>
          <w:rFonts w:asciiTheme="minorHAnsi" w:eastAsiaTheme="minorEastAsia" w:hAnsiTheme="minorHAnsi" w:cstheme="minorHAnsi"/>
          <w:bCs/>
          <w:vertAlign w:val="subscript"/>
          <w:lang w:val="en-US" w:eastAsia="en-US"/>
        </w:rPr>
        <w:t>i</w:t>
      </w:r>
      <w:proofErr w:type="spellEnd"/>
      <w:r w:rsidRPr="00F419F4">
        <w:rPr>
          <w:rFonts w:asciiTheme="minorHAnsi" w:eastAsiaTheme="minorEastAsia" w:hAnsiTheme="minorHAnsi" w:cstheme="minorHAnsi"/>
          <w:bCs/>
          <w:lang w:eastAsia="en-US"/>
        </w:rPr>
        <w:t>)</w:t>
      </w:r>
      <w:r>
        <w:rPr>
          <w:rFonts w:asciiTheme="minorHAnsi" w:eastAsiaTheme="minorEastAsia" w:hAnsiTheme="minorHAnsi" w:cstheme="minorHAnsi"/>
          <w:bCs/>
          <w:lang w:eastAsia="en-US"/>
        </w:rPr>
        <w:t xml:space="preserve"> σε </w:t>
      </w:r>
      <w:proofErr w:type="spellStart"/>
      <w:r w:rsidRPr="00F419F4">
        <w:rPr>
          <w:rFonts w:asciiTheme="minorHAnsi" w:eastAsiaTheme="minorEastAsia" w:hAnsiTheme="minorHAnsi" w:cstheme="minorHAnsi"/>
          <w:bCs/>
          <w:vertAlign w:val="superscript"/>
          <w:lang w:val="en-US" w:eastAsia="en-US"/>
        </w:rPr>
        <w:t>o</w:t>
      </w:r>
      <w:r>
        <w:rPr>
          <w:rFonts w:asciiTheme="minorHAnsi" w:eastAsiaTheme="minorEastAsia" w:hAnsiTheme="minorHAnsi" w:cstheme="minorHAnsi"/>
          <w:bCs/>
          <w:lang w:val="en-US" w:eastAsia="en-US"/>
        </w:rPr>
        <w:t>C</w:t>
      </w:r>
      <w:proofErr w:type="spellEnd"/>
      <w:r>
        <w:rPr>
          <w:rFonts w:asciiTheme="minorHAnsi" w:eastAsiaTheme="minorEastAsia" w:hAnsiTheme="minorHAnsi" w:cstheme="minorHAnsi"/>
          <w:bCs/>
          <w:lang w:eastAsia="en-US"/>
        </w:rPr>
        <w:t>.</w:t>
      </w:r>
      <w:r w:rsidR="00F85663" w:rsidRPr="00F85663">
        <w:rPr>
          <w:rFonts w:eastAsiaTheme="minorEastAsia" w:cstheme="minorHAnsi"/>
          <w:bCs/>
        </w:rPr>
        <w:t xml:space="preserve"> </w:t>
      </w:r>
      <w:r w:rsidR="00F85663">
        <w:rPr>
          <w:rFonts w:asciiTheme="minorHAnsi" w:eastAsiaTheme="minorEastAsia" w:hAnsiTheme="minorHAnsi" w:cstheme="minorHAnsi"/>
          <w:bCs/>
          <w:lang w:eastAsia="en-US"/>
        </w:rPr>
        <w:t>Στη περίπτωσή μας ισούται με:</w:t>
      </w:r>
    </w:p>
    <w:p w14:paraId="3B8BBC5B" w14:textId="426D8140" w:rsidR="00F419F4" w:rsidRPr="00F85663" w:rsidRDefault="00F85663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i/>
          <w:iCs/>
          <w:lang w:val="en-US"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>Δ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t=</m:t>
          </m:r>
          <m:sSub>
            <m:sSubPr>
              <m:ctrlPr>
                <w:rPr>
                  <w:rFonts w:ascii="Cambria Math" w:eastAsiaTheme="minorEastAsia" w:hAnsi="Cambria Math" w:cstheme="minorHAnsi"/>
                  <w:bCs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i</m:t>
              </m:r>
            </m:sub>
          </m:sSub>
          <m:r>
            <w:rPr>
              <w:rFonts w:ascii="Cambria Math" w:eastAsiaTheme="minorEastAsia" w:hAnsi="Cambria Math" w:cstheme="minorHAnsi"/>
              <w:lang w:eastAsia="en-US"/>
            </w:rPr>
            <m:t>-</m:t>
          </m:r>
          <m:sSub>
            <m:sSubPr>
              <m:ctrlPr>
                <w:rPr>
                  <w:rFonts w:ascii="Cambria Math" w:eastAsiaTheme="minorEastAsia" w:hAnsi="Cambria Math" w:cstheme="minorHAnsi"/>
                  <w:bCs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o</m:t>
              </m:r>
            </m:sub>
          </m:sSub>
          <m:r>
            <w:rPr>
              <w:rFonts w:ascii="Cambria Math" w:eastAsiaTheme="minorEastAsia" w:hAnsi="Cambria Math" w:cstheme="minorHAnsi"/>
              <w:lang w:eastAsia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15 </m:t>
          </m:r>
          <m:r>
            <m:rPr>
              <m:sty m:val="p"/>
            </m:rPr>
            <w:rPr>
              <w:rFonts w:ascii="Cambria Math" w:hAnsi="Cambria Math"/>
            </w:rPr>
            <m:t>°C-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2 </m:t>
          </m:r>
          <m:r>
            <m:rPr>
              <m:sty m:val="p"/>
            </m:rPr>
            <w:rPr>
              <w:rFonts w:ascii="Cambria Math" w:hAnsi="Cambria Math"/>
            </w:rPr>
            <m:t>°C</m:t>
          </m:r>
          <m:r>
            <w:rPr>
              <w:rFonts w:ascii="Cambria Math" w:eastAsiaTheme="minorEastAsia" w:hAnsi="Cambria Math" w:cstheme="minorHAnsi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13 </m:t>
          </m:r>
          <m:r>
            <m:rPr>
              <m:sty m:val="p"/>
            </m:rPr>
            <w:rPr>
              <w:rFonts w:ascii="Cambria Math" w:hAnsi="Cambria Math"/>
            </w:rPr>
            <m:t>°C</m:t>
          </m:r>
        </m:oMath>
      </m:oMathPara>
    </w:p>
    <w:p w14:paraId="7DE85A17" w14:textId="2D635FA8" w:rsidR="007B532D" w:rsidRPr="00F85663" w:rsidRDefault="00F85663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lastRenderedPageBreak/>
        <w:t>Αντικαθιστώντας στην π</w:t>
      </w:r>
      <w:r w:rsidR="00A756C1">
        <w:rPr>
          <w:rFonts w:asciiTheme="minorHAnsi" w:eastAsiaTheme="minorEastAsia" w:hAnsiTheme="minorHAnsi" w:cstheme="minorHAnsi"/>
          <w:bCs/>
          <w:lang w:eastAsia="en-US"/>
        </w:rPr>
        <w:t>αραπάνω σχέση θα υπολογίσουμε τις θερμικές απώλειες από αγωγιμότητα</w:t>
      </w:r>
      <w:r w:rsidR="00FB7178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727B66">
        <w:rPr>
          <w:rFonts w:asciiTheme="minorHAnsi" w:eastAsiaTheme="minorEastAsia" w:hAnsiTheme="minorHAnsi" w:cstheme="minorHAnsi"/>
          <w:bCs/>
          <w:lang w:eastAsia="en-US"/>
        </w:rPr>
        <w:t>του εξωτερικού τοίχου και του κουφώματος</w:t>
      </w:r>
      <w:r w:rsidR="00A756C1">
        <w:rPr>
          <w:rFonts w:asciiTheme="minorHAnsi" w:eastAsiaTheme="minorEastAsia" w:hAnsiTheme="minorHAnsi" w:cstheme="minorHAnsi"/>
          <w:bCs/>
          <w:lang w:eastAsia="en-US"/>
        </w:rPr>
        <w:t>:</w:t>
      </w:r>
    </w:p>
    <w:p w14:paraId="062DCB09" w14:textId="178AB6DC" w:rsidR="00A756C1" w:rsidRPr="00473D07" w:rsidRDefault="00000000" w:rsidP="00A756C1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iCs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Cs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Τοιχ.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18 </m:t>
          </m:r>
          <m:sSup>
            <m:sSup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>0,58</m:t>
          </m:r>
          <m:f>
            <m:f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inorHAnsi"/>
                      <w:bCs/>
                      <w:iCs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eastAsia="en-US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eastAsia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∙K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13 </m:t>
          </m:r>
          <m:r>
            <m:rPr>
              <m:sty m:val="p"/>
            </m:rPr>
            <w:rPr>
              <w:rFonts w:ascii="Cambria Math" w:hAnsi="Cambria Math"/>
            </w:rPr>
            <m:t xml:space="preserve">°C=135,72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W</m:t>
          </m:r>
        </m:oMath>
      </m:oMathPara>
    </w:p>
    <w:p w14:paraId="00818B73" w14:textId="0648880C" w:rsidR="00473D07" w:rsidRPr="00473D07" w:rsidRDefault="00000000" w:rsidP="00473D07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iCs/>
          <w:lang w:val="en-US"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Cs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Κουφ.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6 </m:t>
          </m:r>
          <m:sSup>
            <m:sSup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>3,00</m:t>
          </m:r>
          <m:f>
            <m:fPr>
              <m:ctrlPr>
                <w:rPr>
                  <w:rFonts w:ascii="Cambria Math" w:eastAsiaTheme="minorEastAsia" w:hAnsi="Cambria Math" w:cstheme="minorHAnsi"/>
                  <w:bCs/>
                  <w:iCs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inorHAnsi"/>
                      <w:bCs/>
                      <w:iCs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eastAsia="en-US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eastAsia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eastAsia="en-US"/>
                </w:rPr>
                <m:t>∙K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 w:cstheme="minorHAnsi"/>
              <w:lang w:eastAsia="en-US"/>
            </w:rPr>
            <m:t xml:space="preserve">13 </m:t>
          </m:r>
          <m:r>
            <m:rPr>
              <m:sty m:val="p"/>
            </m:rPr>
            <w:rPr>
              <w:rFonts w:ascii="Cambria Math" w:hAnsi="Cambria Math"/>
            </w:rPr>
            <m:t xml:space="preserve">°C=234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W</m:t>
          </m:r>
        </m:oMath>
      </m:oMathPara>
    </w:p>
    <w:p w14:paraId="6875E44E" w14:textId="58CAA920" w:rsidR="00473D07" w:rsidRPr="007776CF" w:rsidRDefault="007776CF" w:rsidP="00A756C1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iCs/>
          <w:lang w:eastAsia="en-US"/>
        </w:rPr>
      </w:pPr>
      <w:r>
        <w:rPr>
          <w:rFonts w:asciiTheme="minorHAnsi" w:eastAsiaTheme="minorEastAsia" w:hAnsiTheme="minorHAnsi" w:cstheme="minorHAnsi"/>
          <w:bCs/>
          <w:iCs/>
          <w:lang w:eastAsia="en-US"/>
        </w:rPr>
        <w:t xml:space="preserve">Τέλος, οι ολικές </w:t>
      </w:r>
      <w:r>
        <w:rPr>
          <w:rFonts w:asciiTheme="minorHAnsi" w:eastAsiaTheme="minorEastAsia" w:hAnsiTheme="minorHAnsi" w:cstheme="minorHAnsi"/>
          <w:bCs/>
          <w:lang w:eastAsia="en-US"/>
        </w:rPr>
        <w:t>θερμικές απώλειες από αγωγιμότητα</w:t>
      </w:r>
      <w:r w:rsidR="00683B04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>
        <w:rPr>
          <w:rFonts w:asciiTheme="minorHAnsi" w:eastAsiaTheme="minorEastAsia" w:hAnsiTheme="minorHAnsi" w:cstheme="minorHAnsi"/>
          <w:bCs/>
          <w:lang w:eastAsia="en-US"/>
        </w:rPr>
        <w:t>του εξωτερικού τοίχου και του κουφώματος θα είναι:</w:t>
      </w:r>
      <w:r>
        <w:rPr>
          <w:rFonts w:asciiTheme="minorHAnsi" w:eastAsiaTheme="minorEastAsia" w:hAnsiTheme="minorHAnsi" w:cstheme="minorHAnsi"/>
          <w:bCs/>
          <w:iCs/>
          <w:lang w:eastAsia="en-US"/>
        </w:rPr>
        <w:t xml:space="preserve"> </w:t>
      </w:r>
    </w:p>
    <w:p w14:paraId="597DEF11" w14:textId="50C8B9BE" w:rsidR="00473D07" w:rsidRPr="00473D07" w:rsidRDefault="00000000" w:rsidP="00A756C1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val="en-US"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Ολ.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=</m:t>
          </m:r>
          <m:sSub>
            <m:sSubPr>
              <m:ctrlPr>
                <w:rPr>
                  <w:rFonts w:ascii="Cambria Math" w:eastAsiaTheme="minorEastAsia" w:hAnsi="Cambria Math" w:cstheme="minorHAnsi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Τοιχ.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+</m:t>
          </m:r>
          <m:sSub>
            <m:sSubPr>
              <m:ctrlPr>
                <w:rPr>
                  <w:rFonts w:ascii="Cambria Math" w:eastAsiaTheme="minorEastAsia" w:hAnsi="Cambria Math" w:cstheme="minorHAnsi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lang w:val="en-US" w:eastAsia="en-US"/>
                </w:rPr>
                <m:t>Κουφ.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lang w:val="en-US" w:eastAsia="en-US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 xml:space="preserve">135,72+234 W=369,72 W </m:t>
          </m:r>
        </m:oMath>
      </m:oMathPara>
    </w:p>
    <w:sectPr w:rsidR="00473D07" w:rsidRPr="00473D07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D8628" w14:textId="77777777" w:rsidR="00D96513" w:rsidRDefault="00D96513" w:rsidP="008360D6">
      <w:pPr>
        <w:spacing w:after="0" w:line="240" w:lineRule="auto"/>
      </w:pPr>
      <w:r>
        <w:separator/>
      </w:r>
    </w:p>
  </w:endnote>
  <w:endnote w:type="continuationSeparator" w:id="0">
    <w:p w14:paraId="71886632" w14:textId="77777777" w:rsidR="00D96513" w:rsidRDefault="00D96513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1ED87" w14:textId="77777777" w:rsidR="00D96513" w:rsidRDefault="00D96513" w:rsidP="008360D6">
      <w:pPr>
        <w:spacing w:after="0" w:line="240" w:lineRule="auto"/>
      </w:pPr>
      <w:r>
        <w:separator/>
      </w:r>
    </w:p>
  </w:footnote>
  <w:footnote w:type="continuationSeparator" w:id="0">
    <w:p w14:paraId="471B3CAC" w14:textId="77777777" w:rsidR="00D96513" w:rsidRDefault="00D96513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4B3D"/>
    <w:rsid w:val="00051BCC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C2F08"/>
    <w:rsid w:val="000F3B6D"/>
    <w:rsid w:val="00101DE5"/>
    <w:rsid w:val="00107590"/>
    <w:rsid w:val="001135CB"/>
    <w:rsid w:val="00113832"/>
    <w:rsid w:val="00120524"/>
    <w:rsid w:val="00120914"/>
    <w:rsid w:val="00121185"/>
    <w:rsid w:val="001459B6"/>
    <w:rsid w:val="001545A3"/>
    <w:rsid w:val="00156B47"/>
    <w:rsid w:val="00157057"/>
    <w:rsid w:val="00167305"/>
    <w:rsid w:val="00171807"/>
    <w:rsid w:val="00175491"/>
    <w:rsid w:val="001825A9"/>
    <w:rsid w:val="001855FE"/>
    <w:rsid w:val="001B5CF6"/>
    <w:rsid w:val="001D51AF"/>
    <w:rsid w:val="001E7594"/>
    <w:rsid w:val="001F17AE"/>
    <w:rsid w:val="001F1BEF"/>
    <w:rsid w:val="00203909"/>
    <w:rsid w:val="00211C3F"/>
    <w:rsid w:val="00215287"/>
    <w:rsid w:val="00220A53"/>
    <w:rsid w:val="0024754D"/>
    <w:rsid w:val="0027089E"/>
    <w:rsid w:val="0027519E"/>
    <w:rsid w:val="00275321"/>
    <w:rsid w:val="002839AF"/>
    <w:rsid w:val="00287A0C"/>
    <w:rsid w:val="00290D11"/>
    <w:rsid w:val="002C0830"/>
    <w:rsid w:val="002C6412"/>
    <w:rsid w:val="002F311E"/>
    <w:rsid w:val="00304B89"/>
    <w:rsid w:val="00310CCF"/>
    <w:rsid w:val="003242BC"/>
    <w:rsid w:val="00357AF9"/>
    <w:rsid w:val="00376B51"/>
    <w:rsid w:val="00391F42"/>
    <w:rsid w:val="003A54C7"/>
    <w:rsid w:val="003E2F11"/>
    <w:rsid w:val="00414F7F"/>
    <w:rsid w:val="0041765D"/>
    <w:rsid w:val="00424339"/>
    <w:rsid w:val="00431720"/>
    <w:rsid w:val="004344AC"/>
    <w:rsid w:val="00434E18"/>
    <w:rsid w:val="00460D68"/>
    <w:rsid w:val="004659A2"/>
    <w:rsid w:val="0046687B"/>
    <w:rsid w:val="004700C1"/>
    <w:rsid w:val="00473D07"/>
    <w:rsid w:val="00485818"/>
    <w:rsid w:val="004A30E1"/>
    <w:rsid w:val="004C67AA"/>
    <w:rsid w:val="004D5E68"/>
    <w:rsid w:val="00501236"/>
    <w:rsid w:val="00501CA2"/>
    <w:rsid w:val="00513686"/>
    <w:rsid w:val="0052329A"/>
    <w:rsid w:val="00526386"/>
    <w:rsid w:val="00535770"/>
    <w:rsid w:val="005476B5"/>
    <w:rsid w:val="00550D86"/>
    <w:rsid w:val="00552C9E"/>
    <w:rsid w:val="005751FC"/>
    <w:rsid w:val="00591488"/>
    <w:rsid w:val="0059215D"/>
    <w:rsid w:val="00594108"/>
    <w:rsid w:val="005A2259"/>
    <w:rsid w:val="005B5E9E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26643"/>
    <w:rsid w:val="006413F4"/>
    <w:rsid w:val="006428A1"/>
    <w:rsid w:val="00652AB0"/>
    <w:rsid w:val="00654A27"/>
    <w:rsid w:val="00661E29"/>
    <w:rsid w:val="00670874"/>
    <w:rsid w:val="00671988"/>
    <w:rsid w:val="006721A3"/>
    <w:rsid w:val="00677FB6"/>
    <w:rsid w:val="00683B04"/>
    <w:rsid w:val="00694A04"/>
    <w:rsid w:val="006C59E1"/>
    <w:rsid w:val="006D1E7B"/>
    <w:rsid w:val="006D4AAD"/>
    <w:rsid w:val="006E0B65"/>
    <w:rsid w:val="006F2350"/>
    <w:rsid w:val="006F6051"/>
    <w:rsid w:val="00700737"/>
    <w:rsid w:val="00726B4B"/>
    <w:rsid w:val="00727B66"/>
    <w:rsid w:val="00737E8E"/>
    <w:rsid w:val="00741548"/>
    <w:rsid w:val="007422A2"/>
    <w:rsid w:val="00750908"/>
    <w:rsid w:val="00767086"/>
    <w:rsid w:val="007776CF"/>
    <w:rsid w:val="00784E04"/>
    <w:rsid w:val="007854D8"/>
    <w:rsid w:val="00791A05"/>
    <w:rsid w:val="00796446"/>
    <w:rsid w:val="007A1F84"/>
    <w:rsid w:val="007B532D"/>
    <w:rsid w:val="007D2C0B"/>
    <w:rsid w:val="007D58B8"/>
    <w:rsid w:val="007E0C0A"/>
    <w:rsid w:val="00805824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9042DB"/>
    <w:rsid w:val="00907770"/>
    <w:rsid w:val="00914AA5"/>
    <w:rsid w:val="009173F6"/>
    <w:rsid w:val="009930A9"/>
    <w:rsid w:val="009A6EF2"/>
    <w:rsid w:val="009C38ED"/>
    <w:rsid w:val="009C555A"/>
    <w:rsid w:val="009D43F7"/>
    <w:rsid w:val="009D47AD"/>
    <w:rsid w:val="009E1E2A"/>
    <w:rsid w:val="009F2A03"/>
    <w:rsid w:val="00A07604"/>
    <w:rsid w:val="00A47553"/>
    <w:rsid w:val="00A713DB"/>
    <w:rsid w:val="00A73896"/>
    <w:rsid w:val="00A756C1"/>
    <w:rsid w:val="00A77579"/>
    <w:rsid w:val="00A81BC8"/>
    <w:rsid w:val="00AA6D5F"/>
    <w:rsid w:val="00AB7477"/>
    <w:rsid w:val="00AD00C6"/>
    <w:rsid w:val="00AD2322"/>
    <w:rsid w:val="00AD77F2"/>
    <w:rsid w:val="00AE4732"/>
    <w:rsid w:val="00AE6BF5"/>
    <w:rsid w:val="00AE7F49"/>
    <w:rsid w:val="00B637F6"/>
    <w:rsid w:val="00BA3578"/>
    <w:rsid w:val="00BA3FF8"/>
    <w:rsid w:val="00BB3CFB"/>
    <w:rsid w:val="00BC1D31"/>
    <w:rsid w:val="00BC6549"/>
    <w:rsid w:val="00BC6CAC"/>
    <w:rsid w:val="00BD064A"/>
    <w:rsid w:val="00BD3A7E"/>
    <w:rsid w:val="00BE31FB"/>
    <w:rsid w:val="00BE79CC"/>
    <w:rsid w:val="00BF4163"/>
    <w:rsid w:val="00C01389"/>
    <w:rsid w:val="00C0166E"/>
    <w:rsid w:val="00C02ED6"/>
    <w:rsid w:val="00C142FE"/>
    <w:rsid w:val="00C14D6E"/>
    <w:rsid w:val="00C23135"/>
    <w:rsid w:val="00C23A13"/>
    <w:rsid w:val="00C26038"/>
    <w:rsid w:val="00C97561"/>
    <w:rsid w:val="00CB4742"/>
    <w:rsid w:val="00CF7BD5"/>
    <w:rsid w:val="00D05E7D"/>
    <w:rsid w:val="00D066ED"/>
    <w:rsid w:val="00D204DA"/>
    <w:rsid w:val="00D23255"/>
    <w:rsid w:val="00D25CF9"/>
    <w:rsid w:val="00D33756"/>
    <w:rsid w:val="00D36B97"/>
    <w:rsid w:val="00D536F8"/>
    <w:rsid w:val="00D617FB"/>
    <w:rsid w:val="00D619D8"/>
    <w:rsid w:val="00D623E7"/>
    <w:rsid w:val="00D6284E"/>
    <w:rsid w:val="00D96513"/>
    <w:rsid w:val="00D965FA"/>
    <w:rsid w:val="00DB3E88"/>
    <w:rsid w:val="00DC6A01"/>
    <w:rsid w:val="00DD1D9C"/>
    <w:rsid w:val="00DE58EC"/>
    <w:rsid w:val="00E03776"/>
    <w:rsid w:val="00E217F6"/>
    <w:rsid w:val="00E47D91"/>
    <w:rsid w:val="00E5221A"/>
    <w:rsid w:val="00E669BE"/>
    <w:rsid w:val="00E670F9"/>
    <w:rsid w:val="00E8515C"/>
    <w:rsid w:val="00E857C3"/>
    <w:rsid w:val="00E85D9B"/>
    <w:rsid w:val="00E8743B"/>
    <w:rsid w:val="00E93DD9"/>
    <w:rsid w:val="00EA14D1"/>
    <w:rsid w:val="00EA36E7"/>
    <w:rsid w:val="00EC3B44"/>
    <w:rsid w:val="00ED5535"/>
    <w:rsid w:val="00ED7F3C"/>
    <w:rsid w:val="00EE27BA"/>
    <w:rsid w:val="00EE647B"/>
    <w:rsid w:val="00EF1B2F"/>
    <w:rsid w:val="00F01F46"/>
    <w:rsid w:val="00F2771E"/>
    <w:rsid w:val="00F419F4"/>
    <w:rsid w:val="00F604B7"/>
    <w:rsid w:val="00F66409"/>
    <w:rsid w:val="00F82A95"/>
    <w:rsid w:val="00F85663"/>
    <w:rsid w:val="00F857F8"/>
    <w:rsid w:val="00F92919"/>
    <w:rsid w:val="00F95B61"/>
    <w:rsid w:val="00F961E7"/>
    <w:rsid w:val="00F97A88"/>
    <w:rsid w:val="00FA28BD"/>
    <w:rsid w:val="00FA3FEF"/>
    <w:rsid w:val="00FB7178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b">
    <w:name w:val="Placeholder Text"/>
    <w:basedOn w:val="a0"/>
    <w:uiPriority w:val="99"/>
    <w:semiHidden/>
    <w:rsid w:val="001138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182</cp:revision>
  <dcterms:created xsi:type="dcterms:W3CDTF">2022-04-09T17:38:00Z</dcterms:created>
  <dcterms:modified xsi:type="dcterms:W3CDTF">2022-10-18T15:34:00Z</dcterms:modified>
</cp:coreProperties>
</file>