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F8985" w14:textId="77777777" w:rsidR="00275321" w:rsidRPr="00005943" w:rsidRDefault="00275321" w:rsidP="005F2C8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275321">
        <w:rPr>
          <w:b/>
          <w:sz w:val="24"/>
          <w:szCs w:val="24"/>
          <w:u w:val="single"/>
        </w:rPr>
        <w:t>Θέμα 2</w:t>
      </w:r>
      <w:r w:rsidRPr="00275321">
        <w:rPr>
          <w:b/>
          <w:sz w:val="24"/>
          <w:szCs w:val="24"/>
          <w:u w:val="single"/>
          <w:vertAlign w:val="superscript"/>
        </w:rPr>
        <w:t>ο</w:t>
      </w:r>
    </w:p>
    <w:p w14:paraId="7DFBA233" w14:textId="77777777" w:rsidR="00A9741B" w:rsidRDefault="00275321" w:rsidP="00A9741B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84317B">
        <w:rPr>
          <w:rFonts w:cstheme="minorHAnsi"/>
          <w:b/>
          <w:sz w:val="24"/>
          <w:szCs w:val="24"/>
        </w:rPr>
        <w:t>2.1</w:t>
      </w:r>
      <w:r w:rsidRPr="0084317B">
        <w:rPr>
          <w:rFonts w:cstheme="minorHAnsi"/>
          <w:bCs/>
          <w:sz w:val="24"/>
          <w:szCs w:val="24"/>
        </w:rPr>
        <w:t xml:space="preserve"> </w:t>
      </w:r>
      <w:r w:rsidR="00A9741B" w:rsidRPr="00737E8E">
        <w:rPr>
          <w:rFonts w:ascii="Calibri" w:eastAsia="Times New Roman" w:hAnsi="Calibri" w:cs="Calibri"/>
          <w:sz w:val="24"/>
          <w:szCs w:val="24"/>
          <w:lang w:eastAsia="el-GR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14:paraId="398A6E65" w14:textId="6EE99764" w:rsidR="00A9741B" w:rsidRDefault="00A9741B" w:rsidP="009B632B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 w:rsidRPr="00671988">
        <w:rPr>
          <w:rFonts w:eastAsia="PFCheltenham" w:cstheme="minorHAnsi"/>
          <w:b/>
          <w:bCs/>
          <w:sz w:val="24"/>
          <w:szCs w:val="24"/>
        </w:rPr>
        <w:t>α.</w:t>
      </w:r>
      <w:r>
        <w:rPr>
          <w:rFonts w:eastAsia="PFCheltenham" w:cstheme="minorHAnsi"/>
          <w:sz w:val="24"/>
          <w:szCs w:val="24"/>
        </w:rPr>
        <w:t xml:space="preserve"> </w:t>
      </w:r>
      <w:r w:rsidR="009C6D03">
        <w:rPr>
          <w:rFonts w:eastAsia="PFCheltenham" w:cstheme="minorHAnsi"/>
          <w:sz w:val="24"/>
          <w:szCs w:val="24"/>
        </w:rPr>
        <w:t>Στην κατηγορία άνεσης εντάσσονται οι εγκαταστάσεις που στοχεύουν στην άνετη παραμονή του πελάτη σε έναν επαγγελματικό χώρο.</w:t>
      </w:r>
    </w:p>
    <w:p w14:paraId="5191AB6B" w14:textId="565FF71E" w:rsidR="009C6D03" w:rsidRDefault="00A9741B" w:rsidP="009C6D03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 xml:space="preserve">β. </w:t>
      </w:r>
      <w:r w:rsidR="009C6D03">
        <w:rPr>
          <w:rFonts w:eastAsia="PFCheltenham" w:cstheme="minorHAnsi"/>
          <w:sz w:val="24"/>
          <w:szCs w:val="24"/>
        </w:rPr>
        <w:t>Οι διαιρούμενες μονάδες μπορούν να παρέχουν μόνο ψύξη ή ψύξη και θέρμανση (αντλίες θερμότητας)</w:t>
      </w:r>
      <w:r w:rsidR="002D522C">
        <w:rPr>
          <w:rFonts w:eastAsia="PFCheltenham" w:cstheme="minorHAnsi"/>
          <w:sz w:val="24"/>
          <w:szCs w:val="24"/>
        </w:rPr>
        <w:t>,</w:t>
      </w:r>
      <w:r w:rsidR="009C6D03">
        <w:rPr>
          <w:rFonts w:eastAsia="PFCheltenham" w:cstheme="minorHAnsi"/>
          <w:sz w:val="24"/>
          <w:szCs w:val="24"/>
        </w:rPr>
        <w:t xml:space="preserve"> που είναι και ο συνηθέστερος τύπος που κυκλοφορεί στο εμπόριο.</w:t>
      </w:r>
    </w:p>
    <w:p w14:paraId="0FB3D068" w14:textId="5AD0CD63" w:rsidR="00A9741B" w:rsidRDefault="00A9741B" w:rsidP="009B632B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γ.</w:t>
      </w:r>
      <w:r>
        <w:rPr>
          <w:rFonts w:eastAsia="PFCheltenham" w:cstheme="minorHAnsi"/>
          <w:sz w:val="24"/>
          <w:szCs w:val="24"/>
        </w:rPr>
        <w:t xml:space="preserve"> </w:t>
      </w:r>
      <w:r w:rsidR="009C6D03">
        <w:rPr>
          <w:rFonts w:eastAsia="PFCheltenham" w:cstheme="minorHAnsi"/>
          <w:sz w:val="24"/>
          <w:szCs w:val="24"/>
        </w:rPr>
        <w:t xml:space="preserve">Οι κεντρικές μονάδες κλιματισμού εξυπηρετούν </w:t>
      </w:r>
      <w:r w:rsidR="00F518A1">
        <w:rPr>
          <w:rFonts w:eastAsia="PFCheltenham" w:cstheme="minorHAnsi"/>
          <w:sz w:val="24"/>
          <w:szCs w:val="24"/>
        </w:rPr>
        <w:t>μόνο</w:t>
      </w:r>
      <w:r w:rsidR="009C6D03">
        <w:rPr>
          <w:rFonts w:eastAsia="PFCheltenham" w:cstheme="minorHAnsi"/>
          <w:sz w:val="24"/>
          <w:szCs w:val="24"/>
        </w:rPr>
        <w:t xml:space="preserve"> μεγάλους ενιαίους χώρους.</w:t>
      </w:r>
    </w:p>
    <w:p w14:paraId="7AC99F31" w14:textId="3F234D2B" w:rsidR="009C6D03" w:rsidRDefault="009C6D03" w:rsidP="009B632B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 xml:space="preserve">δ. </w:t>
      </w:r>
      <w:r>
        <w:rPr>
          <w:rFonts w:eastAsia="PFCheltenham" w:cstheme="minorHAnsi"/>
          <w:sz w:val="24"/>
          <w:szCs w:val="24"/>
        </w:rPr>
        <w:t>Οι ημικεντρικές μονάδες κλιματισμού είναι</w:t>
      </w:r>
      <w:r w:rsidR="00F642D9">
        <w:rPr>
          <w:rFonts w:eastAsia="PFCheltenham" w:cstheme="minorHAnsi"/>
          <w:sz w:val="24"/>
          <w:szCs w:val="24"/>
        </w:rPr>
        <w:t xml:space="preserve"> πάντοτε</w:t>
      </w:r>
      <w:r>
        <w:rPr>
          <w:rFonts w:eastAsia="PFCheltenham" w:cstheme="minorHAnsi"/>
          <w:sz w:val="24"/>
          <w:szCs w:val="24"/>
        </w:rPr>
        <w:t xml:space="preserve"> υδρόψυκτες.</w:t>
      </w:r>
    </w:p>
    <w:p w14:paraId="5796DCD0" w14:textId="3D60E25A" w:rsidR="005E1132" w:rsidRPr="005E1132" w:rsidRDefault="005E1132" w:rsidP="009B632B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ε.</w:t>
      </w:r>
      <w:r>
        <w:rPr>
          <w:rFonts w:eastAsia="PFCheltenham" w:cstheme="minorHAnsi"/>
          <w:sz w:val="24"/>
          <w:szCs w:val="24"/>
        </w:rPr>
        <w:t xml:space="preserve"> Στις αυτοτελείς μονάδες κλιματισμού, όλα τα τμήματα της μονάδας αποτελούν ένα ενιαίο σύνολο και περικλείονται σε κοινή μεταλλοκατασκευή.</w:t>
      </w:r>
    </w:p>
    <w:p w14:paraId="6607BB74" w14:textId="291A6939" w:rsidR="00A9741B" w:rsidRPr="00734695" w:rsidRDefault="00A9741B" w:rsidP="00A9741B">
      <w:pPr>
        <w:autoSpaceDE w:val="0"/>
        <w:autoSpaceDN w:val="0"/>
        <w:adjustRightInd w:val="0"/>
        <w:spacing w:after="0" w:line="360" w:lineRule="auto"/>
        <w:jc w:val="right"/>
        <w:rPr>
          <w:rFonts w:eastAsia="PFCheltenham" w:cstheme="minorHAnsi"/>
          <w:b/>
          <w:bCs/>
          <w:i/>
          <w:iCs/>
          <w:sz w:val="24"/>
          <w:szCs w:val="24"/>
        </w:rPr>
      </w:pPr>
      <w:r>
        <w:rPr>
          <w:rFonts w:eastAsia="PFCheltenham" w:cstheme="minorHAnsi"/>
          <w:b/>
          <w:bCs/>
          <w:i/>
          <w:iCs/>
          <w:sz w:val="24"/>
          <w:szCs w:val="24"/>
        </w:rPr>
        <w:t xml:space="preserve">Μονάδες </w:t>
      </w:r>
      <w:r w:rsidR="000523B4">
        <w:rPr>
          <w:rFonts w:eastAsia="PFCheltenham" w:cstheme="minorHAnsi"/>
          <w:b/>
          <w:bCs/>
          <w:i/>
          <w:iCs/>
          <w:sz w:val="24"/>
          <w:szCs w:val="24"/>
        </w:rPr>
        <w:t>15</w:t>
      </w:r>
    </w:p>
    <w:p w14:paraId="4994BF65" w14:textId="77777777" w:rsidR="00A9741B" w:rsidRDefault="00A9741B" w:rsidP="00EC3B44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</w:p>
    <w:p w14:paraId="1B333274" w14:textId="1BCBB5DD" w:rsidR="00945771" w:rsidRDefault="00EC3B44" w:rsidP="00945771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C3B44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2.2 </w:t>
      </w:r>
      <w:r w:rsidR="00945771" w:rsidRPr="0027519E">
        <w:rPr>
          <w:rFonts w:cstheme="minorHAnsi"/>
          <w:bCs/>
          <w:sz w:val="24"/>
          <w:szCs w:val="24"/>
        </w:rPr>
        <w:t xml:space="preserve">Με βάση τη σχηματική παράσταση που απεικονίζεται στο παρακάτω σχήμα, να γράψετε τους αριθμούς 1, 2 από τη στήλη Α και δίπλα ένα από τα γράμματα α, β της στήλης </w:t>
      </w:r>
      <w:r w:rsidR="00945771">
        <w:rPr>
          <w:rFonts w:cstheme="minorHAnsi"/>
          <w:bCs/>
          <w:sz w:val="24"/>
          <w:szCs w:val="24"/>
        </w:rPr>
        <w:t>Β</w:t>
      </w:r>
      <w:r w:rsidR="00945771" w:rsidRPr="0027519E">
        <w:rPr>
          <w:rFonts w:cstheme="minorHAnsi"/>
          <w:bCs/>
          <w:sz w:val="24"/>
          <w:szCs w:val="24"/>
        </w:rPr>
        <w:t xml:space="preserve"> που δίνει τη σωστή αντιστοίχιση.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657"/>
      </w:tblGrid>
      <w:tr w:rsidR="00945771" w:rsidRPr="00AB22C2" w14:paraId="6060ACAC" w14:textId="77777777" w:rsidTr="00754156">
        <w:trPr>
          <w:trHeight w:hRule="exact" w:val="340"/>
          <w:jc w:val="center"/>
        </w:trPr>
        <w:tc>
          <w:tcPr>
            <w:tcW w:w="0" w:type="auto"/>
          </w:tcPr>
          <w:p w14:paraId="1623397A" w14:textId="77777777" w:rsidR="00945771" w:rsidRPr="00AB22C2" w:rsidRDefault="00945771" w:rsidP="00754156">
            <w:pPr>
              <w:spacing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AB22C2">
              <w:rPr>
                <w:rFonts w:cstheme="minorHAnsi"/>
                <w:b/>
                <w:bCs/>
                <w:sz w:val="24"/>
                <w:szCs w:val="24"/>
              </w:rPr>
              <w:t>ΣΤΗΛΗ Α</w:t>
            </w:r>
          </w:p>
        </w:tc>
      </w:tr>
      <w:tr w:rsidR="00945771" w:rsidRPr="00AB22C2" w14:paraId="17593910" w14:textId="77777777" w:rsidTr="00754156">
        <w:trPr>
          <w:trHeight w:val="2687"/>
          <w:jc w:val="center"/>
        </w:trPr>
        <w:tc>
          <w:tcPr>
            <w:tcW w:w="0" w:type="auto"/>
          </w:tcPr>
          <w:p w14:paraId="77CD3AE4" w14:textId="142F3F87" w:rsidR="00945771" w:rsidRPr="00AB22C2" w:rsidRDefault="00452CB1" w:rsidP="00754156">
            <w:pPr>
              <w:spacing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noProof/>
                <w:sz w:val="24"/>
                <w:szCs w:val="24"/>
              </w:rPr>
              <w:drawing>
                <wp:inline distT="0" distB="0" distL="0" distR="0" wp14:anchorId="73A4CC1F" wp14:editId="4157AB0D">
                  <wp:extent cx="5360400" cy="240840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Εικόνα 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0400" cy="240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771" w:rsidRPr="00AB22C2" w14:paraId="695E33B0" w14:textId="77777777" w:rsidTr="00754156">
        <w:trPr>
          <w:trHeight w:hRule="exact" w:val="340"/>
          <w:jc w:val="center"/>
        </w:trPr>
        <w:tc>
          <w:tcPr>
            <w:tcW w:w="0" w:type="auto"/>
          </w:tcPr>
          <w:p w14:paraId="54EED495" w14:textId="77777777" w:rsidR="00945771" w:rsidRPr="00AB22C2" w:rsidRDefault="00945771" w:rsidP="00754156">
            <w:pPr>
              <w:spacing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AB22C2">
              <w:rPr>
                <w:rFonts w:cstheme="minorHAnsi"/>
                <w:b/>
                <w:sz w:val="24"/>
                <w:szCs w:val="24"/>
              </w:rPr>
              <w:t>ΣΤΗΛΗ Β</w:t>
            </w:r>
          </w:p>
        </w:tc>
      </w:tr>
      <w:tr w:rsidR="00945771" w:rsidRPr="00AB22C2" w14:paraId="24096414" w14:textId="77777777" w:rsidTr="00754156">
        <w:trPr>
          <w:trHeight w:hRule="exact" w:val="340"/>
          <w:jc w:val="center"/>
        </w:trPr>
        <w:tc>
          <w:tcPr>
            <w:tcW w:w="0" w:type="auto"/>
          </w:tcPr>
          <w:p w14:paraId="5DF1E5CA" w14:textId="62780A04" w:rsidR="00945771" w:rsidRPr="00AB22C2" w:rsidRDefault="00945771" w:rsidP="00754156">
            <w:pPr>
              <w:spacing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AB22C2">
              <w:rPr>
                <w:rFonts w:cstheme="minorHAnsi"/>
                <w:b/>
                <w:sz w:val="24"/>
                <w:szCs w:val="24"/>
              </w:rPr>
              <w:t>α.</w:t>
            </w:r>
            <w:r w:rsidRPr="00AB22C2">
              <w:rPr>
                <w:rFonts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="00B156B2">
              <w:rPr>
                <w:rFonts w:cstheme="minorHAnsi"/>
                <w:bCs/>
                <w:sz w:val="24"/>
                <w:szCs w:val="24"/>
              </w:rPr>
              <w:t>Ημικεντρική</w:t>
            </w:r>
            <w:proofErr w:type="spellEnd"/>
            <w:r w:rsidR="00B156B2">
              <w:rPr>
                <w:rFonts w:cstheme="minorHAnsi"/>
                <w:bCs/>
                <w:sz w:val="24"/>
                <w:szCs w:val="24"/>
              </w:rPr>
              <w:t xml:space="preserve"> μονάδα διαιρούμενου τύπου με αερόψυκτο συμπυκνωτή</w:t>
            </w:r>
          </w:p>
        </w:tc>
      </w:tr>
      <w:tr w:rsidR="00B156B2" w:rsidRPr="00AB22C2" w14:paraId="1FC93BA8" w14:textId="77777777" w:rsidTr="00754156">
        <w:trPr>
          <w:trHeight w:hRule="exact" w:val="340"/>
          <w:jc w:val="center"/>
        </w:trPr>
        <w:tc>
          <w:tcPr>
            <w:tcW w:w="0" w:type="auto"/>
          </w:tcPr>
          <w:p w14:paraId="17512A1C" w14:textId="1EFB0A9C" w:rsidR="00B156B2" w:rsidRPr="00AB22C2" w:rsidRDefault="00B156B2" w:rsidP="00B156B2">
            <w:pPr>
              <w:spacing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β</w:t>
            </w:r>
            <w:r w:rsidRPr="00AB22C2">
              <w:rPr>
                <w:rFonts w:cstheme="minorHAnsi"/>
                <w:b/>
                <w:sz w:val="24"/>
                <w:szCs w:val="24"/>
              </w:rPr>
              <w:t>.</w:t>
            </w:r>
            <w:r w:rsidRPr="00AB22C2">
              <w:rPr>
                <w:rFonts w:cstheme="min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Cs/>
                <w:sz w:val="24"/>
                <w:szCs w:val="24"/>
              </w:rPr>
              <w:t>Ημικεντρική</w:t>
            </w:r>
            <w:proofErr w:type="spellEnd"/>
            <w:r>
              <w:rPr>
                <w:rFonts w:cstheme="minorHAnsi"/>
                <w:bCs/>
                <w:sz w:val="24"/>
                <w:szCs w:val="24"/>
              </w:rPr>
              <w:t xml:space="preserve"> μονάδα διαιρούμενου τύπου με υδρόψυκτο συμπυκνωτή</w:t>
            </w:r>
          </w:p>
        </w:tc>
      </w:tr>
    </w:tbl>
    <w:p w14:paraId="48ED92BA" w14:textId="0F9E400C" w:rsidR="009930A9" w:rsidRPr="009C6D03" w:rsidRDefault="00C26038" w:rsidP="00EC3B44">
      <w:pPr>
        <w:autoSpaceDE w:val="0"/>
        <w:autoSpaceDN w:val="0"/>
        <w:adjustRightInd w:val="0"/>
        <w:spacing w:after="0" w:line="360" w:lineRule="auto"/>
        <w:jc w:val="right"/>
        <w:rPr>
          <w:rFonts w:eastAsia="PFCheltenham" w:cstheme="minorHAnsi"/>
          <w:b/>
          <w:bCs/>
          <w:i/>
          <w:iCs/>
          <w:sz w:val="24"/>
          <w:szCs w:val="24"/>
        </w:rPr>
      </w:pPr>
      <w:r>
        <w:rPr>
          <w:rFonts w:eastAsia="PFCheltenham" w:cstheme="minorHAnsi"/>
          <w:b/>
          <w:bCs/>
          <w:i/>
          <w:iCs/>
          <w:sz w:val="24"/>
          <w:szCs w:val="24"/>
        </w:rPr>
        <w:t xml:space="preserve">Μονάδες </w:t>
      </w:r>
      <w:r w:rsidR="002A175D">
        <w:rPr>
          <w:rFonts w:eastAsia="PFCheltenham" w:cstheme="minorHAnsi"/>
          <w:b/>
          <w:bCs/>
          <w:i/>
          <w:iCs/>
          <w:sz w:val="24"/>
          <w:szCs w:val="24"/>
        </w:rPr>
        <w:t>1</w:t>
      </w:r>
      <w:r w:rsidR="00945771">
        <w:rPr>
          <w:rFonts w:eastAsia="PFCheltenham" w:cstheme="minorHAnsi"/>
          <w:b/>
          <w:bCs/>
          <w:i/>
          <w:iCs/>
          <w:sz w:val="24"/>
          <w:szCs w:val="24"/>
        </w:rPr>
        <w:t>0</w:t>
      </w:r>
    </w:p>
    <w:sectPr w:rsidR="009930A9" w:rsidRPr="009C6D03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C4C33" w14:textId="77777777" w:rsidR="00F557C1" w:rsidRDefault="00F557C1" w:rsidP="008360D6">
      <w:pPr>
        <w:spacing w:after="0" w:line="240" w:lineRule="auto"/>
      </w:pPr>
      <w:r>
        <w:separator/>
      </w:r>
    </w:p>
  </w:endnote>
  <w:endnote w:type="continuationSeparator" w:id="0">
    <w:p w14:paraId="522E3D0F" w14:textId="77777777" w:rsidR="00F557C1" w:rsidRDefault="00F557C1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FCheltenham">
    <w:altName w:val="MS Mincho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7972E" w14:textId="77777777" w:rsidR="00F557C1" w:rsidRDefault="00F557C1" w:rsidP="008360D6">
      <w:pPr>
        <w:spacing w:after="0" w:line="240" w:lineRule="auto"/>
      </w:pPr>
      <w:r>
        <w:separator/>
      </w:r>
    </w:p>
  </w:footnote>
  <w:footnote w:type="continuationSeparator" w:id="0">
    <w:p w14:paraId="754DEC6B" w14:textId="77777777" w:rsidR="00F557C1" w:rsidRDefault="00F557C1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BD22401"/>
    <w:multiLevelType w:val="hybridMultilevel"/>
    <w:tmpl w:val="44E45DF8"/>
    <w:lvl w:ilvl="0" w:tplc="7750D996">
      <w:start w:val="1"/>
      <w:numFmt w:val="decimal"/>
      <w:lvlText w:val="%1."/>
      <w:lvlJc w:val="left"/>
      <w:pPr>
        <w:ind w:left="120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920" w:hanging="360"/>
      </w:pPr>
    </w:lvl>
    <w:lvl w:ilvl="2" w:tplc="0408001B" w:tentative="1">
      <w:start w:val="1"/>
      <w:numFmt w:val="lowerRoman"/>
      <w:lvlText w:val="%3."/>
      <w:lvlJc w:val="right"/>
      <w:pPr>
        <w:ind w:left="2640" w:hanging="180"/>
      </w:pPr>
    </w:lvl>
    <w:lvl w:ilvl="3" w:tplc="0408000F" w:tentative="1">
      <w:start w:val="1"/>
      <w:numFmt w:val="decimal"/>
      <w:lvlText w:val="%4."/>
      <w:lvlJc w:val="left"/>
      <w:pPr>
        <w:ind w:left="3360" w:hanging="360"/>
      </w:pPr>
    </w:lvl>
    <w:lvl w:ilvl="4" w:tplc="04080019" w:tentative="1">
      <w:start w:val="1"/>
      <w:numFmt w:val="lowerLetter"/>
      <w:lvlText w:val="%5."/>
      <w:lvlJc w:val="left"/>
      <w:pPr>
        <w:ind w:left="4080" w:hanging="360"/>
      </w:pPr>
    </w:lvl>
    <w:lvl w:ilvl="5" w:tplc="0408001B" w:tentative="1">
      <w:start w:val="1"/>
      <w:numFmt w:val="lowerRoman"/>
      <w:lvlText w:val="%6."/>
      <w:lvlJc w:val="right"/>
      <w:pPr>
        <w:ind w:left="4800" w:hanging="180"/>
      </w:pPr>
    </w:lvl>
    <w:lvl w:ilvl="6" w:tplc="0408000F" w:tentative="1">
      <w:start w:val="1"/>
      <w:numFmt w:val="decimal"/>
      <w:lvlText w:val="%7."/>
      <w:lvlJc w:val="left"/>
      <w:pPr>
        <w:ind w:left="5520" w:hanging="360"/>
      </w:pPr>
    </w:lvl>
    <w:lvl w:ilvl="7" w:tplc="04080019" w:tentative="1">
      <w:start w:val="1"/>
      <w:numFmt w:val="lowerLetter"/>
      <w:lvlText w:val="%8."/>
      <w:lvlJc w:val="left"/>
      <w:pPr>
        <w:ind w:left="6240" w:hanging="360"/>
      </w:pPr>
    </w:lvl>
    <w:lvl w:ilvl="8" w:tplc="0408001B" w:tentative="1">
      <w:start w:val="1"/>
      <w:numFmt w:val="lowerRoman"/>
      <w:lvlText w:val="%9."/>
      <w:lvlJc w:val="right"/>
      <w:pPr>
        <w:ind w:left="6960" w:hanging="180"/>
      </w:pPr>
    </w:lvl>
  </w:abstractNum>
  <w:num w:numId="1" w16cid:durableId="1334603222">
    <w:abstractNumId w:val="4"/>
  </w:num>
  <w:num w:numId="2" w16cid:durableId="498542758">
    <w:abstractNumId w:val="0"/>
  </w:num>
  <w:num w:numId="3" w16cid:durableId="1180001705">
    <w:abstractNumId w:val="3"/>
  </w:num>
  <w:num w:numId="4" w16cid:durableId="847596815">
    <w:abstractNumId w:val="2"/>
  </w:num>
  <w:num w:numId="5" w16cid:durableId="319968026">
    <w:abstractNumId w:val="5"/>
  </w:num>
  <w:num w:numId="6" w16cid:durableId="918443852">
    <w:abstractNumId w:val="1"/>
  </w:num>
  <w:num w:numId="7" w16cid:durableId="6537276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51647"/>
    <w:rsid w:val="000523B4"/>
    <w:rsid w:val="000545E0"/>
    <w:rsid w:val="0006084A"/>
    <w:rsid w:val="00066EF6"/>
    <w:rsid w:val="000765E4"/>
    <w:rsid w:val="00084A01"/>
    <w:rsid w:val="000869A5"/>
    <w:rsid w:val="0009555B"/>
    <w:rsid w:val="000A76EC"/>
    <w:rsid w:val="000B0B65"/>
    <w:rsid w:val="000B1976"/>
    <w:rsid w:val="000C0D2D"/>
    <w:rsid w:val="000C4E68"/>
    <w:rsid w:val="000E3FE9"/>
    <w:rsid w:val="000F3B6D"/>
    <w:rsid w:val="00120524"/>
    <w:rsid w:val="00120914"/>
    <w:rsid w:val="00121185"/>
    <w:rsid w:val="0013646C"/>
    <w:rsid w:val="0014588E"/>
    <w:rsid w:val="001459B6"/>
    <w:rsid w:val="00167305"/>
    <w:rsid w:val="00175491"/>
    <w:rsid w:val="00177F77"/>
    <w:rsid w:val="001825A9"/>
    <w:rsid w:val="001855FE"/>
    <w:rsid w:val="001933A9"/>
    <w:rsid w:val="001B7DE4"/>
    <w:rsid w:val="001C32C3"/>
    <w:rsid w:val="001C3F07"/>
    <w:rsid w:val="001E6EBB"/>
    <w:rsid w:val="001F1BEF"/>
    <w:rsid w:val="001F4171"/>
    <w:rsid w:val="00202AAF"/>
    <w:rsid w:val="00203909"/>
    <w:rsid w:val="00215287"/>
    <w:rsid w:val="00236E50"/>
    <w:rsid w:val="0024754D"/>
    <w:rsid w:val="0027089E"/>
    <w:rsid w:val="0027519E"/>
    <w:rsid w:val="00275321"/>
    <w:rsid w:val="002839AF"/>
    <w:rsid w:val="00297AA8"/>
    <w:rsid w:val="002A175D"/>
    <w:rsid w:val="002C6412"/>
    <w:rsid w:val="002D522C"/>
    <w:rsid w:val="002F311E"/>
    <w:rsid w:val="00304B89"/>
    <w:rsid w:val="003151D5"/>
    <w:rsid w:val="00321614"/>
    <w:rsid w:val="003242BC"/>
    <w:rsid w:val="00376B51"/>
    <w:rsid w:val="00382550"/>
    <w:rsid w:val="003B2E44"/>
    <w:rsid w:val="003D0462"/>
    <w:rsid w:val="003D0F51"/>
    <w:rsid w:val="003E2F11"/>
    <w:rsid w:val="003F11C8"/>
    <w:rsid w:val="00421228"/>
    <w:rsid w:val="004344AC"/>
    <w:rsid w:val="00452CB1"/>
    <w:rsid w:val="0046687B"/>
    <w:rsid w:val="004700C1"/>
    <w:rsid w:val="004F5DF9"/>
    <w:rsid w:val="00501CA2"/>
    <w:rsid w:val="00535770"/>
    <w:rsid w:val="00570EF6"/>
    <w:rsid w:val="005818D4"/>
    <w:rsid w:val="00594108"/>
    <w:rsid w:val="005A7B41"/>
    <w:rsid w:val="005C1FA9"/>
    <w:rsid w:val="005C2D95"/>
    <w:rsid w:val="005E1132"/>
    <w:rsid w:val="005E2602"/>
    <w:rsid w:val="005E310B"/>
    <w:rsid w:val="005E32EE"/>
    <w:rsid w:val="005F0D12"/>
    <w:rsid w:val="005F2C8C"/>
    <w:rsid w:val="00603861"/>
    <w:rsid w:val="00614042"/>
    <w:rsid w:val="00614AB6"/>
    <w:rsid w:val="0062149A"/>
    <w:rsid w:val="0062310C"/>
    <w:rsid w:val="006428A1"/>
    <w:rsid w:val="00645515"/>
    <w:rsid w:val="00652AB0"/>
    <w:rsid w:val="00656F8B"/>
    <w:rsid w:val="00671681"/>
    <w:rsid w:val="006721A3"/>
    <w:rsid w:val="00694A04"/>
    <w:rsid w:val="006C4B7E"/>
    <w:rsid w:val="006C59E1"/>
    <w:rsid w:val="006D1E7B"/>
    <w:rsid w:val="006D4AAD"/>
    <w:rsid w:val="006E0B65"/>
    <w:rsid w:val="00701D46"/>
    <w:rsid w:val="00726B4B"/>
    <w:rsid w:val="00731569"/>
    <w:rsid w:val="00734695"/>
    <w:rsid w:val="00741548"/>
    <w:rsid w:val="00750908"/>
    <w:rsid w:val="00756334"/>
    <w:rsid w:val="00767086"/>
    <w:rsid w:val="007740A9"/>
    <w:rsid w:val="007747F8"/>
    <w:rsid w:val="00784E04"/>
    <w:rsid w:val="00791A05"/>
    <w:rsid w:val="007A03BD"/>
    <w:rsid w:val="007A11A8"/>
    <w:rsid w:val="007A1F84"/>
    <w:rsid w:val="007B5F53"/>
    <w:rsid w:val="007D2C0B"/>
    <w:rsid w:val="007D58B8"/>
    <w:rsid w:val="007E0C0A"/>
    <w:rsid w:val="00806BD8"/>
    <w:rsid w:val="00810C0D"/>
    <w:rsid w:val="008263DB"/>
    <w:rsid w:val="00827AFE"/>
    <w:rsid w:val="008360D6"/>
    <w:rsid w:val="0084317B"/>
    <w:rsid w:val="0086092B"/>
    <w:rsid w:val="00865188"/>
    <w:rsid w:val="00865CFA"/>
    <w:rsid w:val="008669FA"/>
    <w:rsid w:val="00866D8F"/>
    <w:rsid w:val="008674AC"/>
    <w:rsid w:val="00874496"/>
    <w:rsid w:val="008B4063"/>
    <w:rsid w:val="008C3149"/>
    <w:rsid w:val="008C4B75"/>
    <w:rsid w:val="008F668A"/>
    <w:rsid w:val="009042DB"/>
    <w:rsid w:val="009173F6"/>
    <w:rsid w:val="0093311D"/>
    <w:rsid w:val="00945771"/>
    <w:rsid w:val="00967F51"/>
    <w:rsid w:val="00987BEC"/>
    <w:rsid w:val="009923C7"/>
    <w:rsid w:val="009930A9"/>
    <w:rsid w:val="0099485B"/>
    <w:rsid w:val="009A1EB4"/>
    <w:rsid w:val="009A41A3"/>
    <w:rsid w:val="009A6EF2"/>
    <w:rsid w:val="009B632B"/>
    <w:rsid w:val="009C4F48"/>
    <w:rsid w:val="009C6D03"/>
    <w:rsid w:val="009D43F7"/>
    <w:rsid w:val="009D7077"/>
    <w:rsid w:val="009E0380"/>
    <w:rsid w:val="009F2A03"/>
    <w:rsid w:val="00A07604"/>
    <w:rsid w:val="00A47553"/>
    <w:rsid w:val="00A713DB"/>
    <w:rsid w:val="00A77579"/>
    <w:rsid w:val="00A9741B"/>
    <w:rsid w:val="00AA6D5F"/>
    <w:rsid w:val="00AB7477"/>
    <w:rsid w:val="00AD00C6"/>
    <w:rsid w:val="00AE4732"/>
    <w:rsid w:val="00B156B2"/>
    <w:rsid w:val="00B637F6"/>
    <w:rsid w:val="00B82905"/>
    <w:rsid w:val="00BA3578"/>
    <w:rsid w:val="00BA3FF8"/>
    <w:rsid w:val="00BA6F7E"/>
    <w:rsid w:val="00BB3CFB"/>
    <w:rsid w:val="00BC1C12"/>
    <w:rsid w:val="00BC1D31"/>
    <w:rsid w:val="00BD3A7E"/>
    <w:rsid w:val="00BD6446"/>
    <w:rsid w:val="00BE0848"/>
    <w:rsid w:val="00BE79CC"/>
    <w:rsid w:val="00BF7A9C"/>
    <w:rsid w:val="00C01389"/>
    <w:rsid w:val="00C0166E"/>
    <w:rsid w:val="00C142FE"/>
    <w:rsid w:val="00C23A13"/>
    <w:rsid w:val="00C24790"/>
    <w:rsid w:val="00C26038"/>
    <w:rsid w:val="00C51B57"/>
    <w:rsid w:val="00C97561"/>
    <w:rsid w:val="00CA68A0"/>
    <w:rsid w:val="00CB10DF"/>
    <w:rsid w:val="00CB15B7"/>
    <w:rsid w:val="00CB4742"/>
    <w:rsid w:val="00CB6E93"/>
    <w:rsid w:val="00CC3E9E"/>
    <w:rsid w:val="00D05E7D"/>
    <w:rsid w:val="00D066ED"/>
    <w:rsid w:val="00D204DA"/>
    <w:rsid w:val="00D25CF9"/>
    <w:rsid w:val="00D44A44"/>
    <w:rsid w:val="00D536F8"/>
    <w:rsid w:val="00D56BA9"/>
    <w:rsid w:val="00D617FB"/>
    <w:rsid w:val="00D623E7"/>
    <w:rsid w:val="00D6284E"/>
    <w:rsid w:val="00DA477E"/>
    <w:rsid w:val="00DC6A01"/>
    <w:rsid w:val="00E03776"/>
    <w:rsid w:val="00E0662E"/>
    <w:rsid w:val="00E21196"/>
    <w:rsid w:val="00E217F6"/>
    <w:rsid w:val="00E669BE"/>
    <w:rsid w:val="00E85D9B"/>
    <w:rsid w:val="00E8743B"/>
    <w:rsid w:val="00EA14D1"/>
    <w:rsid w:val="00EC3B44"/>
    <w:rsid w:val="00EE27BA"/>
    <w:rsid w:val="00EE647B"/>
    <w:rsid w:val="00EE6669"/>
    <w:rsid w:val="00EF1406"/>
    <w:rsid w:val="00EF1B2F"/>
    <w:rsid w:val="00F01F46"/>
    <w:rsid w:val="00F05142"/>
    <w:rsid w:val="00F2771E"/>
    <w:rsid w:val="00F518A1"/>
    <w:rsid w:val="00F557C1"/>
    <w:rsid w:val="00F642D9"/>
    <w:rsid w:val="00F80B87"/>
    <w:rsid w:val="00F92919"/>
    <w:rsid w:val="00F961E7"/>
    <w:rsid w:val="00F97A88"/>
    <w:rsid w:val="00FA28BD"/>
    <w:rsid w:val="00FA3FEF"/>
    <w:rsid w:val="00FC270B"/>
    <w:rsid w:val="00FE06CB"/>
    <w:rsid w:val="00FE0C1F"/>
    <w:rsid w:val="00FE5AD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93</cp:revision>
  <dcterms:created xsi:type="dcterms:W3CDTF">2022-04-09T17:38:00Z</dcterms:created>
  <dcterms:modified xsi:type="dcterms:W3CDTF">2022-10-18T15:13:00Z</dcterms:modified>
</cp:coreProperties>
</file>