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DB8" w:rsidRPr="00ED5E68" w:rsidRDefault="002F1057" w:rsidP="002F105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eastAsiaTheme="minorEastAsia" w:hAnsiTheme="minorHAnsi" w:cstheme="minorBidi"/>
          <w:color w:val="000009"/>
        </w:rPr>
      </w:pPr>
      <w:r>
        <w:rPr>
          <w:rFonts w:asciiTheme="minorHAnsi" w:eastAsiaTheme="minorEastAsia" w:hAnsiTheme="minorHAnsi" w:cstheme="minorBidi"/>
          <w:b/>
          <w:bCs/>
          <w:color w:val="000009"/>
        </w:rPr>
        <w:t>ΕΝΔΕΙΚΤΙΚΕΣ ΑΠΑΝΤΗΣΕΙΣ</w:t>
      </w:r>
    </w:p>
    <w:p w:rsidR="005D229E" w:rsidRPr="00ED5E68" w:rsidRDefault="00C50DB8" w:rsidP="1CB676F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</w:pPr>
      <w:r w:rsidRPr="1CB676F4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>1.α.</w:t>
      </w:r>
      <w:r w:rsidR="002B3A25" w:rsidRPr="1CB676F4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 xml:space="preserve"> </w:t>
      </w:r>
    </w:p>
    <w:p w:rsidR="00324A72" w:rsidRPr="00ED5E68" w:rsidRDefault="002B3A25" w:rsidP="1CB676F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eastAsiaTheme="minorEastAsia" w:hAnsiTheme="minorHAnsi" w:cstheme="minorBidi"/>
          <w:color w:val="000009"/>
        </w:rPr>
      </w:pPr>
      <w:r w:rsidRPr="5C1017B0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>(Ι)</w:t>
      </w:r>
      <w:r w:rsidR="00C50DB8" w:rsidRPr="5C1017B0">
        <w:rPr>
          <w:rStyle w:val="eop"/>
          <w:rFonts w:asciiTheme="minorHAnsi" w:eastAsiaTheme="minorEastAsia" w:hAnsiTheme="minorHAnsi" w:cstheme="minorBidi"/>
          <w:color w:val="000009"/>
        </w:rPr>
        <w:t> </w:t>
      </w:r>
      <w:r w:rsidR="004A187A" w:rsidRPr="5C1017B0">
        <w:rPr>
          <w:rStyle w:val="eop"/>
          <w:rFonts w:asciiTheme="minorHAnsi" w:eastAsiaTheme="minorEastAsia" w:hAnsiTheme="minorHAnsi" w:cstheme="minorBidi"/>
          <w:color w:val="000009"/>
        </w:rPr>
        <w:t xml:space="preserve"> </w:t>
      </w:r>
      <w:r w:rsidR="00465A88" w:rsidRPr="5C1017B0">
        <w:rPr>
          <w:rStyle w:val="eop"/>
          <w:rFonts w:asciiTheme="minorHAnsi" w:eastAsiaTheme="minorEastAsia" w:hAnsiTheme="minorHAnsi" w:cstheme="minorBidi"/>
          <w:color w:val="000009"/>
        </w:rPr>
        <w:t>1 Λ</w:t>
      </w:r>
      <w:r w:rsidR="00887BB9" w:rsidRPr="5C1017B0">
        <w:rPr>
          <w:rStyle w:val="eop"/>
          <w:rFonts w:asciiTheme="minorHAnsi" w:eastAsiaTheme="minorEastAsia" w:hAnsiTheme="minorHAnsi" w:cstheme="minorBidi"/>
          <w:color w:val="000009"/>
        </w:rPr>
        <w:t>, 2</w:t>
      </w:r>
      <w:r w:rsidR="004554A1" w:rsidRPr="5C1017B0">
        <w:rPr>
          <w:rStyle w:val="eop"/>
          <w:rFonts w:asciiTheme="minorHAnsi" w:eastAsiaTheme="minorEastAsia" w:hAnsiTheme="minorHAnsi" w:cstheme="minorBidi"/>
          <w:color w:val="000009"/>
        </w:rPr>
        <w:t xml:space="preserve"> </w:t>
      </w:r>
      <w:r w:rsidR="00A548C6" w:rsidRPr="5C1017B0">
        <w:rPr>
          <w:rStyle w:val="eop"/>
          <w:rFonts w:asciiTheme="minorHAnsi" w:eastAsiaTheme="minorEastAsia" w:hAnsiTheme="minorHAnsi" w:cstheme="minorBidi"/>
          <w:color w:val="000009"/>
        </w:rPr>
        <w:t>Λ</w:t>
      </w:r>
      <w:r w:rsidR="00887BB9" w:rsidRPr="5C1017B0">
        <w:rPr>
          <w:rStyle w:val="eop"/>
          <w:rFonts w:asciiTheme="minorHAnsi" w:eastAsiaTheme="minorEastAsia" w:hAnsiTheme="minorHAnsi" w:cstheme="minorBidi"/>
          <w:color w:val="000009"/>
        </w:rPr>
        <w:t>, 3</w:t>
      </w:r>
      <w:r w:rsidR="00465A88" w:rsidRPr="5C1017B0">
        <w:rPr>
          <w:rStyle w:val="eop"/>
          <w:rFonts w:asciiTheme="minorHAnsi" w:eastAsiaTheme="minorEastAsia" w:hAnsiTheme="minorHAnsi" w:cstheme="minorBidi"/>
          <w:color w:val="000009"/>
        </w:rPr>
        <w:t xml:space="preserve"> </w:t>
      </w:r>
      <w:r w:rsidR="00A548C6" w:rsidRPr="5C1017B0">
        <w:rPr>
          <w:rStyle w:val="eop"/>
          <w:rFonts w:asciiTheme="minorHAnsi" w:eastAsiaTheme="minorEastAsia" w:hAnsiTheme="minorHAnsi" w:cstheme="minorBidi"/>
          <w:color w:val="000009"/>
        </w:rPr>
        <w:t>Σ</w:t>
      </w:r>
      <w:r w:rsidR="00887BB9" w:rsidRPr="5C1017B0">
        <w:rPr>
          <w:rStyle w:val="eop"/>
          <w:rFonts w:asciiTheme="minorHAnsi" w:eastAsiaTheme="minorEastAsia" w:hAnsiTheme="minorHAnsi" w:cstheme="minorBidi"/>
          <w:color w:val="000009"/>
        </w:rPr>
        <w:t>, 4</w:t>
      </w:r>
      <w:r w:rsidR="00465A88" w:rsidRPr="5C1017B0">
        <w:rPr>
          <w:rStyle w:val="eop"/>
          <w:rFonts w:asciiTheme="minorHAnsi" w:eastAsiaTheme="minorEastAsia" w:hAnsiTheme="minorHAnsi" w:cstheme="minorBidi"/>
          <w:color w:val="000009"/>
        </w:rPr>
        <w:t xml:space="preserve"> </w:t>
      </w:r>
      <w:r w:rsidR="00A21C34" w:rsidRPr="5C1017B0">
        <w:rPr>
          <w:rStyle w:val="eop"/>
          <w:rFonts w:asciiTheme="minorHAnsi" w:eastAsiaTheme="minorEastAsia" w:hAnsiTheme="minorHAnsi" w:cstheme="minorBidi"/>
          <w:color w:val="000009"/>
        </w:rPr>
        <w:t>Λ</w:t>
      </w:r>
      <w:r w:rsidR="00887BB9" w:rsidRPr="5C1017B0">
        <w:rPr>
          <w:rStyle w:val="eop"/>
          <w:rFonts w:asciiTheme="minorHAnsi" w:eastAsiaTheme="minorEastAsia" w:hAnsiTheme="minorHAnsi" w:cstheme="minorBidi"/>
          <w:color w:val="000009"/>
        </w:rPr>
        <w:t>, 5</w:t>
      </w:r>
      <w:r w:rsidR="00465A88" w:rsidRPr="5C1017B0">
        <w:rPr>
          <w:rStyle w:val="eop"/>
          <w:rFonts w:asciiTheme="minorHAnsi" w:eastAsiaTheme="minorEastAsia" w:hAnsiTheme="minorHAnsi" w:cstheme="minorBidi"/>
          <w:color w:val="000009"/>
        </w:rPr>
        <w:t xml:space="preserve"> </w:t>
      </w:r>
      <w:r w:rsidR="004E529E" w:rsidRPr="5C1017B0">
        <w:rPr>
          <w:rStyle w:val="eop"/>
          <w:rFonts w:asciiTheme="minorHAnsi" w:eastAsiaTheme="minorEastAsia" w:hAnsiTheme="minorHAnsi" w:cstheme="minorBidi"/>
          <w:color w:val="000009"/>
        </w:rPr>
        <w:t>Λ</w:t>
      </w:r>
    </w:p>
    <w:p w:rsidR="00742603" w:rsidRDefault="00C50DB8" w:rsidP="1CB676F4">
      <w:pPr>
        <w:spacing w:after="0" w:line="360" w:lineRule="auto"/>
        <w:jc w:val="both"/>
        <w:textAlignment w:val="baseline"/>
        <w:rPr>
          <w:rFonts w:eastAsiaTheme="minorEastAsia"/>
          <w:color w:val="000000" w:themeColor="text1"/>
          <w:sz w:val="24"/>
          <w:szCs w:val="24"/>
        </w:rPr>
      </w:pPr>
      <w:r w:rsidRPr="1CB676F4">
        <w:rPr>
          <w:rStyle w:val="normaltextrun"/>
          <w:rFonts w:eastAsiaTheme="minorEastAsia"/>
          <w:b/>
          <w:bCs/>
          <w:color w:val="000009"/>
          <w:sz w:val="24"/>
          <w:szCs w:val="24"/>
        </w:rPr>
        <w:t xml:space="preserve">(ΙΙ) </w:t>
      </w:r>
      <w:r w:rsidR="004A187A" w:rsidRPr="1CB676F4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465A88" w:rsidRPr="1CB676F4">
        <w:rPr>
          <w:rFonts w:eastAsiaTheme="minorEastAsia"/>
          <w:color w:val="000000" w:themeColor="text1"/>
          <w:sz w:val="24"/>
          <w:szCs w:val="24"/>
        </w:rPr>
        <w:t xml:space="preserve">ε, γ, </w:t>
      </w:r>
      <w:r w:rsidR="00A21C34" w:rsidRPr="1CB676F4">
        <w:rPr>
          <w:rFonts w:eastAsiaTheme="minorEastAsia"/>
          <w:color w:val="000000" w:themeColor="text1"/>
          <w:sz w:val="24"/>
          <w:szCs w:val="24"/>
        </w:rPr>
        <w:t>β</w:t>
      </w:r>
      <w:r w:rsidR="00465A88" w:rsidRPr="1CB676F4">
        <w:rPr>
          <w:rFonts w:eastAsiaTheme="minorEastAsia"/>
          <w:color w:val="000000" w:themeColor="text1"/>
          <w:sz w:val="24"/>
          <w:szCs w:val="24"/>
        </w:rPr>
        <w:t xml:space="preserve">, </w:t>
      </w:r>
      <w:r w:rsidR="00A21C34" w:rsidRPr="1CB676F4">
        <w:rPr>
          <w:rFonts w:eastAsiaTheme="minorEastAsia"/>
          <w:color w:val="000000" w:themeColor="text1"/>
          <w:sz w:val="24"/>
          <w:szCs w:val="24"/>
        </w:rPr>
        <w:t>δ</w:t>
      </w:r>
      <w:r w:rsidR="00465A88" w:rsidRPr="1CB676F4">
        <w:rPr>
          <w:rFonts w:eastAsiaTheme="minorEastAsia"/>
          <w:color w:val="000000" w:themeColor="text1"/>
          <w:sz w:val="24"/>
          <w:szCs w:val="24"/>
        </w:rPr>
        <w:t>, α</w:t>
      </w:r>
    </w:p>
    <w:p w:rsidR="002F1057" w:rsidRPr="00ED5E68" w:rsidRDefault="002F1057" w:rsidP="1CB676F4">
      <w:pPr>
        <w:spacing w:after="0" w:line="360" w:lineRule="auto"/>
        <w:jc w:val="both"/>
        <w:textAlignment w:val="baseline"/>
        <w:rPr>
          <w:rStyle w:val="normaltextrun"/>
          <w:rFonts w:eastAsiaTheme="minorEastAsia"/>
          <w:color w:val="000009"/>
          <w:sz w:val="24"/>
          <w:szCs w:val="24"/>
          <w:highlight w:val="yellow"/>
        </w:rPr>
      </w:pPr>
    </w:p>
    <w:p w:rsidR="002F1057" w:rsidRDefault="00C50DB8" w:rsidP="1CB676F4">
      <w:pPr>
        <w:spacing w:after="0" w:line="360" w:lineRule="auto"/>
        <w:jc w:val="both"/>
        <w:textAlignment w:val="baseline"/>
        <w:rPr>
          <w:rStyle w:val="normaltextrun"/>
          <w:rFonts w:eastAsiaTheme="minorEastAsia"/>
          <w:color w:val="000009"/>
          <w:sz w:val="24"/>
          <w:szCs w:val="24"/>
        </w:rPr>
      </w:pPr>
      <w:r w:rsidRPr="1CB676F4">
        <w:rPr>
          <w:rStyle w:val="normaltextrun"/>
          <w:rFonts w:eastAsiaTheme="minorEastAsia"/>
          <w:b/>
          <w:bCs/>
          <w:color w:val="000009"/>
          <w:sz w:val="24"/>
          <w:szCs w:val="24"/>
        </w:rPr>
        <w:t>1.β.</w:t>
      </w:r>
      <w:r w:rsidR="00465A88" w:rsidRPr="1CB676F4">
        <w:rPr>
          <w:rStyle w:val="normaltextrun"/>
          <w:rFonts w:eastAsiaTheme="minorEastAsia"/>
          <w:color w:val="000009"/>
          <w:sz w:val="24"/>
          <w:szCs w:val="24"/>
        </w:rPr>
        <w:t xml:space="preserve"> </w:t>
      </w:r>
    </w:p>
    <w:p w:rsidR="00742603" w:rsidRPr="00ED5E68" w:rsidRDefault="00742603" w:rsidP="1CB676F4">
      <w:pPr>
        <w:spacing w:after="0" w:line="360" w:lineRule="auto"/>
        <w:jc w:val="both"/>
        <w:textAlignment w:val="baseline"/>
        <w:rPr>
          <w:rStyle w:val="normaltextrun"/>
          <w:rFonts w:eastAsiaTheme="minorEastAsia"/>
          <w:color w:val="000009"/>
          <w:sz w:val="24"/>
          <w:szCs w:val="24"/>
          <w:highlight w:val="yellow"/>
        </w:rPr>
      </w:pPr>
      <w:r w:rsidRPr="1CB676F4">
        <w:rPr>
          <w:rStyle w:val="normaltextrun"/>
          <w:rFonts w:eastAsiaTheme="minorEastAsia"/>
          <w:i/>
          <w:iCs/>
          <w:color w:val="000009"/>
          <w:sz w:val="24"/>
          <w:szCs w:val="24"/>
        </w:rPr>
        <w:t>βασιλικοί</w:t>
      </w:r>
      <w:r w:rsidRPr="1CB676F4">
        <w:rPr>
          <w:rStyle w:val="normaltextrun"/>
          <w:rFonts w:eastAsiaTheme="minorEastAsia"/>
          <w:color w:val="000009"/>
          <w:sz w:val="24"/>
          <w:szCs w:val="24"/>
        </w:rPr>
        <w:t xml:space="preserve"> (στην κοινωνία): Κεφάλαιο 2, 3. Κοινωνία α. Η ανώτερη αριστοκρατία,   «[…] Από τα τέλη του 10</w:t>
      </w:r>
      <w:r w:rsidRPr="1CB676F4">
        <w:rPr>
          <w:rStyle w:val="normaltextrun"/>
          <w:rFonts w:eastAsiaTheme="minorEastAsia"/>
          <w:color w:val="000009"/>
          <w:sz w:val="24"/>
          <w:szCs w:val="24"/>
          <w:vertAlign w:val="superscript"/>
        </w:rPr>
        <w:t>ου</w:t>
      </w:r>
      <w:r w:rsidRPr="1CB676F4">
        <w:rPr>
          <w:rStyle w:val="normaltextrun"/>
          <w:rFonts w:eastAsiaTheme="minorEastAsia"/>
          <w:color w:val="000009"/>
          <w:sz w:val="24"/>
          <w:szCs w:val="24"/>
        </w:rPr>
        <w:t xml:space="preserve"> αι …</w:t>
      </w:r>
      <w:r w:rsidR="002F1057">
        <w:rPr>
          <w:rStyle w:val="normaltextrun"/>
          <w:rFonts w:eastAsiaTheme="minorEastAsia"/>
          <w:color w:val="000009"/>
          <w:sz w:val="24"/>
          <w:szCs w:val="24"/>
        </w:rPr>
        <w:t>. την αυτοκρατορική εύνοια […]»</w:t>
      </w:r>
    </w:p>
    <w:p w:rsidR="00F64658" w:rsidRPr="00ED5E68" w:rsidRDefault="00742603" w:rsidP="1CB676F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eastAsiaTheme="minorEastAsia" w:hAnsiTheme="minorHAnsi" w:cstheme="minorBidi"/>
          <w:color w:val="000009"/>
        </w:rPr>
      </w:pPr>
      <w:r w:rsidRPr="69A86BCC">
        <w:rPr>
          <w:rStyle w:val="normaltextrun"/>
          <w:rFonts w:asciiTheme="minorHAnsi" w:eastAsiaTheme="minorEastAsia" w:hAnsiTheme="minorHAnsi" w:cstheme="minorBidi"/>
          <w:i/>
          <w:iCs/>
          <w:color w:val="000009"/>
        </w:rPr>
        <w:t xml:space="preserve">Ιερά Εξέταση: </w:t>
      </w:r>
      <w:r w:rsidR="00F64658" w:rsidRPr="1CB676F4">
        <w:rPr>
          <w:rStyle w:val="normaltextrun"/>
          <w:rFonts w:asciiTheme="minorHAnsi" w:eastAsiaTheme="minorEastAsia" w:hAnsiTheme="minorHAnsi" w:cstheme="minorBidi"/>
          <w:color w:val="000009"/>
        </w:rPr>
        <w:t>Κ</w:t>
      </w:r>
      <w:r w:rsidR="00F64658" w:rsidRPr="1CB676F4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>εφάλαιο 6,</w:t>
      </w:r>
      <w:r w:rsidR="00F64658" w:rsidRPr="1CB676F4">
        <w:rPr>
          <w:rStyle w:val="normaltextrun"/>
          <w:rFonts w:asciiTheme="minorHAnsi" w:eastAsiaTheme="minorEastAsia" w:hAnsiTheme="minorHAnsi" w:cstheme="minorBidi"/>
          <w:color w:val="000009"/>
          <w:shd w:val="clear" w:color="auto" w:fill="FFFFFF"/>
        </w:rPr>
        <w:t xml:space="preserve"> 4. Θρησκευτική Μεταρρύθμιση (1517-1555), δ. Η Αντιμεταρρύθμιση </w:t>
      </w:r>
      <w:r w:rsidR="00F64658" w:rsidRPr="1CB676F4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>«[…]</w:t>
      </w:r>
      <w:r w:rsidR="00FD5EC3" w:rsidRPr="1CB676F4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 xml:space="preserve"> </w:t>
      </w:r>
      <w:r w:rsidR="00F64658" w:rsidRPr="1CB676F4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>Παράλληλα, επιχειρήθηκε … πάνω στην πυρά (</w:t>
      </w:r>
      <w:proofErr w:type="spellStart"/>
      <w:r w:rsidR="00F64658" w:rsidRPr="1CB676F4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  <w:lang w:val="en-US"/>
        </w:rPr>
        <w:t>autodafe</w:t>
      </w:r>
      <w:proofErr w:type="spellEnd"/>
      <w:r w:rsidR="00F64658" w:rsidRPr="1CB676F4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>) […]»</w:t>
      </w:r>
    </w:p>
    <w:p w:rsidR="00C50DB8" w:rsidRPr="00ED5E68" w:rsidRDefault="00C50DB8" w:rsidP="1CB676F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EastAsia" w:hAnsiTheme="minorHAnsi" w:cstheme="minorBidi"/>
          <w:color w:val="000009"/>
          <w:highlight w:val="yellow"/>
        </w:rPr>
      </w:pPr>
    </w:p>
    <w:sectPr w:rsidR="00C50DB8" w:rsidRPr="00ED5E68" w:rsidSect="00C50D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F27A6"/>
    <w:multiLevelType w:val="multilevel"/>
    <w:tmpl w:val="4EBABDB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">
    <w:nsid w:val="730D79A2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">
    <w:nsid w:val="76DE70B4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3EBE"/>
    <w:rsid w:val="000E3628"/>
    <w:rsid w:val="00187763"/>
    <w:rsid w:val="00200CF4"/>
    <w:rsid w:val="00254A02"/>
    <w:rsid w:val="002B3A25"/>
    <w:rsid w:val="002F1057"/>
    <w:rsid w:val="00310A0D"/>
    <w:rsid w:val="0032345E"/>
    <w:rsid w:val="00324A72"/>
    <w:rsid w:val="00340FEE"/>
    <w:rsid w:val="003641BF"/>
    <w:rsid w:val="003959C8"/>
    <w:rsid w:val="0041124A"/>
    <w:rsid w:val="004313C5"/>
    <w:rsid w:val="004554A1"/>
    <w:rsid w:val="00455A5D"/>
    <w:rsid w:val="00465A88"/>
    <w:rsid w:val="00470615"/>
    <w:rsid w:val="004973D3"/>
    <w:rsid w:val="00497D87"/>
    <w:rsid w:val="004A187A"/>
    <w:rsid w:val="004E529E"/>
    <w:rsid w:val="005248A7"/>
    <w:rsid w:val="005C3254"/>
    <w:rsid w:val="005D229E"/>
    <w:rsid w:val="00646DDA"/>
    <w:rsid w:val="00675252"/>
    <w:rsid w:val="0068365A"/>
    <w:rsid w:val="006B4D6D"/>
    <w:rsid w:val="006E2A1C"/>
    <w:rsid w:val="00742603"/>
    <w:rsid w:val="007C73D3"/>
    <w:rsid w:val="00825958"/>
    <w:rsid w:val="00865CE3"/>
    <w:rsid w:val="00887BB9"/>
    <w:rsid w:val="00907FA2"/>
    <w:rsid w:val="00914168"/>
    <w:rsid w:val="00996D83"/>
    <w:rsid w:val="009C7B5B"/>
    <w:rsid w:val="009E7D87"/>
    <w:rsid w:val="00A20BF7"/>
    <w:rsid w:val="00A21C34"/>
    <w:rsid w:val="00A53EBE"/>
    <w:rsid w:val="00A548C6"/>
    <w:rsid w:val="00AA356D"/>
    <w:rsid w:val="00B131B7"/>
    <w:rsid w:val="00B33521"/>
    <w:rsid w:val="00B504E9"/>
    <w:rsid w:val="00B6506D"/>
    <w:rsid w:val="00C50DB8"/>
    <w:rsid w:val="00CC6117"/>
    <w:rsid w:val="00D71744"/>
    <w:rsid w:val="00D7582A"/>
    <w:rsid w:val="00D8335E"/>
    <w:rsid w:val="00D90E00"/>
    <w:rsid w:val="00DF7975"/>
    <w:rsid w:val="00E176ED"/>
    <w:rsid w:val="00E75FF1"/>
    <w:rsid w:val="00ED5E68"/>
    <w:rsid w:val="00F10428"/>
    <w:rsid w:val="00F14DE3"/>
    <w:rsid w:val="00F34DF3"/>
    <w:rsid w:val="00F37E49"/>
    <w:rsid w:val="00F64658"/>
    <w:rsid w:val="00F91A36"/>
    <w:rsid w:val="00FA1878"/>
    <w:rsid w:val="00FA7E46"/>
    <w:rsid w:val="00FD5EC3"/>
    <w:rsid w:val="15F114D3"/>
    <w:rsid w:val="1CB676F4"/>
    <w:rsid w:val="2525424A"/>
    <w:rsid w:val="25D9E070"/>
    <w:rsid w:val="26B8AE9F"/>
    <w:rsid w:val="30F589E2"/>
    <w:rsid w:val="391785A4"/>
    <w:rsid w:val="40B9F99E"/>
    <w:rsid w:val="49105B66"/>
    <w:rsid w:val="4DC830EC"/>
    <w:rsid w:val="56E63909"/>
    <w:rsid w:val="5C1017B0"/>
    <w:rsid w:val="62A8888F"/>
    <w:rsid w:val="6923E03F"/>
    <w:rsid w:val="69A86BCC"/>
    <w:rsid w:val="707C63DA"/>
    <w:rsid w:val="73476B47"/>
    <w:rsid w:val="7620ECBD"/>
    <w:rsid w:val="79A7275A"/>
    <w:rsid w:val="7C52D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50DB8"/>
  </w:style>
  <w:style w:type="character" w:customStyle="1" w:styleId="eop">
    <w:name w:val="eop"/>
    <w:basedOn w:val="a0"/>
    <w:rsid w:val="00C50DB8"/>
  </w:style>
  <w:style w:type="character" w:customStyle="1" w:styleId="spellingerror">
    <w:name w:val="spellingerror"/>
    <w:basedOn w:val="a0"/>
    <w:rsid w:val="00C50DB8"/>
  </w:style>
  <w:style w:type="paragraph" w:styleId="a3">
    <w:name w:val="List Paragraph"/>
    <w:basedOn w:val="a"/>
    <w:uiPriority w:val="34"/>
    <w:qFormat/>
    <w:rsid w:val="00324A72"/>
    <w:pPr>
      <w:suppressAutoHyphens/>
      <w:autoSpaceDN w:val="0"/>
      <w:spacing w:after="200" w:line="276" w:lineRule="auto"/>
      <w:ind w:left="720"/>
    </w:pPr>
    <w:rPr>
      <w:rFonts w:ascii="Calibri" w:eastAsia="SimSun" w:hAnsi="Calibri" w:cs="Calibri"/>
      <w:kern w:val="3"/>
      <w:lang w:eastAsia="el-GR"/>
    </w:rPr>
  </w:style>
  <w:style w:type="table" w:styleId="a4">
    <w:name w:val="Table Grid"/>
    <w:basedOn w:val="a1"/>
    <w:uiPriority w:val="59"/>
    <w:rsid w:val="00324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24A72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eastAsia="el-GR"/>
    </w:rPr>
  </w:style>
  <w:style w:type="numbering" w:customStyle="1" w:styleId="WWNum1">
    <w:name w:val="WWNum1"/>
    <w:rsid w:val="00B504E9"/>
    <w:pPr>
      <w:numPr>
        <w:numId w:val="2"/>
      </w:numPr>
    </w:pPr>
  </w:style>
  <w:style w:type="paragraph" w:styleId="a5">
    <w:name w:val="annotation text"/>
    <w:basedOn w:val="a"/>
    <w:link w:val="Char"/>
    <w:uiPriority w:val="99"/>
    <w:semiHidden/>
    <w:unhideWhenUsed/>
    <w:rsid w:val="003641B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3641BF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3641B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5501DE-AE0C-458B-9A15-53719CB3AA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7B2D08-8995-4C8A-BE3F-B290621F0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9D62B2-2908-4756-A15D-85D4B9CF4C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ΣΟΦΙΑ ΠΑΥΛΙΔΟΥ</dc:creator>
  <cp:keywords/>
  <dc:description/>
  <cp:lastModifiedBy>Μαρία Αναγνώστου</cp:lastModifiedBy>
  <cp:revision>74</cp:revision>
  <dcterms:created xsi:type="dcterms:W3CDTF">2022-01-30T18:24:00Z</dcterms:created>
  <dcterms:modified xsi:type="dcterms:W3CDTF">2023-04-21T07:54:00Z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