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EB7EF" w14:textId="77777777" w:rsidR="008D1D9F" w:rsidRPr="00CF2456" w:rsidRDefault="00367373">
      <w:pPr>
        <w:rPr>
          <w:rFonts w:ascii="Calibri" w:hAnsi="Calibri" w:cs="Calibri"/>
          <w:b/>
          <w:sz w:val="24"/>
          <w:szCs w:val="24"/>
        </w:rPr>
      </w:pPr>
      <w:bookmarkStart w:id="0" w:name="_GoBack"/>
      <w:bookmarkEnd w:id="0"/>
      <w:r w:rsidRPr="00CF2456">
        <w:rPr>
          <w:rFonts w:ascii="Calibri" w:hAnsi="Calibri" w:cs="Calibri"/>
          <w:b/>
          <w:sz w:val="24"/>
          <w:szCs w:val="24"/>
        </w:rPr>
        <w:t>Ενδεικτική επίλυση</w:t>
      </w:r>
    </w:p>
    <w:p w14:paraId="25E33ADF" w14:textId="77777777" w:rsidR="00367373" w:rsidRPr="00CF2456" w:rsidRDefault="00367373">
      <w:pPr>
        <w:rPr>
          <w:rFonts w:ascii="Calibri" w:hAnsi="Calibri" w:cs="Calibri"/>
          <w:sz w:val="24"/>
          <w:szCs w:val="24"/>
        </w:rPr>
      </w:pPr>
      <w:r w:rsidRPr="00CF2456">
        <w:rPr>
          <w:rFonts w:ascii="Calibri" w:hAnsi="Calibri" w:cs="Calibri"/>
          <w:sz w:val="24"/>
          <w:szCs w:val="24"/>
        </w:rPr>
        <w:t>4.1</w:t>
      </w:r>
    </w:p>
    <w:p w14:paraId="1BAE7027" w14:textId="0F42451D" w:rsidR="00695233" w:rsidRPr="00CF2456" w:rsidRDefault="00695233">
      <w:pPr>
        <w:rPr>
          <w:rFonts w:ascii="Calibri" w:hAnsi="Calibri" w:cs="Calibri"/>
          <w:sz w:val="24"/>
          <w:szCs w:val="24"/>
        </w:rPr>
      </w:pPr>
      <w:r w:rsidRPr="00CF2456">
        <w:rPr>
          <w:rFonts w:ascii="Calibri" w:hAnsi="Calibri" w:cs="Calibri"/>
          <w:sz w:val="24"/>
          <w:szCs w:val="24"/>
        </w:rPr>
        <w:t xml:space="preserve">α) Αν η Φατίμα καταφέρει να εγγραφεί </w:t>
      </w:r>
      <w:r w:rsidRPr="00E53A77">
        <w:rPr>
          <w:rFonts w:ascii="Calibri" w:hAnsi="Calibri" w:cs="Calibri"/>
          <w:sz w:val="24"/>
          <w:szCs w:val="24"/>
        </w:rPr>
        <w:t>στο</w:t>
      </w:r>
      <w:r w:rsidR="004F1785" w:rsidRPr="00E53A77">
        <w:rPr>
          <w:rFonts w:ascii="Calibri" w:hAnsi="Calibri" w:cs="Calibri"/>
          <w:sz w:val="24"/>
          <w:szCs w:val="24"/>
        </w:rPr>
        <w:t>ν Παιδικό Σ</w:t>
      </w:r>
      <w:r w:rsidRPr="00E53A77">
        <w:rPr>
          <w:rFonts w:ascii="Calibri" w:hAnsi="Calibri" w:cs="Calibri"/>
          <w:sz w:val="24"/>
          <w:szCs w:val="24"/>
        </w:rPr>
        <w:t>ταθμό</w:t>
      </w:r>
      <w:r w:rsidRPr="00CF2456">
        <w:rPr>
          <w:rFonts w:ascii="Calibri" w:hAnsi="Calibri" w:cs="Calibri"/>
          <w:sz w:val="24"/>
          <w:szCs w:val="24"/>
        </w:rPr>
        <w:t xml:space="preserve"> θα έχει πολλά οφέλη γιατί η Προσχολική Αγωγή έχει σκοπό την η ολόπλευρη ανάπτυξη του παιδιού, νοητική, συναισθηματική, κοινωνική και ψυχοσωματική.</w:t>
      </w:r>
      <w:r w:rsidR="00CF2456" w:rsidRPr="00CF2456">
        <w:rPr>
          <w:rFonts w:ascii="Calibri" w:hAnsi="Calibri" w:cs="Calibri"/>
          <w:sz w:val="24"/>
          <w:szCs w:val="24"/>
        </w:rPr>
        <w:t xml:space="preserve"> Π</w:t>
      </w:r>
      <w:r w:rsidRPr="00CF2456">
        <w:rPr>
          <w:rFonts w:ascii="Calibri" w:hAnsi="Calibri" w:cs="Calibri"/>
          <w:sz w:val="24"/>
          <w:szCs w:val="24"/>
        </w:rPr>
        <w:t>ροσπαθεί να επιτύχει την ομαλή προσαρμογή του παιδιού στο ευρύτερο σχολικό περιβάλλον, την ένταξή του στο κοινωνικό σύνολο με άνεση και ασφάλεια.</w:t>
      </w:r>
      <w:r w:rsidR="00CF2456" w:rsidRPr="00CF2456">
        <w:rPr>
          <w:rFonts w:ascii="Calibri" w:hAnsi="Calibri" w:cs="Calibri"/>
          <w:sz w:val="24"/>
          <w:szCs w:val="24"/>
        </w:rPr>
        <w:t xml:space="preserve"> </w:t>
      </w:r>
      <w:r w:rsidRPr="00CF2456">
        <w:rPr>
          <w:rFonts w:ascii="Calibri" w:hAnsi="Calibri" w:cs="Calibri"/>
          <w:sz w:val="24"/>
          <w:szCs w:val="24"/>
        </w:rPr>
        <w:t>Επιδιώκει να εξασφαλίσει και να προωθήσει την υγιή και ολόπλευρη ανάπτυξή του, στον ανώτατο δυνατό βαθμό, ανάλογα με το επίπεδο της ωρίμανσής του.</w:t>
      </w:r>
      <w:r w:rsidR="00AB1A1B">
        <w:rPr>
          <w:rFonts w:ascii="Calibri" w:hAnsi="Calibri" w:cs="Calibri"/>
          <w:sz w:val="24"/>
          <w:szCs w:val="24"/>
        </w:rPr>
        <w:t xml:space="preserve"> </w:t>
      </w:r>
    </w:p>
    <w:p w14:paraId="0E114517" w14:textId="66960149" w:rsidR="008F7747" w:rsidRPr="008F7747" w:rsidRDefault="00C66F94" w:rsidP="008F7747">
      <w:pPr>
        <w:rPr>
          <w:rFonts w:eastAsia="Times New Roman" w:cstheme="minorHAnsi"/>
          <w:sz w:val="24"/>
          <w:szCs w:val="24"/>
          <w:lang w:eastAsia="el-GR"/>
        </w:rPr>
      </w:pPr>
      <w:r w:rsidRPr="00CF2456">
        <w:rPr>
          <w:rFonts w:ascii="Calibri" w:hAnsi="Calibri" w:cs="Calibri"/>
          <w:sz w:val="24"/>
          <w:szCs w:val="24"/>
        </w:rPr>
        <w:t>β) Όσο κι αν η οικογένεια της Φατίμας παραμένει το ευνοϊκό περιβάλλον για την ανάπτυξη της, έχει ανάγκη να βοηθηθεί γιατί και με τις καλύτερες προϋποθέσεις δεν μπορεί να πια να ικανοποιήσει όλες τις ανάγκες του παιδιού για αγωγή και εκπαίδευση</w:t>
      </w:r>
      <w:r w:rsidR="00FF461C">
        <w:rPr>
          <w:rFonts w:ascii="Calibri" w:hAnsi="Calibri" w:cs="Calibri"/>
          <w:sz w:val="24"/>
          <w:szCs w:val="24"/>
        </w:rPr>
        <w:t>.</w:t>
      </w:r>
      <w:r w:rsidR="008F7747" w:rsidRPr="008F7747">
        <w:rPr>
          <w:rFonts w:eastAsia="Times New Roman" w:cstheme="minorHAnsi"/>
          <w:sz w:val="24"/>
          <w:szCs w:val="24"/>
          <w:lang w:eastAsia="el-GR"/>
        </w:rPr>
        <w:t xml:space="preserve"> Οι γονείς θα νιώσουν ότι το παιδί τους έχει μια ευκαιρία να ενταχθεί ομαλά στο κοινωνικό σύνολο της χώρας όπου εγκαταστάθηκαν. Επίσης οι γονείς της θα έχουν ελεύθερο χρόνο να αναζητήσουν εργασία και να προσπαθήσουν να ενταχθούν ομαλά στο νέο κοινωνικό σύνολο.</w:t>
      </w:r>
      <w:r w:rsidR="00931795">
        <w:rPr>
          <w:rFonts w:eastAsia="Times New Roman" w:cstheme="minorHAnsi"/>
          <w:sz w:val="24"/>
          <w:szCs w:val="24"/>
          <w:lang w:eastAsia="el-GR"/>
        </w:rPr>
        <w:t xml:space="preserve"> </w:t>
      </w:r>
    </w:p>
    <w:p w14:paraId="1A2850A7" w14:textId="77777777" w:rsidR="00C66F94" w:rsidRPr="008F7747" w:rsidRDefault="00C66F94">
      <w:pPr>
        <w:rPr>
          <w:rFonts w:cstheme="minorHAnsi"/>
          <w:sz w:val="24"/>
          <w:szCs w:val="24"/>
        </w:rPr>
      </w:pPr>
    </w:p>
    <w:p w14:paraId="17AAC760" w14:textId="77777777" w:rsidR="00367373" w:rsidRPr="00CF2456" w:rsidRDefault="00367373">
      <w:pPr>
        <w:rPr>
          <w:rFonts w:ascii="Calibri" w:hAnsi="Calibri" w:cs="Calibri"/>
          <w:sz w:val="24"/>
          <w:szCs w:val="24"/>
        </w:rPr>
      </w:pPr>
    </w:p>
    <w:sectPr w:rsidR="00367373" w:rsidRPr="00CF2456" w:rsidSect="0037513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373"/>
    <w:rsid w:val="00127877"/>
    <w:rsid w:val="00367373"/>
    <w:rsid w:val="0037513F"/>
    <w:rsid w:val="004F1785"/>
    <w:rsid w:val="00555CDF"/>
    <w:rsid w:val="00695233"/>
    <w:rsid w:val="006B4198"/>
    <w:rsid w:val="008D1D9F"/>
    <w:rsid w:val="008F7747"/>
    <w:rsid w:val="00931795"/>
    <w:rsid w:val="00AB1A1B"/>
    <w:rsid w:val="00AE0885"/>
    <w:rsid w:val="00C66F94"/>
    <w:rsid w:val="00C80BF8"/>
    <w:rsid w:val="00CF2456"/>
    <w:rsid w:val="00DA338E"/>
    <w:rsid w:val="00DE3116"/>
    <w:rsid w:val="00E53A77"/>
    <w:rsid w:val="00FF461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846F9"/>
  <w15:chartTrackingRefBased/>
  <w15:docId w15:val="{3CB70ED9-A4EA-40A8-B58F-3C884F527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461758">
      <w:bodyDiv w:val="1"/>
      <w:marLeft w:val="0"/>
      <w:marRight w:val="0"/>
      <w:marTop w:val="0"/>
      <w:marBottom w:val="0"/>
      <w:divBdr>
        <w:top w:val="none" w:sz="0" w:space="0" w:color="auto"/>
        <w:left w:val="none" w:sz="0" w:space="0" w:color="auto"/>
        <w:bottom w:val="none" w:sz="0" w:space="0" w:color="auto"/>
        <w:right w:val="none" w:sz="0" w:space="0" w:color="auto"/>
      </w:divBdr>
      <w:divsChild>
        <w:div w:id="1532186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870</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YPOURGEIO PAIDEIAS KAI THRISKEYMATON</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ΜΑΡΙΑ ΠΑΛΗΜΑΝΗ</dc:creator>
  <cp:keywords/>
  <dc:description/>
  <cp:lastModifiedBy>a</cp:lastModifiedBy>
  <cp:revision>2</cp:revision>
  <dcterms:created xsi:type="dcterms:W3CDTF">2022-11-02T08:11:00Z</dcterms:created>
  <dcterms:modified xsi:type="dcterms:W3CDTF">2022-11-02T08:11:00Z</dcterms:modified>
</cp:coreProperties>
</file>