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C7785" w14:textId="77777777" w:rsidR="008D1D9F" w:rsidRPr="00F855B4" w:rsidRDefault="00482350">
      <w:pPr>
        <w:rPr>
          <w:rFonts w:ascii="Calibri" w:hAnsi="Calibri" w:cs="Calibri"/>
          <w:b/>
          <w:sz w:val="24"/>
          <w:szCs w:val="24"/>
        </w:rPr>
      </w:pPr>
      <w:r w:rsidRPr="00F855B4"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14:paraId="2D12069B" w14:textId="10F41F79" w:rsidR="00482350" w:rsidRPr="00F855B4" w:rsidRDefault="00482350">
      <w:pPr>
        <w:rPr>
          <w:rFonts w:ascii="Calibri" w:hAnsi="Calibri" w:cs="Calibri"/>
          <w:sz w:val="24"/>
          <w:szCs w:val="24"/>
        </w:rPr>
      </w:pPr>
      <w:r w:rsidRPr="00F855B4">
        <w:rPr>
          <w:rFonts w:ascii="Calibri" w:hAnsi="Calibri" w:cs="Calibri"/>
          <w:sz w:val="24"/>
          <w:szCs w:val="24"/>
        </w:rPr>
        <w:t>2.1</w:t>
      </w:r>
      <w:r w:rsidR="00DB70A9">
        <w:rPr>
          <w:rFonts w:ascii="Calibri" w:hAnsi="Calibri" w:cs="Calibri"/>
          <w:sz w:val="24"/>
          <w:szCs w:val="24"/>
        </w:rPr>
        <w:t xml:space="preserve"> </w:t>
      </w:r>
    </w:p>
    <w:p w14:paraId="27942142" w14:textId="3F3CCFAC" w:rsidR="00482350" w:rsidRPr="00F855B4" w:rsidRDefault="00482350">
      <w:pPr>
        <w:rPr>
          <w:rFonts w:ascii="Calibri" w:hAnsi="Calibri" w:cs="Calibri"/>
          <w:sz w:val="24"/>
          <w:szCs w:val="24"/>
        </w:rPr>
      </w:pPr>
      <w:r w:rsidRPr="00F855B4">
        <w:rPr>
          <w:rFonts w:ascii="Calibri" w:hAnsi="Calibri" w:cs="Calibri"/>
          <w:sz w:val="24"/>
          <w:szCs w:val="24"/>
        </w:rPr>
        <w:t xml:space="preserve">Η περίοδος ένταξης του παιδιού </w:t>
      </w:r>
      <w:r w:rsidRPr="002B1134">
        <w:rPr>
          <w:rFonts w:ascii="Calibri" w:hAnsi="Calibri" w:cs="Calibri"/>
          <w:sz w:val="24"/>
          <w:szCs w:val="24"/>
        </w:rPr>
        <w:t>στην Προσχολική Αγωγή συμπίπτει κατά τον Πιαζέ</w:t>
      </w:r>
      <w:r w:rsidRPr="00F855B4">
        <w:rPr>
          <w:rFonts w:ascii="Calibri" w:hAnsi="Calibri" w:cs="Calibri"/>
          <w:sz w:val="24"/>
          <w:szCs w:val="24"/>
        </w:rPr>
        <w:t xml:space="preserve"> με την περίοδο της προσυλλογιστικής σκέψης. Αυτό σημαίνει ότι μεταβαίνουν από το πραξιακό στο νοητικό επίπεδο. Είναι η περίοδος κατά την οποία το παιδί μεταπλάθει το συγκεκριμένο εξωτερικό κόσμο σε πνευματικό κόσμο της σκέψης. Προϊόν αυτής της λειτουργίας είναι ο σχηματισμός εννοιών.</w:t>
      </w:r>
      <w:r w:rsidR="006559B7">
        <w:rPr>
          <w:rFonts w:ascii="Calibri" w:hAnsi="Calibri" w:cs="Calibri"/>
          <w:sz w:val="24"/>
          <w:szCs w:val="24"/>
        </w:rPr>
        <w:t xml:space="preserve"> </w:t>
      </w:r>
    </w:p>
    <w:p w14:paraId="78CC963F" w14:textId="77777777" w:rsidR="00482350" w:rsidRPr="00F855B4" w:rsidRDefault="00482350">
      <w:pPr>
        <w:rPr>
          <w:rFonts w:ascii="Calibri" w:hAnsi="Calibri" w:cs="Calibri"/>
          <w:sz w:val="24"/>
          <w:szCs w:val="24"/>
        </w:rPr>
      </w:pPr>
    </w:p>
    <w:p w14:paraId="5BACF4B5" w14:textId="77777777" w:rsidR="00482350" w:rsidRPr="00F855B4" w:rsidRDefault="00482350">
      <w:pPr>
        <w:rPr>
          <w:rFonts w:ascii="Calibri" w:hAnsi="Calibri" w:cs="Calibri"/>
          <w:sz w:val="24"/>
          <w:szCs w:val="24"/>
        </w:rPr>
      </w:pPr>
      <w:r w:rsidRPr="00F855B4">
        <w:rPr>
          <w:rFonts w:ascii="Calibri" w:hAnsi="Calibri" w:cs="Calibri"/>
          <w:sz w:val="24"/>
          <w:szCs w:val="24"/>
        </w:rPr>
        <w:t>2.2</w:t>
      </w:r>
    </w:p>
    <w:p w14:paraId="1534AD7B" w14:textId="77777777" w:rsidR="00482350" w:rsidRPr="00F855B4" w:rsidRDefault="00482350">
      <w:pPr>
        <w:rPr>
          <w:rFonts w:ascii="Calibri" w:hAnsi="Calibri" w:cs="Calibri"/>
          <w:sz w:val="24"/>
          <w:szCs w:val="24"/>
        </w:rPr>
      </w:pPr>
      <w:r w:rsidRPr="00F855B4">
        <w:rPr>
          <w:rFonts w:ascii="Calibri" w:hAnsi="Calibri" w:cs="Calibri"/>
          <w:sz w:val="24"/>
          <w:szCs w:val="24"/>
        </w:rPr>
        <w:t>α) Σκοπός της Προσχολικής Αγωγής είναι η ολόπλευρη ανάπτυξη του παιδιού, νοητική, συναισθηματική, κοινωνική και ψυχοσωματική</w:t>
      </w:r>
      <w:r w:rsidR="00F855B4" w:rsidRPr="00F855B4">
        <w:rPr>
          <w:rFonts w:ascii="Calibri" w:hAnsi="Calibri" w:cs="Calibri"/>
          <w:sz w:val="24"/>
          <w:szCs w:val="24"/>
        </w:rPr>
        <w:t>.</w:t>
      </w:r>
    </w:p>
    <w:p w14:paraId="20F0067A" w14:textId="77777777" w:rsidR="00F855B4" w:rsidRPr="00F855B4" w:rsidRDefault="00F855B4">
      <w:pPr>
        <w:rPr>
          <w:rFonts w:ascii="Calibri" w:hAnsi="Calibri" w:cs="Calibri"/>
          <w:sz w:val="24"/>
          <w:szCs w:val="24"/>
        </w:rPr>
      </w:pPr>
      <w:r w:rsidRPr="00F855B4">
        <w:rPr>
          <w:rFonts w:ascii="Calibri" w:hAnsi="Calibri" w:cs="Calibri"/>
          <w:sz w:val="24"/>
          <w:szCs w:val="24"/>
        </w:rPr>
        <w:t>β) Η προσχολική Αγωγή προσπαθεί να επιτύχει την ομαλή προσαρμογή του παιδιού στο ευρύτερο σχολικό περιβάλλον, την ένταξή του στο κοινωνικό σύνολο με άνεση και ασφάλεια.</w:t>
      </w:r>
    </w:p>
    <w:p w14:paraId="3335320A" w14:textId="1AF7C2B1" w:rsidR="00F855B4" w:rsidRPr="00F855B4" w:rsidRDefault="00F855B4">
      <w:pPr>
        <w:rPr>
          <w:rFonts w:ascii="Calibri" w:hAnsi="Calibri" w:cs="Calibri"/>
          <w:sz w:val="24"/>
          <w:szCs w:val="24"/>
        </w:rPr>
      </w:pPr>
      <w:r w:rsidRPr="00F855B4">
        <w:rPr>
          <w:rFonts w:ascii="Calibri" w:hAnsi="Calibri" w:cs="Calibri"/>
          <w:sz w:val="24"/>
          <w:szCs w:val="24"/>
        </w:rPr>
        <w:t>γ) Επιδιώκει να εξασφαλίσει και να προωθήσει την υγιή και ολόπλευρη ανάπτυξή του, στον ανώτατο δυνατό βαθμό, ανάλογα με το επίπεδο της ωρίμανσής του.</w:t>
      </w:r>
      <w:r w:rsidR="006559B7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</w:p>
    <w:sectPr w:rsidR="00F855B4" w:rsidRPr="00F855B4" w:rsidSect="00F855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350"/>
    <w:rsid w:val="002B1134"/>
    <w:rsid w:val="00482350"/>
    <w:rsid w:val="006559B7"/>
    <w:rsid w:val="008D1D9F"/>
    <w:rsid w:val="00A765C8"/>
    <w:rsid w:val="00C80BF8"/>
    <w:rsid w:val="00DB70A9"/>
    <w:rsid w:val="00F855B4"/>
    <w:rsid w:val="00F9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7A04"/>
  <w15:chartTrackingRefBased/>
  <w15:docId w15:val="{5A8AB50C-82F5-429E-8AC8-2EDFBBB2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3</cp:revision>
  <dcterms:created xsi:type="dcterms:W3CDTF">2022-09-03T18:48:00Z</dcterms:created>
  <dcterms:modified xsi:type="dcterms:W3CDTF">2022-10-16T12:31:00Z</dcterms:modified>
</cp:coreProperties>
</file>