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5C0876A1" w:rsidR="00A52BF8" w:rsidRDefault="00927D0E" w:rsidP="001C06B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73A959D9" w14:textId="5C5AFF2F" w:rsidR="00952093" w:rsidRDefault="00E91813" w:rsidP="001C06B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bookmarkStart w:id="0" w:name="_Hlk98686622"/>
      <w:r w:rsidRPr="00E91813">
        <w:rPr>
          <w:rFonts w:cstheme="minorHAnsi"/>
          <w:b/>
          <w:bCs/>
          <w:sz w:val="24"/>
          <w:szCs w:val="24"/>
          <w:lang w:val="el-GR"/>
        </w:rPr>
        <w:t>2.1</w:t>
      </w:r>
      <w:bookmarkEnd w:id="0"/>
      <w:r w:rsidR="00952093" w:rsidRPr="0095209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 xml:space="preserve">Με βάση </w:t>
      </w:r>
      <w:r w:rsidR="001C06B3" w:rsidRPr="004D47DD">
        <w:rPr>
          <w:rFonts w:ascii="Calibri" w:eastAsia="Calibri" w:hAnsi="Calibri" w:cs="Calibri"/>
          <w:sz w:val="24"/>
          <w:szCs w:val="24"/>
          <w:lang w:val="el-GR"/>
        </w:rPr>
        <w:t>το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 xml:space="preserve"> παρακάτω σχήμα, ν</w:t>
      </w:r>
      <w:r w:rsidR="00952093" w:rsidRPr="00952093">
        <w:rPr>
          <w:rFonts w:cstheme="minorHAnsi"/>
          <w:sz w:val="24"/>
          <w:szCs w:val="24"/>
          <w:lang w:val="el-GR"/>
        </w:rPr>
        <w:t>α γράψετε</w:t>
      </w:r>
      <w:r w:rsidR="003B628D">
        <w:rPr>
          <w:rFonts w:cstheme="minorHAnsi"/>
          <w:sz w:val="24"/>
          <w:szCs w:val="24"/>
          <w:lang w:val="el-GR"/>
        </w:rPr>
        <w:t xml:space="preserve"> </w:t>
      </w:r>
      <w:r w:rsidR="00952093" w:rsidRPr="00952093">
        <w:rPr>
          <w:rFonts w:cstheme="minorHAnsi"/>
          <w:sz w:val="24"/>
          <w:szCs w:val="24"/>
          <w:lang w:val="el-GR"/>
        </w:rPr>
        <w:t>τους αριθμούς 1, 2, 3</w:t>
      </w:r>
      <w:r w:rsidR="003B628D">
        <w:rPr>
          <w:rFonts w:cstheme="minorHAnsi"/>
          <w:sz w:val="24"/>
          <w:szCs w:val="24"/>
          <w:lang w:val="el-GR"/>
        </w:rPr>
        <w:t xml:space="preserve"> από </w:t>
      </w:r>
      <w:r w:rsidR="00952093" w:rsidRPr="00952093">
        <w:rPr>
          <w:rFonts w:cstheme="minorHAnsi"/>
          <w:sz w:val="24"/>
          <w:szCs w:val="24"/>
          <w:lang w:val="el-GR"/>
        </w:rPr>
        <w:t xml:space="preserve">τη </w:t>
      </w:r>
      <w:r w:rsidR="0084787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Α</w:t>
      </w:r>
      <w:r w:rsidR="003B628D">
        <w:rPr>
          <w:rFonts w:cstheme="minorHAnsi"/>
          <w:sz w:val="24"/>
          <w:szCs w:val="24"/>
          <w:lang w:val="el-GR"/>
        </w:rPr>
        <w:t xml:space="preserve"> και δίπλα </w:t>
      </w:r>
      <w:r w:rsidR="00952093" w:rsidRPr="00952093">
        <w:rPr>
          <w:rFonts w:cstheme="minorHAnsi"/>
          <w:sz w:val="24"/>
          <w:szCs w:val="24"/>
          <w:lang w:val="el-GR"/>
        </w:rPr>
        <w:t xml:space="preserve">ένα από τα γράμματα α, β, γ, δ της </w:t>
      </w:r>
      <w:r w:rsidR="0084787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τήλης Β, που δίνει τη σωστή αντιστοίχιση. Σημειώνεται ότι ένα</w:t>
      </w:r>
      <w:r w:rsidR="004D47DD">
        <w:rPr>
          <w:rFonts w:cstheme="minorHAnsi"/>
          <w:sz w:val="24"/>
          <w:szCs w:val="24"/>
          <w:lang w:val="el-GR"/>
        </w:rPr>
        <w:t xml:space="preserve"> (1) </w:t>
      </w:r>
      <w:r w:rsidR="00952093" w:rsidRPr="00952093">
        <w:rPr>
          <w:rFonts w:cstheme="minorHAnsi"/>
          <w:sz w:val="24"/>
          <w:szCs w:val="24"/>
          <w:lang w:val="el-GR"/>
        </w:rPr>
        <w:t xml:space="preserve">γράμμα από τη </w:t>
      </w:r>
      <w:r w:rsidR="0084787D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Β θα περισσέψει.</w:t>
      </w:r>
    </w:p>
    <w:p w14:paraId="5DD7FD28" w14:textId="17FE0AEE" w:rsidR="006B4320" w:rsidRPr="00952093" w:rsidRDefault="002037D3" w:rsidP="001C06B3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07F6197E" wp14:editId="418F8396">
            <wp:extent cx="3212194" cy="1789312"/>
            <wp:effectExtent l="0" t="0" r="7620" b="190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440" cy="179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3260"/>
      </w:tblGrid>
      <w:tr w:rsidR="00952093" w:rsidRPr="006B4320" w14:paraId="1852D06B" w14:textId="77777777" w:rsidTr="005636DF">
        <w:trPr>
          <w:trHeight w:val="682"/>
          <w:jc w:val="center"/>
        </w:trPr>
        <w:tc>
          <w:tcPr>
            <w:tcW w:w="3256" w:type="dxa"/>
          </w:tcPr>
          <w:p w14:paraId="42E8E25A" w14:textId="77777777" w:rsidR="00952093" w:rsidRPr="00952093" w:rsidRDefault="00952093" w:rsidP="001C06B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1E50C8B" w14:textId="13BD1839" w:rsidR="00952093" w:rsidRPr="00952093" w:rsidRDefault="0084787D" w:rsidP="001C06B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3260" w:type="dxa"/>
          </w:tcPr>
          <w:p w14:paraId="7423B139" w14:textId="329BD880" w:rsidR="00952093" w:rsidRPr="001C06B3" w:rsidRDefault="00952093" w:rsidP="001C06B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Β</w:t>
            </w:r>
          </w:p>
        </w:tc>
      </w:tr>
      <w:tr w:rsidR="00952093" w:rsidRPr="00952093" w14:paraId="0DFB90C5" w14:textId="77777777" w:rsidTr="001C06B3">
        <w:trPr>
          <w:trHeight w:val="454"/>
          <w:jc w:val="center"/>
        </w:trPr>
        <w:tc>
          <w:tcPr>
            <w:tcW w:w="3256" w:type="dxa"/>
          </w:tcPr>
          <w:p w14:paraId="3C126453" w14:textId="1BDBFD69" w:rsidR="00952093" w:rsidRPr="00952093" w:rsidRDefault="00952093" w:rsidP="001C06B3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</w:tcPr>
          <w:p w14:paraId="289F9A9F" w14:textId="6F3B91BE" w:rsidR="00952093" w:rsidRPr="00192635" w:rsidRDefault="007E46A0" w:rsidP="001C06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α.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2037D3">
              <w:rPr>
                <w:rFonts w:cstheme="minorHAnsi"/>
                <w:sz w:val="24"/>
                <w:szCs w:val="24"/>
                <w:lang w:val="el-GR"/>
              </w:rPr>
              <w:t>Ορθή τάση σ</w:t>
            </w:r>
          </w:p>
        </w:tc>
      </w:tr>
      <w:tr w:rsidR="00952093" w:rsidRPr="006B4320" w14:paraId="67AFA175" w14:textId="77777777" w:rsidTr="001C06B3">
        <w:trPr>
          <w:trHeight w:val="454"/>
          <w:jc w:val="center"/>
        </w:trPr>
        <w:tc>
          <w:tcPr>
            <w:tcW w:w="3256" w:type="dxa"/>
          </w:tcPr>
          <w:p w14:paraId="06ED823A" w14:textId="6F920B32" w:rsidR="00952093" w:rsidRPr="00952093" w:rsidRDefault="00952093" w:rsidP="001C06B3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</w:tcPr>
          <w:p w14:paraId="60A9A86F" w14:textId="34D273D5" w:rsidR="00952093" w:rsidRPr="00192635" w:rsidRDefault="007E46A0" w:rsidP="001C06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β.</w:t>
            </w:r>
            <w:r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2037D3">
              <w:rPr>
                <w:rFonts w:cstheme="minorHAnsi"/>
                <w:sz w:val="24"/>
                <w:szCs w:val="24"/>
                <w:lang w:val="el-GR"/>
              </w:rPr>
              <w:t>Ροπή Μ</w:t>
            </w:r>
          </w:p>
        </w:tc>
      </w:tr>
      <w:tr w:rsidR="00952093" w:rsidRPr="00952093" w14:paraId="6C081FB3" w14:textId="77777777" w:rsidTr="001C06B3">
        <w:trPr>
          <w:trHeight w:val="454"/>
          <w:jc w:val="center"/>
        </w:trPr>
        <w:tc>
          <w:tcPr>
            <w:tcW w:w="3256" w:type="dxa"/>
          </w:tcPr>
          <w:p w14:paraId="57D1FE5D" w14:textId="50C46144" w:rsidR="00952093" w:rsidRPr="00952093" w:rsidRDefault="00952093" w:rsidP="001C06B3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</w:tcPr>
          <w:p w14:paraId="2E180F1A" w14:textId="73C0525A" w:rsidR="00952093" w:rsidRPr="002037D3" w:rsidRDefault="007E46A0" w:rsidP="001C06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γ.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2037D3">
              <w:rPr>
                <w:rFonts w:cstheme="minorHAnsi"/>
                <w:sz w:val="24"/>
                <w:szCs w:val="24"/>
                <w:lang w:val="el-GR"/>
              </w:rPr>
              <w:t xml:space="preserve">Δύναμη </w:t>
            </w:r>
            <w:r w:rsidR="002037D3">
              <w:rPr>
                <w:rFonts w:cstheme="minorHAnsi"/>
                <w:sz w:val="24"/>
                <w:szCs w:val="24"/>
                <w:lang w:val="en-GB"/>
              </w:rPr>
              <w:t>F</w:t>
            </w:r>
          </w:p>
        </w:tc>
      </w:tr>
      <w:tr w:rsidR="00952093" w:rsidRPr="002037D3" w14:paraId="05E24C7C" w14:textId="77777777" w:rsidTr="001C06B3">
        <w:trPr>
          <w:trHeight w:val="454"/>
          <w:jc w:val="center"/>
        </w:trPr>
        <w:tc>
          <w:tcPr>
            <w:tcW w:w="3256" w:type="dxa"/>
          </w:tcPr>
          <w:p w14:paraId="0EB50C44" w14:textId="18D46152" w:rsidR="00952093" w:rsidRPr="00952093" w:rsidRDefault="00952093" w:rsidP="001C06B3">
            <w:pPr>
              <w:spacing w:line="360" w:lineRule="auto"/>
              <w:ind w:left="72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260" w:type="dxa"/>
          </w:tcPr>
          <w:p w14:paraId="52A45874" w14:textId="38675D0E" w:rsidR="00952093" w:rsidRPr="002037D3" w:rsidRDefault="007E46A0" w:rsidP="001C06B3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δ.</w:t>
            </w:r>
            <w:r w:rsidR="00B63B29" w:rsidRPr="00B63B29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2037D3">
              <w:rPr>
                <w:rFonts w:cstheme="minorHAnsi"/>
                <w:sz w:val="24"/>
                <w:szCs w:val="24"/>
                <w:lang w:val="el-GR"/>
              </w:rPr>
              <w:t xml:space="preserve">Κάθετη απόσταση </w:t>
            </w:r>
            <w:r w:rsidR="002037D3">
              <w:rPr>
                <w:rFonts w:cstheme="minorHAnsi"/>
                <w:sz w:val="24"/>
                <w:szCs w:val="24"/>
                <w:lang w:val="en-GB"/>
              </w:rPr>
              <w:t>l</w:t>
            </w:r>
          </w:p>
        </w:tc>
      </w:tr>
    </w:tbl>
    <w:p w14:paraId="543A9775" w14:textId="353E05CB" w:rsidR="00952093" w:rsidRPr="002037D3" w:rsidRDefault="00952093" w:rsidP="001C06B3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  <w:lang w:val="el-GR"/>
        </w:rPr>
      </w:pPr>
      <w:r w:rsidRPr="00952093">
        <w:rPr>
          <w:rFonts w:cstheme="minorHAnsi"/>
          <w:b/>
          <w:i/>
          <w:iCs/>
          <w:sz w:val="24"/>
          <w:szCs w:val="24"/>
          <w:lang w:val="el-GR"/>
        </w:rPr>
        <w:t xml:space="preserve">Μονάδες </w:t>
      </w:r>
      <w:r w:rsidR="00187B8A">
        <w:rPr>
          <w:rFonts w:cstheme="minorHAnsi"/>
          <w:b/>
          <w:i/>
          <w:iCs/>
          <w:sz w:val="24"/>
          <w:szCs w:val="24"/>
          <w:lang w:val="el-GR"/>
        </w:rPr>
        <w:t>9</w:t>
      </w:r>
    </w:p>
    <w:p w14:paraId="7D49FC32" w14:textId="77777777" w:rsidR="00F213FC" w:rsidRPr="002037D3" w:rsidRDefault="00F213FC" w:rsidP="001C06B3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  <w:lang w:val="el-GR"/>
        </w:rPr>
      </w:pPr>
    </w:p>
    <w:p w14:paraId="7FB6DC4C" w14:textId="77777777" w:rsidR="002037D3" w:rsidRPr="00E05929" w:rsidRDefault="00F95606" w:rsidP="002037D3">
      <w:pPr>
        <w:pStyle w:val="a6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2.2</w:t>
      </w:r>
      <w:r w:rsidR="00DF3E40" w:rsidRPr="00913734">
        <w:rPr>
          <w:rFonts w:ascii="Calibri" w:eastAsia="Calibri" w:hAnsi="Calibri" w:cs="Calibri"/>
          <w:sz w:val="24"/>
          <w:szCs w:val="24"/>
        </w:rPr>
        <w:t xml:space="preserve"> </w:t>
      </w:r>
      <w:r w:rsidR="002037D3" w:rsidRPr="00E05929">
        <w:rPr>
          <w:rFonts w:cstheme="minorHAnsi"/>
          <w:sz w:val="24"/>
          <w:szCs w:val="24"/>
        </w:rPr>
        <w:t xml:space="preserve">Να χαρακτηρίσετε τις προτάσεις που ακολουθούν, γράφοντας στις απαντήσεις σας, δίπλα στο γράμμα που αντιστοιχεί σε κάθε πρόταση τη λέξη Σωστό, αν η πρόταση είναι σωστή ή τη λέξη Λάθος, αν η πρόταση είναι λανθασμένη. </w:t>
      </w:r>
    </w:p>
    <w:p w14:paraId="6D53049F" w14:textId="77777777" w:rsidR="002037D3" w:rsidRPr="002037D3" w:rsidRDefault="002037D3" w:rsidP="002037D3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2037D3">
        <w:rPr>
          <w:rFonts w:ascii="Calibri" w:eastAsia="Calibri" w:hAnsi="Calibri" w:cs="Calibri"/>
          <w:b/>
          <w:sz w:val="24"/>
          <w:szCs w:val="24"/>
          <w:lang w:val="el-GR"/>
        </w:rPr>
        <w:t>α.</w:t>
      </w:r>
      <w:r w:rsidRPr="002037D3">
        <w:rPr>
          <w:rFonts w:ascii="Calibri" w:eastAsia="Calibri" w:hAnsi="Calibri" w:cs="Calibri"/>
          <w:bCs/>
          <w:sz w:val="24"/>
          <w:szCs w:val="24"/>
          <w:lang w:val="el-GR"/>
        </w:rPr>
        <w:t xml:space="preserve"> Με τα φαινόμενα της περιστροφής συνδέεται το φυσικό μέγεθος, που ονομάζεται ροπή δύναμης.</w:t>
      </w:r>
    </w:p>
    <w:p w14:paraId="24E53828" w14:textId="77777777" w:rsidR="002037D3" w:rsidRPr="002037D3" w:rsidRDefault="002037D3" w:rsidP="002037D3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2037D3">
        <w:rPr>
          <w:rFonts w:ascii="Calibri" w:eastAsia="Calibri" w:hAnsi="Calibri" w:cs="Calibri"/>
          <w:b/>
          <w:sz w:val="24"/>
          <w:szCs w:val="24"/>
          <w:lang w:val="el-GR"/>
        </w:rPr>
        <w:t>β.</w:t>
      </w:r>
      <w:r w:rsidRPr="002037D3">
        <w:rPr>
          <w:rFonts w:ascii="Calibri" w:eastAsia="Calibri" w:hAnsi="Calibri" w:cs="Calibri"/>
          <w:bCs/>
          <w:sz w:val="24"/>
          <w:szCs w:val="24"/>
          <w:lang w:val="el-GR"/>
        </w:rPr>
        <w:t xml:space="preserve"> Η ροπή μιας δύναμης μεταβάλλεται, όταν η δύναμη ολισθαίνει κατά μήκος του φορέα της.</w:t>
      </w:r>
    </w:p>
    <w:p w14:paraId="08A81BB2" w14:textId="4D97D785" w:rsidR="002037D3" w:rsidRPr="002037D3" w:rsidRDefault="002037D3" w:rsidP="002037D3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2037D3">
        <w:rPr>
          <w:rFonts w:ascii="Calibri" w:eastAsia="Calibri" w:hAnsi="Calibri" w:cs="Calibri"/>
          <w:b/>
          <w:sz w:val="24"/>
          <w:szCs w:val="24"/>
          <w:lang w:val="el-GR"/>
        </w:rPr>
        <w:t>γ.</w:t>
      </w:r>
      <w:r w:rsidRPr="002037D3">
        <w:rPr>
          <w:rFonts w:ascii="Calibri" w:eastAsia="Calibri" w:hAnsi="Calibri" w:cs="Calibri"/>
          <w:bCs/>
          <w:sz w:val="24"/>
          <w:szCs w:val="24"/>
          <w:lang w:val="el-GR"/>
        </w:rPr>
        <w:t xml:space="preserve"> Υπό την προϋπόθεση, ότι ροπές ενεργούν επί του ίδιου σημείου ενός σώματος, ροπές αντίθετης φοράς προσ</w:t>
      </w:r>
      <w:r w:rsidR="00104481">
        <w:rPr>
          <w:rFonts w:ascii="Calibri" w:eastAsia="Calibri" w:hAnsi="Calibri" w:cs="Calibri"/>
          <w:bCs/>
          <w:sz w:val="24"/>
          <w:szCs w:val="24"/>
          <w:lang w:val="el-GR"/>
        </w:rPr>
        <w:t>τίθε</w:t>
      </w:r>
      <w:r w:rsidRPr="002037D3">
        <w:rPr>
          <w:rFonts w:ascii="Calibri" w:eastAsia="Calibri" w:hAnsi="Calibri" w:cs="Calibri"/>
          <w:bCs/>
          <w:sz w:val="24"/>
          <w:szCs w:val="24"/>
          <w:lang w:val="el-GR"/>
        </w:rPr>
        <w:t>νται, ενώ ροπές της ίδιας φοράς αφαιρούνται.</w:t>
      </w:r>
    </w:p>
    <w:p w14:paraId="120C0FC1" w14:textId="320ADB78" w:rsidR="005636DF" w:rsidRDefault="002037D3" w:rsidP="005636DF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2037D3">
        <w:rPr>
          <w:rFonts w:ascii="Calibri" w:eastAsia="Calibri" w:hAnsi="Calibri" w:cs="Calibri"/>
          <w:b/>
          <w:sz w:val="24"/>
          <w:szCs w:val="24"/>
          <w:lang w:val="el-GR"/>
        </w:rPr>
        <w:t>δ.</w:t>
      </w:r>
      <w:r w:rsidRPr="002037D3">
        <w:rPr>
          <w:rFonts w:ascii="Calibri" w:eastAsia="Calibri" w:hAnsi="Calibri" w:cs="Calibri"/>
          <w:bCs/>
          <w:sz w:val="24"/>
          <w:szCs w:val="24"/>
          <w:lang w:val="el-GR"/>
        </w:rPr>
        <w:t xml:space="preserve"> Η ροπή μιας δύναμης ως προς σημείο, είναι μηδενική όταν η δύναμη είναι μηδενική ή όταν ο φορέας της διέρχεται από το σημείο Α (αναφορά των ροπών)</w:t>
      </w:r>
      <w:r w:rsidR="00A54E3C">
        <w:rPr>
          <w:rFonts w:ascii="Calibri" w:eastAsia="Calibri" w:hAnsi="Calibri" w:cs="Calibri"/>
          <w:bCs/>
          <w:sz w:val="24"/>
          <w:szCs w:val="24"/>
          <w:lang w:val="el-GR"/>
        </w:rPr>
        <w:t>.</w:t>
      </w:r>
    </w:p>
    <w:p w14:paraId="286B4AAB" w14:textId="5F35EB28" w:rsidR="001C06B3" w:rsidRDefault="00DF3E40" w:rsidP="005636DF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95DD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Μονάδες 1</w:t>
      </w:r>
      <w:r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6</w:t>
      </w:r>
    </w:p>
    <w:p w14:paraId="328B3A5E" w14:textId="224B0403" w:rsidR="00740A4D" w:rsidRDefault="00740A4D" w:rsidP="005636DF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sectPr w:rsidR="00740A4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2126B"/>
    <w:multiLevelType w:val="hybridMultilevel"/>
    <w:tmpl w:val="92485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E55F4"/>
    <w:multiLevelType w:val="hybridMultilevel"/>
    <w:tmpl w:val="5FE8C1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4"/>
  </w:num>
  <w:num w:numId="3" w16cid:durableId="40981117">
    <w:abstractNumId w:val="1"/>
  </w:num>
  <w:num w:numId="4" w16cid:durableId="555237285">
    <w:abstractNumId w:val="3"/>
  </w:num>
  <w:num w:numId="5" w16cid:durableId="163790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F7D"/>
    <w:rsid w:val="00061583"/>
    <w:rsid w:val="00080573"/>
    <w:rsid w:val="000A138A"/>
    <w:rsid w:val="000A7125"/>
    <w:rsid w:val="000D3298"/>
    <w:rsid w:val="000D620C"/>
    <w:rsid w:val="000E235E"/>
    <w:rsid w:val="0010027C"/>
    <w:rsid w:val="00104481"/>
    <w:rsid w:val="00111D1A"/>
    <w:rsid w:val="00131759"/>
    <w:rsid w:val="0014565F"/>
    <w:rsid w:val="00152821"/>
    <w:rsid w:val="001531C4"/>
    <w:rsid w:val="001555DC"/>
    <w:rsid w:val="00162208"/>
    <w:rsid w:val="00187B8A"/>
    <w:rsid w:val="00192635"/>
    <w:rsid w:val="001950BC"/>
    <w:rsid w:val="001B3516"/>
    <w:rsid w:val="001C06B3"/>
    <w:rsid w:val="001C4432"/>
    <w:rsid w:val="001D3FE9"/>
    <w:rsid w:val="001D7CFA"/>
    <w:rsid w:val="001E6511"/>
    <w:rsid w:val="001F7D8A"/>
    <w:rsid w:val="0020128F"/>
    <w:rsid w:val="002037D3"/>
    <w:rsid w:val="00216A64"/>
    <w:rsid w:val="00217F62"/>
    <w:rsid w:val="00256A34"/>
    <w:rsid w:val="0025788D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61F13"/>
    <w:rsid w:val="00371195"/>
    <w:rsid w:val="0038273F"/>
    <w:rsid w:val="003A2534"/>
    <w:rsid w:val="003A294B"/>
    <w:rsid w:val="003A5A36"/>
    <w:rsid w:val="003B11E9"/>
    <w:rsid w:val="003B628D"/>
    <w:rsid w:val="003C3734"/>
    <w:rsid w:val="003C7564"/>
    <w:rsid w:val="003D7A34"/>
    <w:rsid w:val="003F2FF7"/>
    <w:rsid w:val="00407CFE"/>
    <w:rsid w:val="004165BD"/>
    <w:rsid w:val="0045262E"/>
    <w:rsid w:val="00454074"/>
    <w:rsid w:val="00471FB7"/>
    <w:rsid w:val="004A577B"/>
    <w:rsid w:val="004B3E3D"/>
    <w:rsid w:val="004D47DD"/>
    <w:rsid w:val="004F6306"/>
    <w:rsid w:val="004F6CF1"/>
    <w:rsid w:val="005636DF"/>
    <w:rsid w:val="00595DD4"/>
    <w:rsid w:val="005A0BAE"/>
    <w:rsid w:val="005B52A9"/>
    <w:rsid w:val="00611D62"/>
    <w:rsid w:val="00647E71"/>
    <w:rsid w:val="00693ADA"/>
    <w:rsid w:val="006B4320"/>
    <w:rsid w:val="006C52D8"/>
    <w:rsid w:val="006E1B80"/>
    <w:rsid w:val="006F19EA"/>
    <w:rsid w:val="0070110E"/>
    <w:rsid w:val="0071629C"/>
    <w:rsid w:val="00725744"/>
    <w:rsid w:val="00740A4D"/>
    <w:rsid w:val="00757CF5"/>
    <w:rsid w:val="007631EC"/>
    <w:rsid w:val="00765D4C"/>
    <w:rsid w:val="00772530"/>
    <w:rsid w:val="00772998"/>
    <w:rsid w:val="007B4B78"/>
    <w:rsid w:val="007E46A0"/>
    <w:rsid w:val="007F1362"/>
    <w:rsid w:val="00801194"/>
    <w:rsid w:val="00812F6A"/>
    <w:rsid w:val="0082285E"/>
    <w:rsid w:val="0084787D"/>
    <w:rsid w:val="00856649"/>
    <w:rsid w:val="00856ACB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55BD2"/>
    <w:rsid w:val="009605FD"/>
    <w:rsid w:val="009C6782"/>
    <w:rsid w:val="009D6732"/>
    <w:rsid w:val="009E2D49"/>
    <w:rsid w:val="00A02BB5"/>
    <w:rsid w:val="00A06F95"/>
    <w:rsid w:val="00A34D33"/>
    <w:rsid w:val="00A52BF8"/>
    <w:rsid w:val="00A54E3C"/>
    <w:rsid w:val="00A56E1E"/>
    <w:rsid w:val="00A6035A"/>
    <w:rsid w:val="00A71DDC"/>
    <w:rsid w:val="00A73B4E"/>
    <w:rsid w:val="00A74E98"/>
    <w:rsid w:val="00A842F8"/>
    <w:rsid w:val="00A90286"/>
    <w:rsid w:val="00A91967"/>
    <w:rsid w:val="00A93B16"/>
    <w:rsid w:val="00A97C7E"/>
    <w:rsid w:val="00B01202"/>
    <w:rsid w:val="00B07B78"/>
    <w:rsid w:val="00B46339"/>
    <w:rsid w:val="00B63B29"/>
    <w:rsid w:val="00B64AAD"/>
    <w:rsid w:val="00B65EE2"/>
    <w:rsid w:val="00B76155"/>
    <w:rsid w:val="00B82C14"/>
    <w:rsid w:val="00BA62DA"/>
    <w:rsid w:val="00BF4498"/>
    <w:rsid w:val="00C10C93"/>
    <w:rsid w:val="00C67351"/>
    <w:rsid w:val="00C74126"/>
    <w:rsid w:val="00C9340F"/>
    <w:rsid w:val="00C95479"/>
    <w:rsid w:val="00CD724B"/>
    <w:rsid w:val="00CE61ED"/>
    <w:rsid w:val="00D25C7F"/>
    <w:rsid w:val="00D54BBC"/>
    <w:rsid w:val="00D94BFE"/>
    <w:rsid w:val="00DA760C"/>
    <w:rsid w:val="00DB24DD"/>
    <w:rsid w:val="00DF3E40"/>
    <w:rsid w:val="00E02ACE"/>
    <w:rsid w:val="00E10DF4"/>
    <w:rsid w:val="00E16AD6"/>
    <w:rsid w:val="00E256B7"/>
    <w:rsid w:val="00E31B18"/>
    <w:rsid w:val="00E47FC0"/>
    <w:rsid w:val="00E51240"/>
    <w:rsid w:val="00E80D52"/>
    <w:rsid w:val="00E91813"/>
    <w:rsid w:val="00EB67C8"/>
    <w:rsid w:val="00EF552B"/>
    <w:rsid w:val="00F13654"/>
    <w:rsid w:val="00F1455F"/>
    <w:rsid w:val="00F2117A"/>
    <w:rsid w:val="00F213FC"/>
    <w:rsid w:val="00F23389"/>
    <w:rsid w:val="00F32D3B"/>
    <w:rsid w:val="00F947D5"/>
    <w:rsid w:val="00F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8</cp:revision>
  <dcterms:created xsi:type="dcterms:W3CDTF">2022-10-14T11:10:00Z</dcterms:created>
  <dcterms:modified xsi:type="dcterms:W3CDTF">2022-10-16T17:17:00Z</dcterms:modified>
</cp:coreProperties>
</file>