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BEA00" w14:textId="3D6B321F" w:rsidR="004F4578" w:rsidRPr="0096123D" w:rsidRDefault="00DA37DB" w:rsidP="005038CC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ΑΠΑΝΤΗΣΗ </w:t>
      </w:r>
      <w:r w:rsidR="005038CC" w:rsidRPr="0096123D">
        <w:rPr>
          <w:rFonts w:cstheme="minorHAnsi"/>
          <w:b/>
          <w:bCs/>
          <w:sz w:val="24"/>
          <w:szCs w:val="24"/>
        </w:rPr>
        <w:t>ΘΕΜΑ</w:t>
      </w:r>
      <w:r>
        <w:rPr>
          <w:rFonts w:cstheme="minorHAnsi"/>
          <w:b/>
          <w:bCs/>
          <w:sz w:val="24"/>
          <w:szCs w:val="24"/>
        </w:rPr>
        <w:t>ΤΟΣ</w:t>
      </w:r>
      <w:r w:rsidR="005038CC" w:rsidRPr="0096123D"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b/>
          <w:bCs/>
          <w:sz w:val="24"/>
          <w:szCs w:val="24"/>
        </w:rPr>
        <w:t>4</w:t>
      </w:r>
      <w:r w:rsidRPr="00DA37DB">
        <w:rPr>
          <w:rFonts w:cstheme="minorHAnsi"/>
          <w:b/>
          <w:bCs/>
          <w:sz w:val="24"/>
          <w:szCs w:val="24"/>
          <w:vertAlign w:val="superscript"/>
        </w:rPr>
        <w:t>ου</w:t>
      </w:r>
      <w:r>
        <w:rPr>
          <w:rFonts w:cstheme="minorHAnsi"/>
          <w:b/>
          <w:bCs/>
          <w:sz w:val="24"/>
          <w:szCs w:val="24"/>
        </w:rPr>
        <w:t xml:space="preserve"> </w:t>
      </w:r>
    </w:p>
    <w:p w14:paraId="7D6011C9" w14:textId="4CD330B6" w:rsidR="00D87C6B" w:rsidRDefault="00D87C6B" w:rsidP="00BB22AC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2844857E" w14:textId="76370D7F" w:rsidR="00915D4B" w:rsidRPr="00915D4B" w:rsidRDefault="00696E86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C5361D">
        <w:rPr>
          <w:rFonts w:cstheme="minorHAnsi"/>
          <w:b/>
          <w:bCs/>
          <w:sz w:val="24"/>
          <w:szCs w:val="24"/>
        </w:rPr>
        <w:t>α)</w:t>
      </w:r>
      <w:r w:rsidRPr="00C67933">
        <w:rPr>
          <w:rFonts w:cstheme="minorHAnsi"/>
          <w:sz w:val="24"/>
          <w:szCs w:val="24"/>
        </w:rPr>
        <w:t xml:space="preserve"> </w:t>
      </w:r>
      <w:r w:rsidR="00915D4B" w:rsidRPr="00915D4B">
        <w:rPr>
          <w:rFonts w:cstheme="minorHAnsi"/>
          <w:bCs/>
          <w:sz w:val="24"/>
          <w:szCs w:val="24"/>
        </w:rPr>
        <w:t>Για το συνδυασμό Α-Β έχουμε:</w:t>
      </w:r>
    </w:p>
    <w:p w14:paraId="5960FD5D" w14:textId="77777777" w:rsidR="006F2B85" w:rsidRDefault="006F2B85" w:rsidP="00915D4B">
      <w:pPr>
        <w:spacing w:after="0" w:line="360" w:lineRule="auto"/>
        <w:jc w:val="both"/>
        <w:rPr>
          <w:rFonts w:eastAsiaTheme="minorEastAsia" w:cstheme="minorHAnsi"/>
          <w:bCs/>
          <w:sz w:val="24"/>
          <w:szCs w:val="24"/>
        </w:rPr>
      </w:pPr>
    </w:p>
    <w:p w14:paraId="4FDB7283" w14:textId="0B8DC8E7" w:rsidR="00F8596C" w:rsidRPr="00F8596C" w:rsidRDefault="00000000" w:rsidP="00915D4B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ΚΕ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Ψ→Χ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=0,5⟺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=0,5⟺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Β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Α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Α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Β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=0,5⟺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100-0</m:t>
              </m:r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Α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-450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=0,5⟺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100</m:t>
              </m:r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Α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-450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=0,5⟺</m:t>
          </m:r>
        </m:oMath>
      </m:oMathPara>
    </w:p>
    <w:p w14:paraId="67C20DB2" w14:textId="3E720007" w:rsidR="00915D4B" w:rsidRPr="00915D4B" w:rsidRDefault="00F8596C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theme="minorHAnsi"/>
              <w:sz w:val="24"/>
              <w:szCs w:val="24"/>
            </w:rPr>
            <m:t>⟺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100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0,5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Ψ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Α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-450</m:t>
          </m:r>
          <m:r>
            <w:rPr>
              <w:rFonts w:ascii="Cambria Math" w:hAnsi="Cambria Math" w:cstheme="minorHAnsi"/>
              <w:sz w:val="24"/>
              <w:szCs w:val="24"/>
            </w:rPr>
            <m:t>⟺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200=</m:t>
          </m:r>
          <m:sSub>
            <m:sSub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Ψ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Α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-450⟹</m:t>
          </m:r>
          <m:sSub>
            <m:sSub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Ψ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Α</m:t>
              </m:r>
            </m:sub>
          </m:sSub>
          <m:r>
            <w:rPr>
              <w:rFonts w:ascii="Cambria Math" w:hAnsi="Cambria Math" w:cstheme="minorHAnsi"/>
              <w:sz w:val="24"/>
              <w:szCs w:val="24"/>
            </w:rPr>
            <m:t xml:space="preserve">=650 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μονάδες προϊόντος</m:t>
          </m:r>
        </m:oMath>
      </m:oMathPara>
    </w:p>
    <w:p w14:paraId="49A05C98" w14:textId="3C467236" w:rsidR="00915D4B" w:rsidRDefault="00915D4B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6DC34E29" w14:textId="786886FC" w:rsidR="00F8596C" w:rsidRPr="00915D4B" w:rsidRDefault="00000000" w:rsidP="00F8596C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ΚΕ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Χ→Ψ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Α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Β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Β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Α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650-450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100-0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200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100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=2 μονάδες αγαθού Ψ</m:t>
          </m:r>
        </m:oMath>
      </m:oMathPara>
    </w:p>
    <w:p w14:paraId="75984606" w14:textId="77777777" w:rsidR="00F8596C" w:rsidRPr="00915D4B" w:rsidRDefault="00F8596C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280D1D8B" w14:textId="21EFC44D" w:rsidR="00915D4B" w:rsidRPr="00915D4B" w:rsidRDefault="00915D4B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15D4B">
        <w:rPr>
          <w:rFonts w:cstheme="minorHAnsi"/>
          <w:bCs/>
          <w:sz w:val="24"/>
          <w:szCs w:val="24"/>
        </w:rPr>
        <w:t>Για το συνδυασμό Β-Γ έχουμε:</w:t>
      </w:r>
    </w:p>
    <w:p w14:paraId="7B06DA60" w14:textId="77777777" w:rsidR="006F2B85" w:rsidRDefault="006F2B85" w:rsidP="00915D4B">
      <w:pPr>
        <w:spacing w:after="0" w:line="360" w:lineRule="auto"/>
        <w:jc w:val="both"/>
        <w:rPr>
          <w:rFonts w:eastAsiaTheme="minorEastAsia" w:cstheme="minorHAnsi"/>
          <w:bCs/>
          <w:sz w:val="24"/>
          <w:szCs w:val="24"/>
        </w:rPr>
      </w:pPr>
    </w:p>
    <w:p w14:paraId="78E6AE84" w14:textId="78E4C281" w:rsidR="00F8596C" w:rsidRPr="00F8596C" w:rsidRDefault="00000000" w:rsidP="00915D4B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ΚΕ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Χ→Ψ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=4⟺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=4⟺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Β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Γ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Γ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Β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=4⟺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450-250</m:t>
              </m:r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Γ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-100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=4⟺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200</m:t>
              </m:r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Γ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-100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=4⟺</m:t>
          </m:r>
        </m:oMath>
      </m:oMathPara>
    </w:p>
    <w:p w14:paraId="56D6161F" w14:textId="48A1866F" w:rsidR="00915D4B" w:rsidRPr="00FF26B0" w:rsidRDefault="00F8596C" w:rsidP="00915D4B">
      <w:pPr>
        <w:spacing w:after="0" w:line="360" w:lineRule="auto"/>
        <w:jc w:val="both"/>
        <w:rPr>
          <w:rFonts w:cstheme="minorHAnsi"/>
          <w:bCs/>
          <w:iCs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theme="minorHAnsi"/>
              <w:sz w:val="24"/>
              <w:szCs w:val="24"/>
            </w:rPr>
            <m:t>⟺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200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4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Χ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Γ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-100⟺50=</m:t>
          </m:r>
          <m:sSub>
            <m:sSub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Χ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Γ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-100⟹</m:t>
          </m:r>
          <m:sSub>
            <m:sSub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Χ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Γ</m:t>
              </m:r>
            </m:sub>
          </m:sSub>
          <m:r>
            <w:rPr>
              <w:rFonts w:ascii="Cambria Math" w:hAnsi="Cambria Math" w:cstheme="minorHAnsi"/>
              <w:sz w:val="24"/>
              <w:szCs w:val="24"/>
            </w:rPr>
            <m:t xml:space="preserve">=150 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μονάδες προϊόντος</m:t>
          </m:r>
        </m:oMath>
      </m:oMathPara>
    </w:p>
    <w:p w14:paraId="168E8933" w14:textId="77777777" w:rsidR="00F8596C" w:rsidRDefault="00F8596C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4659F49E" w14:textId="68EADC68" w:rsidR="00F8596C" w:rsidRPr="00915D4B" w:rsidRDefault="00000000" w:rsidP="00F8596C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ΚΕ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Ψ→Χ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Γ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Β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Β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Γ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150-100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450-250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50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200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 xml:space="preserve">= 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4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 xml:space="preserve"> μονάδες αγαθού Ψ</m:t>
          </m:r>
        </m:oMath>
      </m:oMathPara>
    </w:p>
    <w:p w14:paraId="1D8FAC8C" w14:textId="77777777" w:rsidR="00F8596C" w:rsidRDefault="00F8596C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6E1B8F4E" w14:textId="3B414844" w:rsidR="00915D4B" w:rsidRDefault="00915D4B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15D4B">
        <w:rPr>
          <w:rFonts w:cstheme="minorHAnsi"/>
          <w:bCs/>
          <w:sz w:val="24"/>
          <w:szCs w:val="24"/>
        </w:rPr>
        <w:t>Για το συνδυασμό Γ-Δ έχουμε:</w:t>
      </w:r>
    </w:p>
    <w:p w14:paraId="5349E387" w14:textId="77777777" w:rsidR="006F2B85" w:rsidRPr="006F2B85" w:rsidRDefault="006F2B85" w:rsidP="006F2B85">
      <w:pPr>
        <w:spacing w:after="0" w:line="360" w:lineRule="auto"/>
        <w:jc w:val="both"/>
        <w:rPr>
          <w:rFonts w:eastAsiaTheme="minorEastAsia" w:cstheme="minorHAnsi"/>
          <w:bCs/>
          <w:sz w:val="24"/>
          <w:szCs w:val="24"/>
        </w:rPr>
      </w:pPr>
    </w:p>
    <w:p w14:paraId="40C4977B" w14:textId="50F49D78" w:rsidR="006F2B85" w:rsidRPr="00915D4B" w:rsidRDefault="00000000" w:rsidP="006F2B85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ΚΕ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Ψ→Χ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vertAlign w:val="subscript"/>
            </w:rPr>
            <m:t xml:space="preserve"> 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Γ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Γ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200-150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250-0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50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250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5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 xml:space="preserve"> μονάδες αγαθού Χ</m:t>
          </m:r>
        </m:oMath>
      </m:oMathPara>
    </w:p>
    <w:p w14:paraId="527E1FCF" w14:textId="77777777" w:rsidR="006F2B85" w:rsidRPr="00915D4B" w:rsidRDefault="006F2B85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3255A0B1" w14:textId="78728FA3" w:rsidR="00915D4B" w:rsidRPr="00915D4B" w:rsidRDefault="00000000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ΚΕ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Χ→Ψ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vertAlign w:val="subscript"/>
            </w:rPr>
            <m:t xml:space="preserve"> 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Γ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Γ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250-0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200-150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250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50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=5 μονάδες αγαθού Ψ</m:t>
          </m:r>
        </m:oMath>
      </m:oMathPara>
    </w:p>
    <w:p w14:paraId="31C8F7B3" w14:textId="77777777" w:rsidR="002340E0" w:rsidRDefault="002340E0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2E914598" w14:textId="77777777" w:rsidR="006F2B85" w:rsidRDefault="006F2B85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083AC56A" w14:textId="77777777" w:rsidR="006F2B85" w:rsidRDefault="006F2B85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07F1FB98" w14:textId="77777777" w:rsidR="006F2B85" w:rsidRDefault="006F2B85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61715A7C" w14:textId="77777777" w:rsidR="006F2B85" w:rsidRDefault="006F2B85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789E87C7" w14:textId="77777777" w:rsidR="006F2B85" w:rsidRDefault="006F2B85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6C53FE40" w14:textId="7FDFBB1F" w:rsidR="00915D4B" w:rsidRDefault="00D87C6B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lastRenderedPageBreak/>
        <w:t xml:space="preserve">Ο πίνακας παραγωγικών δυνατοτήτων </w:t>
      </w:r>
      <w:r w:rsidR="00657F58">
        <w:rPr>
          <w:rFonts w:cstheme="minorHAnsi"/>
          <w:bCs/>
          <w:sz w:val="24"/>
          <w:szCs w:val="24"/>
        </w:rPr>
        <w:t xml:space="preserve">της οικονομίας </w:t>
      </w:r>
      <w:r w:rsidR="00F8596C">
        <w:rPr>
          <w:rFonts w:cstheme="minorHAnsi"/>
          <w:bCs/>
          <w:sz w:val="24"/>
          <w:szCs w:val="24"/>
        </w:rPr>
        <w:t>συμπληρωμένος</w:t>
      </w:r>
      <w:r>
        <w:rPr>
          <w:rFonts w:cstheme="minorHAnsi"/>
          <w:bCs/>
          <w:sz w:val="24"/>
          <w:szCs w:val="24"/>
        </w:rPr>
        <w:t xml:space="preserve"> είναι ο παρακάτω:</w:t>
      </w:r>
    </w:p>
    <w:p w14:paraId="4C5BFE8A" w14:textId="77777777" w:rsidR="006F2B85" w:rsidRDefault="006F2B85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56"/>
        <w:gridCol w:w="1806"/>
        <w:gridCol w:w="1806"/>
        <w:gridCol w:w="1702"/>
        <w:gridCol w:w="1490"/>
      </w:tblGrid>
      <w:tr w:rsidR="00F8596C" w14:paraId="4376C9F6" w14:textId="77777777" w:rsidTr="00861101">
        <w:trPr>
          <w:trHeight w:val="455"/>
        </w:trPr>
        <w:tc>
          <w:tcPr>
            <w:tcW w:w="2256" w:type="dxa"/>
          </w:tcPr>
          <w:p w14:paraId="7F09165D" w14:textId="77777777" w:rsidR="00F8596C" w:rsidRPr="00EF6A8E" w:rsidRDefault="00F8596C" w:rsidP="00861101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Συνδυασμός</w:t>
            </w:r>
          </w:p>
        </w:tc>
        <w:tc>
          <w:tcPr>
            <w:tcW w:w="1806" w:type="dxa"/>
          </w:tcPr>
          <w:p w14:paraId="1AABDD48" w14:textId="77777777" w:rsidR="00F8596C" w:rsidRPr="00EF6A8E" w:rsidRDefault="00F8596C" w:rsidP="00861101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Αγαθό Χ</w:t>
            </w:r>
          </w:p>
        </w:tc>
        <w:tc>
          <w:tcPr>
            <w:tcW w:w="1806" w:type="dxa"/>
          </w:tcPr>
          <w:p w14:paraId="4E54D16C" w14:textId="77777777" w:rsidR="00F8596C" w:rsidRPr="00EF6A8E" w:rsidRDefault="00F8596C" w:rsidP="00861101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Αγαθό Ψ</w:t>
            </w:r>
          </w:p>
        </w:tc>
        <w:tc>
          <w:tcPr>
            <w:tcW w:w="1702" w:type="dxa"/>
          </w:tcPr>
          <w:p w14:paraId="26F2F3E7" w14:textId="77777777" w:rsidR="00F8596C" w:rsidRPr="00EF6A8E" w:rsidRDefault="00F8596C" w:rsidP="00861101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87C6B">
              <w:rPr>
                <w:rFonts w:ascii="Calibri" w:hAnsi="Calibri" w:cs="Calibri"/>
                <w:b/>
                <w:bCs/>
                <w:sz w:val="24"/>
                <w:szCs w:val="24"/>
              </w:rPr>
              <w:t>ΚΕ</w:t>
            </w:r>
            <w:r w:rsidRPr="00D87C6B"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(</w:t>
            </w:r>
            <w:r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Ψ</w:t>
            </w:r>
            <w:r w:rsidRPr="00D87C6B"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→</w:t>
            </w:r>
            <w:r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Χ</w:t>
            </w:r>
            <w:r w:rsidRPr="00D87C6B"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)</w:t>
            </w:r>
          </w:p>
        </w:tc>
        <w:tc>
          <w:tcPr>
            <w:tcW w:w="1490" w:type="dxa"/>
          </w:tcPr>
          <w:p w14:paraId="5183AC53" w14:textId="77777777" w:rsidR="00F8596C" w:rsidRPr="00D87C6B" w:rsidRDefault="00F8596C" w:rsidP="00861101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7C6B">
              <w:rPr>
                <w:rFonts w:ascii="Calibri" w:hAnsi="Calibri" w:cs="Calibri"/>
                <w:b/>
                <w:bCs/>
                <w:sz w:val="24"/>
                <w:szCs w:val="24"/>
              </w:rPr>
              <w:t>ΚΕ</w:t>
            </w:r>
            <w:r w:rsidRPr="00D87C6B"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(</w:t>
            </w:r>
            <w:r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Χ</w:t>
            </w:r>
            <w:r w:rsidRPr="00D87C6B"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→</w:t>
            </w:r>
            <w:r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Ψ</w:t>
            </w:r>
            <w:r w:rsidRPr="00D87C6B"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)</w:t>
            </w:r>
          </w:p>
        </w:tc>
      </w:tr>
      <w:tr w:rsidR="00F8596C" w14:paraId="05445274" w14:textId="77777777" w:rsidTr="00861101">
        <w:trPr>
          <w:trHeight w:val="455"/>
        </w:trPr>
        <w:tc>
          <w:tcPr>
            <w:tcW w:w="2256" w:type="dxa"/>
          </w:tcPr>
          <w:p w14:paraId="3F2ECC17" w14:textId="77777777" w:rsidR="00F8596C" w:rsidRPr="00EF6A8E" w:rsidRDefault="00F8596C" w:rsidP="00861101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</w:t>
            </w:r>
          </w:p>
        </w:tc>
        <w:tc>
          <w:tcPr>
            <w:tcW w:w="1806" w:type="dxa"/>
          </w:tcPr>
          <w:p w14:paraId="01587383" w14:textId="77777777" w:rsidR="00F8596C" w:rsidRDefault="00F8596C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806" w:type="dxa"/>
          </w:tcPr>
          <w:p w14:paraId="3954244F" w14:textId="6C46585B" w:rsidR="00F8596C" w:rsidRDefault="00F8596C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650</w:t>
            </w:r>
          </w:p>
        </w:tc>
        <w:tc>
          <w:tcPr>
            <w:tcW w:w="1702" w:type="dxa"/>
          </w:tcPr>
          <w:p w14:paraId="6C01BB9F" w14:textId="77777777" w:rsidR="00F8596C" w:rsidRDefault="00F8596C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0" w:type="dxa"/>
          </w:tcPr>
          <w:p w14:paraId="1987AEA9" w14:textId="77777777" w:rsidR="00F8596C" w:rsidRDefault="00F8596C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F8596C" w14:paraId="6C255681" w14:textId="77777777" w:rsidTr="00861101">
        <w:trPr>
          <w:trHeight w:val="455"/>
        </w:trPr>
        <w:tc>
          <w:tcPr>
            <w:tcW w:w="2256" w:type="dxa"/>
          </w:tcPr>
          <w:p w14:paraId="291BE370" w14:textId="77777777" w:rsidR="00F8596C" w:rsidRPr="00EF6A8E" w:rsidRDefault="00F8596C" w:rsidP="00861101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06" w:type="dxa"/>
          </w:tcPr>
          <w:p w14:paraId="2DF11B7A" w14:textId="77777777" w:rsidR="00F8596C" w:rsidRDefault="00F8596C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06" w:type="dxa"/>
          </w:tcPr>
          <w:p w14:paraId="15B7DE5B" w14:textId="77777777" w:rsidR="00F8596C" w:rsidRDefault="00F8596C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2" w:type="dxa"/>
          </w:tcPr>
          <w:p w14:paraId="49DA0407" w14:textId="77777777" w:rsidR="00F8596C" w:rsidRDefault="00F8596C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0,5</w:t>
            </w:r>
          </w:p>
        </w:tc>
        <w:tc>
          <w:tcPr>
            <w:tcW w:w="1490" w:type="dxa"/>
          </w:tcPr>
          <w:p w14:paraId="4BD95882" w14:textId="12763333" w:rsidR="00F8596C" w:rsidRDefault="00F8596C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F8596C" w14:paraId="376D42A5" w14:textId="77777777" w:rsidTr="00861101">
        <w:trPr>
          <w:trHeight w:val="455"/>
        </w:trPr>
        <w:tc>
          <w:tcPr>
            <w:tcW w:w="2256" w:type="dxa"/>
          </w:tcPr>
          <w:p w14:paraId="6F74868D" w14:textId="77777777" w:rsidR="00F8596C" w:rsidRPr="00EF6A8E" w:rsidRDefault="00F8596C" w:rsidP="00861101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Β</w:t>
            </w:r>
          </w:p>
        </w:tc>
        <w:tc>
          <w:tcPr>
            <w:tcW w:w="1806" w:type="dxa"/>
          </w:tcPr>
          <w:p w14:paraId="645ABA71" w14:textId="77777777" w:rsidR="00F8596C" w:rsidRDefault="00F8596C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100</w:t>
            </w:r>
          </w:p>
        </w:tc>
        <w:tc>
          <w:tcPr>
            <w:tcW w:w="1806" w:type="dxa"/>
          </w:tcPr>
          <w:p w14:paraId="07AF7E8F" w14:textId="77777777" w:rsidR="00F8596C" w:rsidRDefault="00F8596C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450</w:t>
            </w:r>
          </w:p>
        </w:tc>
        <w:tc>
          <w:tcPr>
            <w:tcW w:w="1702" w:type="dxa"/>
          </w:tcPr>
          <w:p w14:paraId="7296F0F0" w14:textId="77777777" w:rsidR="00F8596C" w:rsidRDefault="00F8596C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0" w:type="dxa"/>
          </w:tcPr>
          <w:p w14:paraId="23A621D9" w14:textId="77777777" w:rsidR="00F8596C" w:rsidRDefault="00F8596C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F8596C" w14:paraId="7CD8C28B" w14:textId="77777777" w:rsidTr="00861101">
        <w:trPr>
          <w:trHeight w:val="455"/>
        </w:trPr>
        <w:tc>
          <w:tcPr>
            <w:tcW w:w="2256" w:type="dxa"/>
          </w:tcPr>
          <w:p w14:paraId="75A29259" w14:textId="77777777" w:rsidR="00F8596C" w:rsidRPr="00EF6A8E" w:rsidRDefault="00F8596C" w:rsidP="00861101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06" w:type="dxa"/>
          </w:tcPr>
          <w:p w14:paraId="78D55B70" w14:textId="77777777" w:rsidR="00F8596C" w:rsidRDefault="00F8596C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06" w:type="dxa"/>
          </w:tcPr>
          <w:p w14:paraId="2C21C250" w14:textId="77777777" w:rsidR="00F8596C" w:rsidRDefault="00F8596C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2" w:type="dxa"/>
          </w:tcPr>
          <w:p w14:paraId="26283CD3" w14:textId="441D5613" w:rsidR="00F8596C" w:rsidRDefault="00F8596C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1/4</w:t>
            </w:r>
          </w:p>
        </w:tc>
        <w:tc>
          <w:tcPr>
            <w:tcW w:w="1490" w:type="dxa"/>
          </w:tcPr>
          <w:p w14:paraId="70B2223F" w14:textId="77777777" w:rsidR="00F8596C" w:rsidRDefault="00F8596C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F8596C" w14:paraId="58BE1628" w14:textId="77777777" w:rsidTr="00861101">
        <w:trPr>
          <w:trHeight w:val="455"/>
        </w:trPr>
        <w:tc>
          <w:tcPr>
            <w:tcW w:w="2256" w:type="dxa"/>
          </w:tcPr>
          <w:p w14:paraId="22AC51D9" w14:textId="77777777" w:rsidR="00F8596C" w:rsidRPr="00EF6A8E" w:rsidRDefault="00F8596C" w:rsidP="00861101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Γ</w:t>
            </w:r>
          </w:p>
        </w:tc>
        <w:tc>
          <w:tcPr>
            <w:tcW w:w="1806" w:type="dxa"/>
          </w:tcPr>
          <w:p w14:paraId="47CCB558" w14:textId="3F34857A" w:rsidR="00F8596C" w:rsidRDefault="00F8596C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150</w:t>
            </w:r>
          </w:p>
        </w:tc>
        <w:tc>
          <w:tcPr>
            <w:tcW w:w="1806" w:type="dxa"/>
          </w:tcPr>
          <w:p w14:paraId="1355BDB3" w14:textId="77777777" w:rsidR="00F8596C" w:rsidRDefault="00F8596C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250</w:t>
            </w:r>
          </w:p>
        </w:tc>
        <w:tc>
          <w:tcPr>
            <w:tcW w:w="1702" w:type="dxa"/>
          </w:tcPr>
          <w:p w14:paraId="5B5B2F80" w14:textId="77777777" w:rsidR="00F8596C" w:rsidRDefault="00F8596C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0" w:type="dxa"/>
          </w:tcPr>
          <w:p w14:paraId="543A3989" w14:textId="77777777" w:rsidR="00F8596C" w:rsidRDefault="00F8596C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F8596C" w14:paraId="75545C6C" w14:textId="77777777" w:rsidTr="00861101">
        <w:trPr>
          <w:trHeight w:val="455"/>
        </w:trPr>
        <w:tc>
          <w:tcPr>
            <w:tcW w:w="2256" w:type="dxa"/>
          </w:tcPr>
          <w:p w14:paraId="0F64F11F" w14:textId="77777777" w:rsidR="00F8596C" w:rsidRPr="00EF6A8E" w:rsidRDefault="00F8596C" w:rsidP="00861101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06" w:type="dxa"/>
          </w:tcPr>
          <w:p w14:paraId="2E82FE04" w14:textId="77777777" w:rsidR="00F8596C" w:rsidRDefault="00F8596C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06" w:type="dxa"/>
          </w:tcPr>
          <w:p w14:paraId="7257AB6D" w14:textId="77777777" w:rsidR="00F8596C" w:rsidRDefault="00F8596C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2" w:type="dxa"/>
          </w:tcPr>
          <w:p w14:paraId="28587BD8" w14:textId="72B46998" w:rsidR="00F8596C" w:rsidRDefault="00657F58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1/5</w:t>
            </w:r>
          </w:p>
        </w:tc>
        <w:tc>
          <w:tcPr>
            <w:tcW w:w="1490" w:type="dxa"/>
          </w:tcPr>
          <w:p w14:paraId="6593E210" w14:textId="586688DC" w:rsidR="00F8596C" w:rsidRDefault="006F2B85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</w:tr>
      <w:tr w:rsidR="00F8596C" w14:paraId="224B16A4" w14:textId="77777777" w:rsidTr="00861101">
        <w:trPr>
          <w:trHeight w:val="439"/>
        </w:trPr>
        <w:tc>
          <w:tcPr>
            <w:tcW w:w="2256" w:type="dxa"/>
          </w:tcPr>
          <w:p w14:paraId="406A888E" w14:textId="77777777" w:rsidR="00F8596C" w:rsidRPr="00EF6A8E" w:rsidRDefault="00F8596C" w:rsidP="00861101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Δ</w:t>
            </w:r>
          </w:p>
        </w:tc>
        <w:tc>
          <w:tcPr>
            <w:tcW w:w="1806" w:type="dxa"/>
          </w:tcPr>
          <w:p w14:paraId="52058A06" w14:textId="77777777" w:rsidR="00F8596C" w:rsidRDefault="00F8596C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200</w:t>
            </w:r>
          </w:p>
        </w:tc>
        <w:tc>
          <w:tcPr>
            <w:tcW w:w="1806" w:type="dxa"/>
          </w:tcPr>
          <w:p w14:paraId="398CEB3C" w14:textId="77777777" w:rsidR="00F8596C" w:rsidRDefault="00F8596C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702" w:type="dxa"/>
          </w:tcPr>
          <w:p w14:paraId="6E293B94" w14:textId="77777777" w:rsidR="00F8596C" w:rsidRDefault="00F8596C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0" w:type="dxa"/>
          </w:tcPr>
          <w:p w14:paraId="3EDF945A" w14:textId="77777777" w:rsidR="00F8596C" w:rsidRDefault="00F8596C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3B1938E9" w14:textId="77777777" w:rsidR="00D87C6B" w:rsidRDefault="00D87C6B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04A5EE40" w14:textId="53B9FDA4" w:rsidR="00D87C6B" w:rsidRPr="00915D4B" w:rsidRDefault="00D87C6B" w:rsidP="00D87C6B">
      <w:pPr>
        <w:spacing w:after="0" w:line="360" w:lineRule="auto"/>
        <w:ind w:left="720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</w:t>
      </w:r>
      <w:r w:rsidRPr="00D87C6B">
        <w:rPr>
          <w:rFonts w:cstheme="minorHAnsi"/>
          <w:b/>
          <w:bCs/>
          <w:sz w:val="24"/>
          <w:szCs w:val="24"/>
        </w:rPr>
        <w:t xml:space="preserve">(Μονάδες </w:t>
      </w:r>
      <w:r w:rsidR="00F8596C">
        <w:rPr>
          <w:rFonts w:cstheme="minorHAnsi"/>
          <w:b/>
          <w:bCs/>
          <w:sz w:val="24"/>
          <w:szCs w:val="24"/>
        </w:rPr>
        <w:t>12</w:t>
      </w:r>
      <w:r w:rsidRPr="00D87C6B">
        <w:rPr>
          <w:rFonts w:cstheme="minorHAnsi"/>
          <w:b/>
          <w:bCs/>
          <w:sz w:val="24"/>
          <w:szCs w:val="24"/>
        </w:rPr>
        <w:t>)</w:t>
      </w:r>
    </w:p>
    <w:p w14:paraId="588E4614" w14:textId="77777777" w:rsidR="006F2B85" w:rsidRDefault="006F2B85" w:rsidP="002340E0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1EDBFB3E" w14:textId="01854E88" w:rsidR="00657F58" w:rsidRDefault="006F2B85" w:rsidP="00657F58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β</w:t>
      </w:r>
      <w:r w:rsidR="00EF6A8E" w:rsidRPr="00C5361D">
        <w:rPr>
          <w:rFonts w:cstheme="minorHAnsi"/>
          <w:b/>
          <w:bCs/>
          <w:sz w:val="24"/>
          <w:szCs w:val="24"/>
        </w:rPr>
        <w:t>)</w:t>
      </w:r>
      <w:r w:rsidR="00EF6A8E" w:rsidRPr="00C67933">
        <w:rPr>
          <w:rFonts w:cstheme="minorHAnsi"/>
          <w:sz w:val="24"/>
          <w:szCs w:val="24"/>
        </w:rPr>
        <w:t xml:space="preserve"> </w:t>
      </w:r>
      <w:r w:rsidR="00657F58">
        <w:rPr>
          <w:rFonts w:cstheme="minorHAnsi"/>
          <w:sz w:val="24"/>
          <w:szCs w:val="24"/>
        </w:rPr>
        <w:t xml:space="preserve">Το κόστος ευκαιρίας του αγαθού Ψ σε όρους του αγαθού Χ είναι αυξανόμενο, γιατί, όταν το αγαθό Ψ παράγεται από τον συνδυασμό Δ στον Α, το </w:t>
      </w:r>
      <w:r w:rsidR="00657F58" w:rsidRPr="00657F58">
        <w:rPr>
          <w:rFonts w:cstheme="minorHAnsi"/>
          <w:sz w:val="24"/>
          <w:szCs w:val="24"/>
        </w:rPr>
        <w:t>ΚΕ</w:t>
      </w:r>
      <w:r w:rsidR="00657F58" w:rsidRPr="00657F58">
        <w:rPr>
          <w:rFonts w:cstheme="minorHAnsi"/>
          <w:sz w:val="24"/>
          <w:szCs w:val="24"/>
          <w:vertAlign w:val="subscript"/>
        </w:rPr>
        <w:t>(Ψ→Χ)</w:t>
      </w:r>
      <w:r w:rsidR="00657F58">
        <w:rPr>
          <w:rFonts w:cstheme="minorHAnsi"/>
          <w:sz w:val="24"/>
          <w:szCs w:val="24"/>
        </w:rPr>
        <w:t xml:space="preserve"> παίρνει αυξανόμενες τιμές. </w:t>
      </w:r>
      <w:r w:rsidR="00657F58" w:rsidRPr="00657F58">
        <w:rPr>
          <w:rFonts w:cstheme="minorHAnsi"/>
          <w:sz w:val="24"/>
          <w:szCs w:val="24"/>
        </w:rPr>
        <w:t xml:space="preserve">Αυτό οφείλεται στο γεγονός ότι οι συντελεστές παραγωγής δεν είναι εξίσου κατάλληλοι για την παραγωγή των </w:t>
      </w:r>
      <w:r w:rsidR="00657F58">
        <w:rPr>
          <w:rFonts w:cstheme="minorHAnsi"/>
          <w:sz w:val="24"/>
          <w:szCs w:val="24"/>
        </w:rPr>
        <w:t xml:space="preserve">δύο </w:t>
      </w:r>
      <w:r w:rsidR="00657F58" w:rsidRPr="00657F58">
        <w:rPr>
          <w:rFonts w:cstheme="minorHAnsi"/>
          <w:sz w:val="24"/>
          <w:szCs w:val="24"/>
        </w:rPr>
        <w:t>αγαθών.</w:t>
      </w:r>
      <w:r w:rsidR="00657F58">
        <w:rPr>
          <w:rFonts w:cstheme="minorHAnsi"/>
          <w:sz w:val="24"/>
          <w:szCs w:val="24"/>
        </w:rPr>
        <w:t xml:space="preserve"> </w:t>
      </w:r>
      <w:r w:rsidR="00657F58" w:rsidRPr="00657F58">
        <w:rPr>
          <w:rFonts w:cstheme="minorHAnsi"/>
          <w:sz w:val="24"/>
          <w:szCs w:val="24"/>
        </w:rPr>
        <w:t xml:space="preserve">Καθώς αυξάνεται η παραγωγή </w:t>
      </w:r>
      <w:r w:rsidR="00657F58">
        <w:rPr>
          <w:rFonts w:cstheme="minorHAnsi"/>
          <w:sz w:val="24"/>
          <w:szCs w:val="24"/>
        </w:rPr>
        <w:t>του</w:t>
      </w:r>
      <w:r w:rsidR="00657F58" w:rsidRPr="00657F58">
        <w:rPr>
          <w:rFonts w:cstheme="minorHAnsi"/>
          <w:sz w:val="24"/>
          <w:szCs w:val="24"/>
        </w:rPr>
        <w:t xml:space="preserve"> αγαθού</w:t>
      </w:r>
      <w:r w:rsidR="00657F58">
        <w:rPr>
          <w:rFonts w:cstheme="minorHAnsi"/>
          <w:sz w:val="24"/>
          <w:szCs w:val="24"/>
        </w:rPr>
        <w:t xml:space="preserve"> Ψ</w:t>
      </w:r>
      <w:r w:rsidR="00657F58" w:rsidRPr="00657F58">
        <w:rPr>
          <w:rFonts w:cstheme="minorHAnsi"/>
          <w:sz w:val="24"/>
          <w:szCs w:val="24"/>
        </w:rPr>
        <w:t xml:space="preserve">, αποσπώνται από την παραγωγή </w:t>
      </w:r>
      <w:r w:rsidR="00657F58">
        <w:rPr>
          <w:rFonts w:cstheme="minorHAnsi"/>
          <w:sz w:val="24"/>
          <w:szCs w:val="24"/>
        </w:rPr>
        <w:t xml:space="preserve">του αγαθού Χ </w:t>
      </w:r>
      <w:r w:rsidR="00657F58" w:rsidRPr="00657F58">
        <w:rPr>
          <w:rFonts w:cstheme="minorHAnsi"/>
          <w:sz w:val="24"/>
          <w:szCs w:val="24"/>
        </w:rPr>
        <w:t>συντελεστές που είναι όλο και λιγότερο κατάλληλοι για</w:t>
      </w:r>
      <w:r w:rsidR="00657F58">
        <w:rPr>
          <w:rFonts w:cstheme="minorHAnsi"/>
          <w:sz w:val="24"/>
          <w:szCs w:val="24"/>
        </w:rPr>
        <w:t xml:space="preserve"> </w:t>
      </w:r>
      <w:r w:rsidR="00657F58" w:rsidRPr="00657F58">
        <w:rPr>
          <w:rFonts w:cstheme="minorHAnsi"/>
          <w:sz w:val="24"/>
          <w:szCs w:val="24"/>
        </w:rPr>
        <w:t xml:space="preserve">την παραγωγή του </w:t>
      </w:r>
      <w:r w:rsidR="00657F58">
        <w:rPr>
          <w:rFonts w:cstheme="minorHAnsi"/>
          <w:sz w:val="24"/>
          <w:szCs w:val="24"/>
        </w:rPr>
        <w:t>αγαθού Ψ</w:t>
      </w:r>
      <w:r w:rsidR="00657F58" w:rsidRPr="00657F58">
        <w:rPr>
          <w:rFonts w:cstheme="minorHAnsi"/>
          <w:sz w:val="24"/>
          <w:szCs w:val="24"/>
        </w:rPr>
        <w:t xml:space="preserve">. Απαιτούνται, δηλαδή, ολοένα και περισσότερες μονάδες </w:t>
      </w:r>
      <w:r w:rsidR="00657F58">
        <w:rPr>
          <w:rFonts w:cstheme="minorHAnsi"/>
          <w:sz w:val="24"/>
          <w:szCs w:val="24"/>
        </w:rPr>
        <w:t xml:space="preserve">του αγαθού Χ </w:t>
      </w:r>
      <w:r w:rsidR="00657F58" w:rsidRPr="00657F58">
        <w:rPr>
          <w:rFonts w:cstheme="minorHAnsi"/>
          <w:sz w:val="24"/>
          <w:szCs w:val="24"/>
        </w:rPr>
        <w:t>για την παραγωγή κάθε επιπλέον μονάδας του αγαθού</w:t>
      </w:r>
      <w:r w:rsidR="00657F58">
        <w:rPr>
          <w:rFonts w:cstheme="minorHAnsi"/>
          <w:sz w:val="24"/>
          <w:szCs w:val="24"/>
        </w:rPr>
        <w:t xml:space="preserve"> Ψ</w:t>
      </w:r>
      <w:r w:rsidR="00657F58" w:rsidRPr="00657F58">
        <w:rPr>
          <w:rFonts w:cstheme="minorHAnsi"/>
          <w:sz w:val="24"/>
          <w:szCs w:val="24"/>
        </w:rPr>
        <w:t>, πράγμα που σημαίνει αυξανόμενο κόστος ευκαιρίας.</w:t>
      </w:r>
    </w:p>
    <w:p w14:paraId="1EB0E012" w14:textId="1D918FEF" w:rsidR="00657F58" w:rsidRDefault="00657F58" w:rsidP="00657F58">
      <w:pPr>
        <w:spacing w:after="0" w:line="360" w:lineRule="auto"/>
        <w:ind w:left="7200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</w:t>
      </w:r>
      <w:r w:rsidRPr="00C67933">
        <w:rPr>
          <w:rFonts w:cstheme="minorHAnsi"/>
          <w:b/>
          <w:bCs/>
          <w:sz w:val="24"/>
          <w:szCs w:val="24"/>
        </w:rPr>
        <w:t xml:space="preserve">(Μονάδες </w:t>
      </w:r>
      <w:r>
        <w:rPr>
          <w:rFonts w:cstheme="minorHAnsi"/>
          <w:b/>
          <w:bCs/>
          <w:sz w:val="24"/>
          <w:szCs w:val="24"/>
        </w:rPr>
        <w:t>4</w:t>
      </w:r>
      <w:r w:rsidRPr="00C67933">
        <w:rPr>
          <w:rFonts w:cstheme="minorHAnsi"/>
          <w:b/>
          <w:bCs/>
          <w:sz w:val="24"/>
          <w:szCs w:val="24"/>
        </w:rPr>
        <w:t>)</w:t>
      </w:r>
    </w:p>
    <w:p w14:paraId="11F26B32" w14:textId="77777777" w:rsidR="00657F58" w:rsidRDefault="00657F58" w:rsidP="002340E0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13C332AC" w14:textId="6D8CA4FB" w:rsidR="00657F58" w:rsidRDefault="00657F58" w:rsidP="00657F5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γ</w:t>
      </w:r>
      <w:r w:rsidRPr="00C5361D">
        <w:rPr>
          <w:rFonts w:cstheme="minorHAnsi"/>
          <w:b/>
          <w:bCs/>
          <w:sz w:val="24"/>
          <w:szCs w:val="24"/>
        </w:rPr>
        <w:t>)</w:t>
      </w:r>
      <w:r w:rsidRPr="00C67933">
        <w:rPr>
          <w:rFonts w:cstheme="minorHAnsi"/>
          <w:sz w:val="24"/>
          <w:szCs w:val="24"/>
        </w:rPr>
        <w:t xml:space="preserve"> </w:t>
      </w:r>
      <w:r w:rsidRPr="00EF6A8E">
        <w:rPr>
          <w:rFonts w:cstheme="minorHAnsi"/>
          <w:bCs/>
          <w:sz w:val="24"/>
          <w:szCs w:val="24"/>
        </w:rPr>
        <w:t xml:space="preserve">Η παραγωγή </w:t>
      </w:r>
      <w:r>
        <w:rPr>
          <w:rFonts w:cstheme="minorHAnsi"/>
          <w:bCs/>
          <w:sz w:val="24"/>
          <w:szCs w:val="24"/>
        </w:rPr>
        <w:t>των 100</w:t>
      </w:r>
      <w:r w:rsidRPr="00EF6A8E">
        <w:rPr>
          <w:rFonts w:cstheme="minorHAnsi"/>
          <w:bCs/>
          <w:sz w:val="24"/>
          <w:szCs w:val="24"/>
        </w:rPr>
        <w:t xml:space="preserve"> μονάδων του αγαθού </w:t>
      </w:r>
      <w:r>
        <w:rPr>
          <w:rFonts w:cstheme="minorHAnsi"/>
          <w:bCs/>
          <w:sz w:val="24"/>
          <w:szCs w:val="24"/>
        </w:rPr>
        <w:t>Ψ</w:t>
      </w:r>
      <w:r w:rsidRPr="00EF6A8E">
        <w:rPr>
          <w:rFonts w:cstheme="minorHAnsi"/>
          <w:bCs/>
          <w:sz w:val="24"/>
          <w:szCs w:val="24"/>
        </w:rPr>
        <w:t xml:space="preserve"> βρίσκεται ανάμεσα στους συνδυασμούς Γ και Δ, όπου το κόστος ευκαιρίας του αγαθού Χ είναι</w:t>
      </w:r>
      <w:r>
        <w:rPr>
          <w:rFonts w:cstheme="minorHAnsi"/>
          <w:bCs/>
          <w:sz w:val="24"/>
          <w:szCs w:val="24"/>
        </w:rPr>
        <w:t xml:space="preserve"> σταθερό και ίσο με</w:t>
      </w:r>
      <w:r w:rsidRPr="00EF6A8E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>5 για όλους τους συνδυασμούς που βρίσκονται μεταξύ των συνδυασμών Γ και Δ</w:t>
      </w:r>
      <w:r w:rsidRPr="00EF6A8E">
        <w:rPr>
          <w:rFonts w:cstheme="minorHAnsi"/>
          <w:bCs/>
          <w:sz w:val="24"/>
          <w:szCs w:val="24"/>
        </w:rPr>
        <w:t>. Κατασκευάζουμε ένα</w:t>
      </w:r>
      <w:r>
        <w:rPr>
          <w:rFonts w:cstheme="minorHAnsi"/>
          <w:bCs/>
          <w:sz w:val="24"/>
          <w:szCs w:val="24"/>
        </w:rPr>
        <w:t>ν</w:t>
      </w:r>
      <w:r w:rsidRPr="00EF6A8E">
        <w:rPr>
          <w:rFonts w:cstheme="minorHAnsi"/>
          <w:bCs/>
          <w:sz w:val="24"/>
          <w:szCs w:val="24"/>
        </w:rPr>
        <w:t xml:space="preserve"> νέο πίνακα, παρεμβάλλοντας το</w:t>
      </w:r>
      <w:r>
        <w:rPr>
          <w:rFonts w:cstheme="minorHAnsi"/>
          <w:bCs/>
          <w:sz w:val="24"/>
          <w:szCs w:val="24"/>
        </w:rPr>
        <w:t>ν</w:t>
      </w:r>
      <w:r w:rsidRPr="00EF6A8E">
        <w:rPr>
          <w:rFonts w:cstheme="minorHAnsi"/>
          <w:bCs/>
          <w:sz w:val="24"/>
          <w:szCs w:val="24"/>
        </w:rPr>
        <w:t xml:space="preserve"> συνδυασμό Γ΄ με την </w:t>
      </w:r>
      <w:r>
        <w:rPr>
          <w:rFonts w:cstheme="minorHAnsi"/>
          <w:bCs/>
          <w:sz w:val="24"/>
          <w:szCs w:val="24"/>
        </w:rPr>
        <w:t>ποσότητα</w:t>
      </w:r>
      <w:r w:rsidRPr="00EF6A8E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>100</w:t>
      </w:r>
      <w:r w:rsidRPr="00EF6A8E">
        <w:rPr>
          <w:rFonts w:cstheme="minorHAnsi"/>
          <w:bCs/>
          <w:sz w:val="24"/>
          <w:szCs w:val="24"/>
        </w:rPr>
        <w:t xml:space="preserve"> μονάδων του αγαθού </w:t>
      </w:r>
      <w:r>
        <w:rPr>
          <w:rFonts w:cstheme="minorHAnsi"/>
          <w:bCs/>
          <w:sz w:val="24"/>
          <w:szCs w:val="24"/>
        </w:rPr>
        <w:t>Ψ</w:t>
      </w:r>
      <w:r w:rsidRPr="00EF6A8E">
        <w:rPr>
          <w:rFonts w:cstheme="minorHAnsi"/>
          <w:bCs/>
          <w:sz w:val="24"/>
          <w:szCs w:val="24"/>
        </w:rPr>
        <w:t xml:space="preserve"> και αναζητούμε τη μέγιστη </w:t>
      </w:r>
      <w:r>
        <w:rPr>
          <w:rFonts w:cstheme="minorHAnsi"/>
          <w:bCs/>
          <w:sz w:val="24"/>
          <w:szCs w:val="24"/>
        </w:rPr>
        <w:t>ποσότητα</w:t>
      </w:r>
      <w:r w:rsidRPr="00EF6A8E">
        <w:rPr>
          <w:rFonts w:cstheme="minorHAnsi"/>
          <w:bCs/>
          <w:sz w:val="24"/>
          <w:szCs w:val="24"/>
        </w:rPr>
        <w:t xml:space="preserve"> του αγαθού </w:t>
      </w:r>
      <w:r>
        <w:rPr>
          <w:rFonts w:cstheme="minorHAnsi"/>
          <w:bCs/>
          <w:sz w:val="24"/>
          <w:szCs w:val="24"/>
        </w:rPr>
        <w:t>Χ</w:t>
      </w:r>
      <w:r w:rsidRPr="00EF6A8E">
        <w:rPr>
          <w:rFonts w:cstheme="minorHAnsi"/>
          <w:bCs/>
          <w:sz w:val="24"/>
          <w:szCs w:val="24"/>
        </w:rPr>
        <w:t>:</w:t>
      </w:r>
    </w:p>
    <w:p w14:paraId="3B3EAAF4" w14:textId="6E312DFA" w:rsidR="00657F58" w:rsidRDefault="00657F58" w:rsidP="00657F5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6FBDB9C4" w14:textId="77777777" w:rsidR="00657F58" w:rsidRPr="00EF6A8E" w:rsidRDefault="00657F58" w:rsidP="00657F5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427BA2E9" w14:textId="77777777" w:rsidR="00657F58" w:rsidRPr="00EF6A8E" w:rsidRDefault="00657F58" w:rsidP="00657F5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tbl>
      <w:tblPr>
        <w:tblW w:w="55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57"/>
        <w:gridCol w:w="1851"/>
        <w:gridCol w:w="1851"/>
      </w:tblGrid>
      <w:tr w:rsidR="00657F58" w:rsidRPr="00EF6A8E" w14:paraId="53315D84" w14:textId="77777777" w:rsidTr="00993F1B">
        <w:trPr>
          <w:trHeight w:hRule="exact" w:val="299"/>
          <w:jc w:val="center"/>
        </w:trPr>
        <w:tc>
          <w:tcPr>
            <w:tcW w:w="1857" w:type="dxa"/>
            <w:shd w:val="clear" w:color="auto" w:fill="auto"/>
          </w:tcPr>
          <w:p w14:paraId="1C25A7DA" w14:textId="77777777" w:rsidR="00657F58" w:rsidRPr="00EF6A8E" w:rsidRDefault="00657F58" w:rsidP="00993F1B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lastRenderedPageBreak/>
              <w:t>Συνδυασμός</w:t>
            </w:r>
          </w:p>
        </w:tc>
        <w:tc>
          <w:tcPr>
            <w:tcW w:w="1851" w:type="dxa"/>
            <w:shd w:val="clear" w:color="auto" w:fill="auto"/>
          </w:tcPr>
          <w:p w14:paraId="6BA51C8D" w14:textId="77777777" w:rsidR="00657F58" w:rsidRPr="00EF6A8E" w:rsidRDefault="00657F58" w:rsidP="00993F1B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Αγαθό Χ</w:t>
            </w:r>
          </w:p>
        </w:tc>
        <w:tc>
          <w:tcPr>
            <w:tcW w:w="1851" w:type="dxa"/>
            <w:shd w:val="clear" w:color="auto" w:fill="auto"/>
          </w:tcPr>
          <w:p w14:paraId="38453C91" w14:textId="77777777" w:rsidR="00657F58" w:rsidRPr="00EF6A8E" w:rsidRDefault="00657F58" w:rsidP="00993F1B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Αγαθό Ψ</w:t>
            </w:r>
          </w:p>
        </w:tc>
      </w:tr>
      <w:tr w:rsidR="00657F58" w:rsidRPr="00EF6A8E" w14:paraId="12D78FB5" w14:textId="77777777" w:rsidTr="00993F1B">
        <w:trPr>
          <w:trHeight w:hRule="exact" w:val="474"/>
          <w:jc w:val="center"/>
        </w:trPr>
        <w:tc>
          <w:tcPr>
            <w:tcW w:w="1857" w:type="dxa"/>
          </w:tcPr>
          <w:p w14:paraId="27DD7ECD" w14:textId="77777777" w:rsidR="00657F58" w:rsidRPr="00EF6A8E" w:rsidRDefault="00657F58" w:rsidP="00993F1B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Γ</w:t>
            </w:r>
          </w:p>
        </w:tc>
        <w:tc>
          <w:tcPr>
            <w:tcW w:w="1851" w:type="dxa"/>
          </w:tcPr>
          <w:p w14:paraId="77563CE3" w14:textId="55111CBE" w:rsidR="00657F58" w:rsidRPr="00EF6A8E" w:rsidRDefault="00657F58" w:rsidP="00993F1B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150</w:t>
            </w:r>
          </w:p>
        </w:tc>
        <w:tc>
          <w:tcPr>
            <w:tcW w:w="1851" w:type="dxa"/>
          </w:tcPr>
          <w:p w14:paraId="426AB611" w14:textId="33020DCA" w:rsidR="00657F58" w:rsidRPr="00EF6A8E" w:rsidRDefault="00657F58" w:rsidP="00993F1B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250</w:t>
            </w:r>
          </w:p>
        </w:tc>
      </w:tr>
      <w:tr w:rsidR="00657F58" w:rsidRPr="00EF6A8E" w14:paraId="24EACF66" w14:textId="77777777" w:rsidTr="00993F1B">
        <w:trPr>
          <w:trHeight w:hRule="exact" w:val="474"/>
          <w:jc w:val="center"/>
        </w:trPr>
        <w:tc>
          <w:tcPr>
            <w:tcW w:w="1857" w:type="dxa"/>
          </w:tcPr>
          <w:p w14:paraId="72B0CAF3" w14:textId="77777777" w:rsidR="00657F58" w:rsidRPr="00EF6A8E" w:rsidRDefault="00657F58" w:rsidP="00993F1B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Γ’</w:t>
            </w:r>
          </w:p>
        </w:tc>
        <w:tc>
          <w:tcPr>
            <w:tcW w:w="1851" w:type="dxa"/>
          </w:tcPr>
          <w:p w14:paraId="0366AEF6" w14:textId="75D9A823" w:rsidR="00657F58" w:rsidRPr="00EF6A8E" w:rsidRDefault="00657F58" w:rsidP="00993F1B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Χ</w:t>
            </w:r>
            <w:r w:rsidRPr="005D5A75">
              <w:rPr>
                <w:rFonts w:cstheme="minorHAnsi"/>
                <w:b/>
                <w:sz w:val="24"/>
                <w:szCs w:val="24"/>
                <w:vertAlign w:val="subscript"/>
              </w:rPr>
              <w:t>Γ</w:t>
            </w:r>
            <w:r w:rsidRPr="005D5A75">
              <w:rPr>
                <w:rFonts w:cstheme="minorHAnsi"/>
                <w:b/>
                <w:sz w:val="24"/>
                <w:szCs w:val="24"/>
              </w:rPr>
              <w:t>΄</w:t>
            </w:r>
          </w:p>
        </w:tc>
        <w:tc>
          <w:tcPr>
            <w:tcW w:w="1851" w:type="dxa"/>
          </w:tcPr>
          <w:p w14:paraId="1552CF63" w14:textId="1DE176AC" w:rsidR="00657F58" w:rsidRPr="0051784E" w:rsidRDefault="00657F58" w:rsidP="00993F1B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51784E">
              <w:rPr>
                <w:rFonts w:cstheme="minorHAnsi"/>
                <w:bCs/>
                <w:sz w:val="24"/>
                <w:szCs w:val="24"/>
              </w:rPr>
              <w:t>100</w:t>
            </w:r>
          </w:p>
        </w:tc>
      </w:tr>
      <w:tr w:rsidR="00657F58" w:rsidRPr="00EF6A8E" w14:paraId="215E764F" w14:textId="77777777" w:rsidTr="00993F1B">
        <w:trPr>
          <w:trHeight w:hRule="exact" w:val="471"/>
          <w:jc w:val="center"/>
        </w:trPr>
        <w:tc>
          <w:tcPr>
            <w:tcW w:w="1857" w:type="dxa"/>
          </w:tcPr>
          <w:p w14:paraId="5F234C00" w14:textId="77777777" w:rsidR="00657F58" w:rsidRPr="00EF6A8E" w:rsidRDefault="00657F58" w:rsidP="00993F1B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Δ</w:t>
            </w:r>
          </w:p>
        </w:tc>
        <w:tc>
          <w:tcPr>
            <w:tcW w:w="1851" w:type="dxa"/>
          </w:tcPr>
          <w:p w14:paraId="682794EF" w14:textId="6F012D38" w:rsidR="00657F58" w:rsidRPr="00EF6A8E" w:rsidRDefault="00657F58" w:rsidP="00993F1B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20</w:t>
            </w:r>
            <w:r w:rsidRPr="00EF6A8E">
              <w:rPr>
                <w:rFonts w:cstheme="minorHAnsi"/>
                <w:bCs/>
                <w:sz w:val="24"/>
                <w:szCs w:val="24"/>
              </w:rPr>
              <w:t>0</w:t>
            </w:r>
          </w:p>
        </w:tc>
        <w:tc>
          <w:tcPr>
            <w:tcW w:w="1851" w:type="dxa"/>
          </w:tcPr>
          <w:p w14:paraId="5189751B" w14:textId="77777777" w:rsidR="00657F58" w:rsidRPr="00EF6A8E" w:rsidRDefault="00657F58" w:rsidP="00993F1B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EF6A8E">
              <w:rPr>
                <w:rFonts w:cstheme="minorHAnsi"/>
                <w:bCs/>
                <w:sz w:val="24"/>
                <w:szCs w:val="24"/>
              </w:rPr>
              <w:t>0</w:t>
            </w:r>
          </w:p>
        </w:tc>
      </w:tr>
    </w:tbl>
    <w:p w14:paraId="3FED84F3" w14:textId="77777777" w:rsidR="00657F58" w:rsidRPr="00EF6A8E" w:rsidRDefault="00657F58" w:rsidP="00657F5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1612265C" w14:textId="21EE0722" w:rsidR="00657F58" w:rsidRPr="00EF6A8E" w:rsidRDefault="00657F58" w:rsidP="00657F5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EF6A8E">
        <w:rPr>
          <w:rFonts w:cstheme="minorHAnsi"/>
          <w:bCs/>
          <w:sz w:val="24"/>
          <w:szCs w:val="24"/>
        </w:rPr>
        <w:t xml:space="preserve">Στη συνέχεια με τη βοήθεια του κόστους ευκαιρίας βρίσκουμε το </w:t>
      </w:r>
      <w:r>
        <w:rPr>
          <w:rFonts w:cstheme="minorHAnsi"/>
          <w:bCs/>
          <w:sz w:val="24"/>
          <w:szCs w:val="24"/>
        </w:rPr>
        <w:t>Χ</w:t>
      </w:r>
      <w:r w:rsidRPr="00EF6A8E">
        <w:rPr>
          <w:rFonts w:cstheme="minorHAnsi"/>
          <w:bCs/>
          <w:sz w:val="24"/>
          <w:szCs w:val="24"/>
          <w:vertAlign w:val="subscript"/>
        </w:rPr>
        <w:t>Γ</w:t>
      </w:r>
      <w:r w:rsidRPr="00EF6A8E">
        <w:rPr>
          <w:rFonts w:cstheme="minorHAnsi"/>
          <w:bCs/>
          <w:sz w:val="24"/>
          <w:szCs w:val="24"/>
        </w:rPr>
        <w:t>΄ στο</w:t>
      </w:r>
      <w:r>
        <w:rPr>
          <w:rFonts w:cstheme="minorHAnsi"/>
          <w:bCs/>
          <w:sz w:val="24"/>
          <w:szCs w:val="24"/>
        </w:rPr>
        <w:t>ν</w:t>
      </w:r>
      <w:r w:rsidRPr="00EF6A8E">
        <w:rPr>
          <w:rFonts w:cstheme="minorHAnsi"/>
          <w:bCs/>
          <w:sz w:val="24"/>
          <w:szCs w:val="24"/>
        </w:rPr>
        <w:t xml:space="preserve"> συνδυασμό Γ’-Δ:</w:t>
      </w:r>
    </w:p>
    <w:p w14:paraId="51566738" w14:textId="77777777" w:rsidR="00657F58" w:rsidRPr="00EF6A8E" w:rsidRDefault="00657F58" w:rsidP="00657F58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4A678B5D" w14:textId="77777777" w:rsidR="00657F58" w:rsidRPr="00657F58" w:rsidRDefault="00000000" w:rsidP="00657F58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ΚΕ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Χ→Ψ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=5⇔</m:t>
          </m:r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=5⇔</m:t>
          </m:r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sSup>
                    <m:sSupPr>
                      <m:ctrlPr>
                        <w:rPr>
                          <w:rFonts w:ascii="Cambria Math" w:hAnsi="Cambria Math" w:cstheme="minorHAnsi"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Γ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'</m:t>
                      </m:r>
                    </m:sup>
                  </m:sSup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sSup>
                    <m:sSupPr>
                      <m:ctrlPr>
                        <w:rPr>
                          <w:rFonts w:ascii="Cambria Math" w:hAnsi="Cambria Math" w:cstheme="minorHAnsi"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Γ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'</m:t>
                      </m:r>
                    </m:sup>
                  </m:sSup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=5⇔</m:t>
          </m:r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100-0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200-</m:t>
              </m:r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sSup>
                    <m:sSupPr>
                      <m:ctrlPr>
                        <w:rPr>
                          <w:rFonts w:ascii="Cambria Math" w:hAnsi="Cambria Math" w:cstheme="minorHAnsi"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Γ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'</m:t>
                      </m:r>
                    </m:sup>
                  </m:sSup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=5⇔</m:t>
          </m:r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100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200-</m:t>
              </m:r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sSup>
                    <m:sSupPr>
                      <m:ctrlPr>
                        <w:rPr>
                          <w:rFonts w:ascii="Cambria Math" w:hAnsi="Cambria Math" w:cstheme="minorHAnsi"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Γ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'</m:t>
                      </m:r>
                    </m:sup>
                  </m:sSup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=5</m:t>
          </m:r>
        </m:oMath>
      </m:oMathPara>
    </w:p>
    <w:p w14:paraId="7AC2BA57" w14:textId="078AE7FA" w:rsidR="00657F58" w:rsidRPr="00EF6A8E" w:rsidRDefault="00657F58" w:rsidP="00657F58">
      <w:pPr>
        <w:spacing w:after="0" w:line="360" w:lineRule="auto"/>
        <w:jc w:val="both"/>
        <w:rPr>
          <w:rFonts w:cstheme="minorHAnsi"/>
          <w:iCs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⇔</m:t>
          </m:r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100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5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=200-</m:t>
          </m:r>
          <m:sSub>
            <m:sSub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Χ</m:t>
              </m:r>
            </m:e>
            <m:sub>
              <m:sSup>
                <m:sSup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Γ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'</m:t>
                  </m:r>
                </m:sup>
              </m:sSup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⇔20=200-</m:t>
          </m:r>
          <m:sSub>
            <m:sSub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Χ</m:t>
              </m:r>
            </m:e>
            <m:sub>
              <m:sSup>
                <m:sSup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Γ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'</m:t>
                  </m:r>
                </m:sup>
              </m:sSup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⟹</m:t>
          </m:r>
          <m:sSub>
            <m:sSub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Χ</m:t>
              </m:r>
            </m:e>
            <m:sub>
              <m:sSup>
                <m:sSup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Γ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'</m:t>
                  </m:r>
                </m:sup>
              </m:sSup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=180 μονάδες προϊόντος</m:t>
          </m:r>
        </m:oMath>
      </m:oMathPara>
    </w:p>
    <w:p w14:paraId="30156F2F" w14:textId="77777777" w:rsidR="00657F58" w:rsidRDefault="00657F58" w:rsidP="00657F5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1B738422" w14:textId="0FB62C52" w:rsidR="00657F58" w:rsidRDefault="00657F58" w:rsidP="00657F5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EF6A8E">
        <w:rPr>
          <w:rFonts w:cstheme="minorHAnsi"/>
          <w:bCs/>
          <w:sz w:val="24"/>
          <w:szCs w:val="24"/>
        </w:rPr>
        <w:t xml:space="preserve">Δηλαδή, με δεδομένη την παραγωγή </w:t>
      </w:r>
      <w:r>
        <w:rPr>
          <w:rFonts w:cstheme="minorHAnsi"/>
          <w:bCs/>
          <w:sz w:val="24"/>
          <w:szCs w:val="24"/>
        </w:rPr>
        <w:t>100</w:t>
      </w:r>
      <w:r w:rsidRPr="00EF6A8E">
        <w:rPr>
          <w:rFonts w:cstheme="minorHAnsi"/>
          <w:bCs/>
          <w:sz w:val="24"/>
          <w:szCs w:val="24"/>
        </w:rPr>
        <w:t xml:space="preserve"> μονάδων του αγαθού </w:t>
      </w:r>
      <w:r>
        <w:rPr>
          <w:rFonts w:cstheme="minorHAnsi"/>
          <w:bCs/>
          <w:sz w:val="24"/>
          <w:szCs w:val="24"/>
        </w:rPr>
        <w:t>Ψ</w:t>
      </w:r>
      <w:r w:rsidRPr="00EF6A8E">
        <w:rPr>
          <w:rFonts w:cstheme="minorHAnsi"/>
          <w:bCs/>
          <w:sz w:val="24"/>
          <w:szCs w:val="24"/>
        </w:rPr>
        <w:t xml:space="preserve">, η μέγιστη ποσότητα του αγαθού </w:t>
      </w:r>
      <w:r>
        <w:rPr>
          <w:rFonts w:cstheme="minorHAnsi"/>
          <w:bCs/>
          <w:sz w:val="24"/>
          <w:szCs w:val="24"/>
        </w:rPr>
        <w:t>Χ</w:t>
      </w:r>
      <w:r w:rsidRPr="00EF6A8E">
        <w:rPr>
          <w:rFonts w:cstheme="minorHAnsi"/>
          <w:bCs/>
          <w:sz w:val="24"/>
          <w:szCs w:val="24"/>
        </w:rPr>
        <w:t xml:space="preserve"> που μπορεί να παράγει η οικονομία είναι </w:t>
      </w:r>
      <w:r>
        <w:rPr>
          <w:rFonts w:cstheme="minorHAnsi"/>
          <w:bCs/>
          <w:sz w:val="24"/>
          <w:szCs w:val="24"/>
        </w:rPr>
        <w:t>180</w:t>
      </w:r>
      <w:r w:rsidRPr="00EF6A8E">
        <w:rPr>
          <w:rFonts w:cstheme="minorHAnsi"/>
          <w:bCs/>
          <w:sz w:val="24"/>
          <w:szCs w:val="24"/>
        </w:rPr>
        <w:t xml:space="preserve"> μονάδες.</w:t>
      </w:r>
    </w:p>
    <w:p w14:paraId="692ADFD2" w14:textId="77777777" w:rsidR="00657F58" w:rsidRPr="00915D4B" w:rsidRDefault="00657F58" w:rsidP="00657F58">
      <w:pPr>
        <w:spacing w:after="0" w:line="360" w:lineRule="auto"/>
        <w:ind w:left="720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</w:t>
      </w:r>
      <w:r w:rsidRPr="00D87C6B">
        <w:rPr>
          <w:rFonts w:cstheme="minorHAnsi"/>
          <w:b/>
          <w:bCs/>
          <w:sz w:val="24"/>
          <w:szCs w:val="24"/>
        </w:rPr>
        <w:t>(Μονάδες</w:t>
      </w:r>
      <w:r>
        <w:rPr>
          <w:rFonts w:cstheme="minorHAnsi"/>
          <w:b/>
          <w:bCs/>
          <w:sz w:val="24"/>
          <w:szCs w:val="24"/>
        </w:rPr>
        <w:t xml:space="preserve"> 4</w:t>
      </w:r>
      <w:r w:rsidRPr="00D87C6B">
        <w:rPr>
          <w:rFonts w:cstheme="minorHAnsi"/>
          <w:b/>
          <w:bCs/>
          <w:sz w:val="24"/>
          <w:szCs w:val="24"/>
        </w:rPr>
        <w:t>)</w:t>
      </w:r>
    </w:p>
    <w:p w14:paraId="126D2354" w14:textId="62A203D0" w:rsidR="00657F58" w:rsidRDefault="00657F58" w:rsidP="002340E0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7C793F64" w14:textId="28B26F43" w:rsidR="00030434" w:rsidRDefault="00030434" w:rsidP="002340E0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δ</w:t>
      </w:r>
      <w:r w:rsidRPr="00C5361D">
        <w:rPr>
          <w:rFonts w:cstheme="minorHAnsi"/>
          <w:b/>
          <w:bCs/>
          <w:sz w:val="24"/>
          <w:szCs w:val="24"/>
        </w:rPr>
        <w:t>)</w:t>
      </w:r>
      <w:r w:rsidRPr="00C67933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>Οι πρώτες 120 μονάδες του αγαθού Χ παράγονται από τις 0 έως τις 120 μονάδες.</w:t>
      </w:r>
    </w:p>
    <w:p w14:paraId="5D8282C5" w14:textId="47A2319C" w:rsidR="00294EBE" w:rsidRPr="00EF6A8E" w:rsidRDefault="00294EBE" w:rsidP="00294EBE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EF6A8E">
        <w:rPr>
          <w:rFonts w:cstheme="minorHAnsi"/>
          <w:bCs/>
          <w:sz w:val="24"/>
          <w:szCs w:val="24"/>
        </w:rPr>
        <w:t xml:space="preserve">Η παραγωγή </w:t>
      </w:r>
      <w:r>
        <w:rPr>
          <w:rFonts w:cstheme="minorHAnsi"/>
          <w:bCs/>
          <w:sz w:val="24"/>
          <w:szCs w:val="24"/>
        </w:rPr>
        <w:t>των 1</w:t>
      </w:r>
      <w:r w:rsidR="00030434">
        <w:rPr>
          <w:rFonts w:cstheme="minorHAnsi"/>
          <w:bCs/>
          <w:sz w:val="24"/>
          <w:szCs w:val="24"/>
        </w:rPr>
        <w:t>2</w:t>
      </w:r>
      <w:r>
        <w:rPr>
          <w:rFonts w:cstheme="minorHAnsi"/>
          <w:bCs/>
          <w:sz w:val="24"/>
          <w:szCs w:val="24"/>
        </w:rPr>
        <w:t>0</w:t>
      </w:r>
      <w:r w:rsidRPr="00EF6A8E">
        <w:rPr>
          <w:rFonts w:cstheme="minorHAnsi"/>
          <w:bCs/>
          <w:sz w:val="24"/>
          <w:szCs w:val="24"/>
        </w:rPr>
        <w:t xml:space="preserve"> μονάδων του αγαθού </w:t>
      </w:r>
      <w:r>
        <w:rPr>
          <w:rFonts w:cstheme="minorHAnsi"/>
          <w:bCs/>
          <w:sz w:val="24"/>
          <w:szCs w:val="24"/>
        </w:rPr>
        <w:t>Χ</w:t>
      </w:r>
      <w:r w:rsidRPr="00EF6A8E">
        <w:rPr>
          <w:rFonts w:cstheme="minorHAnsi"/>
          <w:bCs/>
          <w:sz w:val="24"/>
          <w:szCs w:val="24"/>
        </w:rPr>
        <w:t xml:space="preserve"> βρίσκεται ανάμεσα στους συνδυασμούς </w:t>
      </w:r>
      <w:r>
        <w:rPr>
          <w:rFonts w:cstheme="minorHAnsi"/>
          <w:bCs/>
          <w:sz w:val="24"/>
          <w:szCs w:val="24"/>
        </w:rPr>
        <w:t>Β</w:t>
      </w:r>
      <w:r w:rsidRPr="00EF6A8E">
        <w:rPr>
          <w:rFonts w:cstheme="minorHAnsi"/>
          <w:bCs/>
          <w:sz w:val="24"/>
          <w:szCs w:val="24"/>
        </w:rPr>
        <w:t xml:space="preserve"> και </w:t>
      </w:r>
      <w:r>
        <w:rPr>
          <w:rFonts w:cstheme="minorHAnsi"/>
          <w:bCs/>
          <w:sz w:val="24"/>
          <w:szCs w:val="24"/>
        </w:rPr>
        <w:t>Γ</w:t>
      </w:r>
      <w:r w:rsidRPr="00EF6A8E">
        <w:rPr>
          <w:rFonts w:cstheme="minorHAnsi"/>
          <w:bCs/>
          <w:sz w:val="24"/>
          <w:szCs w:val="24"/>
        </w:rPr>
        <w:t>, όπου το κόστος ευκαιρίας του αγαθού Χ είναι</w:t>
      </w:r>
      <w:r>
        <w:rPr>
          <w:rFonts w:cstheme="minorHAnsi"/>
          <w:bCs/>
          <w:sz w:val="24"/>
          <w:szCs w:val="24"/>
        </w:rPr>
        <w:t xml:space="preserve"> </w:t>
      </w:r>
      <w:r w:rsidRPr="00D87C6B">
        <w:rPr>
          <w:rFonts w:cstheme="minorHAnsi"/>
          <w:bCs/>
          <w:sz w:val="24"/>
          <w:szCs w:val="24"/>
        </w:rPr>
        <w:t xml:space="preserve">σταθερό και ίσο με </w:t>
      </w:r>
      <w:r w:rsidR="00030434">
        <w:rPr>
          <w:rFonts w:cstheme="minorHAnsi"/>
          <w:bCs/>
          <w:sz w:val="24"/>
          <w:szCs w:val="24"/>
        </w:rPr>
        <w:t>4</w:t>
      </w:r>
      <w:r w:rsidRPr="00D87C6B">
        <w:rPr>
          <w:rFonts w:cstheme="minorHAnsi"/>
          <w:bCs/>
          <w:sz w:val="24"/>
          <w:szCs w:val="24"/>
        </w:rPr>
        <w:t xml:space="preserve"> για όλους τους συνδυασμούς που βρίσκονται μεταξύ των συνδυασμών </w:t>
      </w:r>
      <w:r>
        <w:rPr>
          <w:rFonts w:cstheme="minorHAnsi"/>
          <w:bCs/>
          <w:sz w:val="24"/>
          <w:szCs w:val="24"/>
        </w:rPr>
        <w:t>Β</w:t>
      </w:r>
      <w:r w:rsidRPr="00D87C6B">
        <w:rPr>
          <w:rFonts w:cstheme="minorHAnsi"/>
          <w:bCs/>
          <w:sz w:val="24"/>
          <w:szCs w:val="24"/>
        </w:rPr>
        <w:t xml:space="preserve"> και </w:t>
      </w:r>
      <w:r>
        <w:rPr>
          <w:rFonts w:cstheme="minorHAnsi"/>
          <w:bCs/>
          <w:sz w:val="24"/>
          <w:szCs w:val="24"/>
        </w:rPr>
        <w:t>Γ</w:t>
      </w:r>
      <w:r w:rsidRPr="00EF6A8E">
        <w:rPr>
          <w:rFonts w:cstheme="minorHAnsi"/>
          <w:bCs/>
          <w:sz w:val="24"/>
          <w:szCs w:val="24"/>
        </w:rPr>
        <w:t>. Κατασκευάζουμε ένα</w:t>
      </w:r>
      <w:r>
        <w:rPr>
          <w:rFonts w:cstheme="minorHAnsi"/>
          <w:bCs/>
          <w:sz w:val="24"/>
          <w:szCs w:val="24"/>
        </w:rPr>
        <w:t>ν</w:t>
      </w:r>
      <w:r w:rsidRPr="00EF6A8E">
        <w:rPr>
          <w:rFonts w:cstheme="minorHAnsi"/>
          <w:bCs/>
          <w:sz w:val="24"/>
          <w:szCs w:val="24"/>
        </w:rPr>
        <w:t xml:space="preserve"> νέο πίνακα, παρεμβάλλοντας το</w:t>
      </w:r>
      <w:r>
        <w:rPr>
          <w:rFonts w:cstheme="minorHAnsi"/>
          <w:bCs/>
          <w:sz w:val="24"/>
          <w:szCs w:val="24"/>
        </w:rPr>
        <w:t>ν</w:t>
      </w:r>
      <w:r w:rsidRPr="00EF6A8E">
        <w:rPr>
          <w:rFonts w:cstheme="minorHAnsi"/>
          <w:bCs/>
          <w:sz w:val="24"/>
          <w:szCs w:val="24"/>
        </w:rPr>
        <w:t xml:space="preserve"> συνδυασμό </w:t>
      </w:r>
      <w:r>
        <w:rPr>
          <w:rFonts w:cstheme="minorHAnsi"/>
          <w:bCs/>
          <w:sz w:val="24"/>
          <w:szCs w:val="24"/>
        </w:rPr>
        <w:t>Β</w:t>
      </w:r>
      <w:r w:rsidRPr="00EF6A8E">
        <w:rPr>
          <w:rFonts w:cstheme="minorHAnsi"/>
          <w:bCs/>
          <w:sz w:val="24"/>
          <w:szCs w:val="24"/>
        </w:rPr>
        <w:t xml:space="preserve">΄ με την </w:t>
      </w:r>
      <w:r>
        <w:rPr>
          <w:rFonts w:cstheme="minorHAnsi"/>
          <w:bCs/>
          <w:sz w:val="24"/>
          <w:szCs w:val="24"/>
        </w:rPr>
        <w:t>ποσότητα</w:t>
      </w:r>
      <w:r w:rsidRPr="00EF6A8E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>1</w:t>
      </w:r>
      <w:r w:rsidR="00030434">
        <w:rPr>
          <w:rFonts w:cstheme="minorHAnsi"/>
          <w:bCs/>
          <w:sz w:val="24"/>
          <w:szCs w:val="24"/>
        </w:rPr>
        <w:t>2</w:t>
      </w:r>
      <w:r>
        <w:rPr>
          <w:rFonts w:cstheme="minorHAnsi"/>
          <w:bCs/>
          <w:sz w:val="24"/>
          <w:szCs w:val="24"/>
        </w:rPr>
        <w:t>0</w:t>
      </w:r>
      <w:r w:rsidRPr="00EF6A8E">
        <w:rPr>
          <w:rFonts w:cstheme="minorHAnsi"/>
          <w:bCs/>
          <w:sz w:val="24"/>
          <w:szCs w:val="24"/>
        </w:rPr>
        <w:t xml:space="preserve"> μονάδων του αγαθού </w:t>
      </w:r>
      <w:r>
        <w:rPr>
          <w:rFonts w:cstheme="minorHAnsi"/>
          <w:bCs/>
          <w:sz w:val="24"/>
          <w:szCs w:val="24"/>
        </w:rPr>
        <w:t>Χ</w:t>
      </w:r>
      <w:r w:rsidRPr="00EF6A8E">
        <w:rPr>
          <w:rFonts w:cstheme="minorHAnsi"/>
          <w:bCs/>
          <w:sz w:val="24"/>
          <w:szCs w:val="24"/>
        </w:rPr>
        <w:t xml:space="preserve"> και αναζητούμε τη μέγιστη </w:t>
      </w:r>
      <w:r>
        <w:rPr>
          <w:rFonts w:cstheme="minorHAnsi"/>
          <w:bCs/>
          <w:sz w:val="24"/>
          <w:szCs w:val="24"/>
        </w:rPr>
        <w:t>ποσότητα</w:t>
      </w:r>
      <w:r w:rsidRPr="00EF6A8E">
        <w:rPr>
          <w:rFonts w:cstheme="minorHAnsi"/>
          <w:bCs/>
          <w:sz w:val="24"/>
          <w:szCs w:val="24"/>
        </w:rPr>
        <w:t xml:space="preserve"> του αγαθού </w:t>
      </w:r>
      <w:r>
        <w:rPr>
          <w:rFonts w:cstheme="minorHAnsi"/>
          <w:bCs/>
          <w:sz w:val="24"/>
          <w:szCs w:val="24"/>
        </w:rPr>
        <w:t>Ψ</w:t>
      </w:r>
      <w:r w:rsidRPr="00EF6A8E">
        <w:rPr>
          <w:rFonts w:cstheme="minorHAnsi"/>
          <w:bCs/>
          <w:sz w:val="24"/>
          <w:szCs w:val="24"/>
        </w:rPr>
        <w:t>:</w:t>
      </w:r>
    </w:p>
    <w:p w14:paraId="72DF961B" w14:textId="77777777" w:rsidR="00294EBE" w:rsidRPr="00EF6A8E" w:rsidRDefault="00294EBE" w:rsidP="00294EBE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tbl>
      <w:tblPr>
        <w:tblW w:w="55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57"/>
        <w:gridCol w:w="1851"/>
        <w:gridCol w:w="1851"/>
      </w:tblGrid>
      <w:tr w:rsidR="00294EBE" w:rsidRPr="00EF6A8E" w14:paraId="39813426" w14:textId="77777777" w:rsidTr="00E60E37">
        <w:trPr>
          <w:trHeight w:hRule="exact" w:val="299"/>
          <w:jc w:val="center"/>
        </w:trPr>
        <w:tc>
          <w:tcPr>
            <w:tcW w:w="1857" w:type="dxa"/>
            <w:shd w:val="clear" w:color="auto" w:fill="auto"/>
          </w:tcPr>
          <w:p w14:paraId="068E8226" w14:textId="77777777" w:rsidR="00294EBE" w:rsidRPr="00EF6A8E" w:rsidRDefault="00294EBE" w:rsidP="00E60E37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Συνδυασμός</w:t>
            </w:r>
          </w:p>
        </w:tc>
        <w:tc>
          <w:tcPr>
            <w:tcW w:w="1851" w:type="dxa"/>
            <w:shd w:val="clear" w:color="auto" w:fill="auto"/>
          </w:tcPr>
          <w:p w14:paraId="2423947E" w14:textId="77777777" w:rsidR="00294EBE" w:rsidRPr="00EF6A8E" w:rsidRDefault="00294EBE" w:rsidP="00E60E37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Αγαθό Χ</w:t>
            </w:r>
          </w:p>
        </w:tc>
        <w:tc>
          <w:tcPr>
            <w:tcW w:w="1851" w:type="dxa"/>
            <w:shd w:val="clear" w:color="auto" w:fill="auto"/>
          </w:tcPr>
          <w:p w14:paraId="04047174" w14:textId="77777777" w:rsidR="00294EBE" w:rsidRPr="00EF6A8E" w:rsidRDefault="00294EBE" w:rsidP="00E60E37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Αγαθό Ψ</w:t>
            </w:r>
          </w:p>
        </w:tc>
      </w:tr>
      <w:tr w:rsidR="00294EBE" w:rsidRPr="00EF6A8E" w14:paraId="0974000A" w14:textId="77777777" w:rsidTr="00E60E37">
        <w:trPr>
          <w:trHeight w:hRule="exact" w:val="474"/>
          <w:jc w:val="center"/>
        </w:trPr>
        <w:tc>
          <w:tcPr>
            <w:tcW w:w="1857" w:type="dxa"/>
          </w:tcPr>
          <w:p w14:paraId="2CBA7ACF" w14:textId="77777777" w:rsidR="00294EBE" w:rsidRPr="00EF6A8E" w:rsidRDefault="00294EBE" w:rsidP="00E60E37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Β</w:t>
            </w:r>
          </w:p>
        </w:tc>
        <w:tc>
          <w:tcPr>
            <w:tcW w:w="1851" w:type="dxa"/>
          </w:tcPr>
          <w:p w14:paraId="09062B59" w14:textId="78792184" w:rsidR="00294EBE" w:rsidRPr="00EF6A8E" w:rsidRDefault="00294EBE" w:rsidP="00E60E37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100</w:t>
            </w:r>
          </w:p>
        </w:tc>
        <w:tc>
          <w:tcPr>
            <w:tcW w:w="1851" w:type="dxa"/>
          </w:tcPr>
          <w:p w14:paraId="4CB9A822" w14:textId="742E94A4" w:rsidR="00294EBE" w:rsidRPr="00EF6A8E" w:rsidRDefault="00030434" w:rsidP="00E60E37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45</w:t>
            </w:r>
            <w:r w:rsidR="00294EBE">
              <w:rPr>
                <w:rFonts w:cstheme="minorHAnsi"/>
                <w:bCs/>
                <w:sz w:val="24"/>
                <w:szCs w:val="24"/>
              </w:rPr>
              <w:t>0</w:t>
            </w:r>
          </w:p>
        </w:tc>
      </w:tr>
      <w:tr w:rsidR="00294EBE" w:rsidRPr="00EF6A8E" w14:paraId="7D4EE67B" w14:textId="77777777" w:rsidTr="00E60E37">
        <w:trPr>
          <w:trHeight w:hRule="exact" w:val="474"/>
          <w:jc w:val="center"/>
        </w:trPr>
        <w:tc>
          <w:tcPr>
            <w:tcW w:w="1857" w:type="dxa"/>
          </w:tcPr>
          <w:p w14:paraId="42323163" w14:textId="77777777" w:rsidR="00294EBE" w:rsidRPr="00EF6A8E" w:rsidRDefault="00294EBE" w:rsidP="00E60E37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Β</w:t>
            </w:r>
            <w:r w:rsidRPr="00EF6A8E">
              <w:rPr>
                <w:rFonts w:cstheme="minorHAnsi"/>
                <w:b/>
                <w:bCs/>
                <w:sz w:val="24"/>
                <w:szCs w:val="24"/>
              </w:rPr>
              <w:t>’</w:t>
            </w:r>
          </w:p>
        </w:tc>
        <w:tc>
          <w:tcPr>
            <w:tcW w:w="1851" w:type="dxa"/>
          </w:tcPr>
          <w:p w14:paraId="1A9D6DD2" w14:textId="7A651DED" w:rsidR="00294EBE" w:rsidRPr="00EF6A8E" w:rsidRDefault="00294EBE" w:rsidP="00E60E37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</w:t>
            </w:r>
            <w:r w:rsidR="00030434">
              <w:rPr>
                <w:rFonts w:cstheme="minorHAnsi"/>
                <w:bCs/>
                <w:sz w:val="24"/>
                <w:szCs w:val="24"/>
              </w:rPr>
              <w:t>2</w:t>
            </w:r>
            <w:r>
              <w:rPr>
                <w:rFonts w:cstheme="minorHAnsi"/>
                <w:bCs/>
                <w:sz w:val="24"/>
                <w:szCs w:val="24"/>
              </w:rPr>
              <w:t>0</w:t>
            </w:r>
          </w:p>
        </w:tc>
        <w:tc>
          <w:tcPr>
            <w:tcW w:w="1851" w:type="dxa"/>
          </w:tcPr>
          <w:p w14:paraId="248AD660" w14:textId="77777777" w:rsidR="00294EBE" w:rsidRPr="00F57032" w:rsidRDefault="00294EBE" w:rsidP="00E60E37">
            <w:pPr>
              <w:spacing w:after="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57032">
              <w:rPr>
                <w:rFonts w:cstheme="minorHAnsi"/>
                <w:b/>
                <w:sz w:val="24"/>
                <w:szCs w:val="24"/>
              </w:rPr>
              <w:t>Ψ</w:t>
            </w:r>
            <w:r w:rsidRPr="00F57032">
              <w:rPr>
                <w:rFonts w:cstheme="minorHAnsi"/>
                <w:b/>
                <w:sz w:val="24"/>
                <w:szCs w:val="24"/>
                <w:vertAlign w:val="subscript"/>
              </w:rPr>
              <w:t>Β</w:t>
            </w:r>
            <w:r w:rsidRPr="00F57032">
              <w:rPr>
                <w:rFonts w:cstheme="minorHAnsi"/>
                <w:b/>
                <w:sz w:val="24"/>
                <w:szCs w:val="24"/>
              </w:rPr>
              <w:t>΄</w:t>
            </w:r>
          </w:p>
        </w:tc>
      </w:tr>
      <w:tr w:rsidR="00294EBE" w:rsidRPr="00EF6A8E" w14:paraId="116B7979" w14:textId="77777777" w:rsidTr="00E60E37">
        <w:trPr>
          <w:trHeight w:hRule="exact" w:val="471"/>
          <w:jc w:val="center"/>
        </w:trPr>
        <w:tc>
          <w:tcPr>
            <w:tcW w:w="1857" w:type="dxa"/>
          </w:tcPr>
          <w:p w14:paraId="56ECF312" w14:textId="77777777" w:rsidR="00294EBE" w:rsidRPr="00EF6A8E" w:rsidRDefault="00294EBE" w:rsidP="00E60E37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Γ</w:t>
            </w:r>
          </w:p>
        </w:tc>
        <w:tc>
          <w:tcPr>
            <w:tcW w:w="1851" w:type="dxa"/>
          </w:tcPr>
          <w:p w14:paraId="5B35D314" w14:textId="08A6BEE9" w:rsidR="00294EBE" w:rsidRPr="00EF6A8E" w:rsidRDefault="00030434" w:rsidP="00E60E37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15</w:t>
            </w:r>
            <w:r w:rsidR="00294EBE" w:rsidRPr="00EF6A8E">
              <w:rPr>
                <w:rFonts w:cstheme="minorHAnsi"/>
                <w:bCs/>
                <w:sz w:val="24"/>
                <w:szCs w:val="24"/>
              </w:rPr>
              <w:t>0</w:t>
            </w:r>
          </w:p>
        </w:tc>
        <w:tc>
          <w:tcPr>
            <w:tcW w:w="1851" w:type="dxa"/>
          </w:tcPr>
          <w:p w14:paraId="3AEF826E" w14:textId="12A1CF08" w:rsidR="00294EBE" w:rsidRPr="00EF6A8E" w:rsidRDefault="00294EBE" w:rsidP="00E60E37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</w:t>
            </w:r>
            <w:r w:rsidR="00030434">
              <w:rPr>
                <w:rFonts w:cstheme="minorHAnsi"/>
                <w:bCs/>
                <w:sz w:val="24"/>
                <w:szCs w:val="24"/>
              </w:rPr>
              <w:t>5</w:t>
            </w:r>
            <w:r w:rsidRPr="00EF6A8E">
              <w:rPr>
                <w:rFonts w:cstheme="minorHAnsi"/>
                <w:bCs/>
                <w:sz w:val="24"/>
                <w:szCs w:val="24"/>
              </w:rPr>
              <w:t>0</w:t>
            </w:r>
          </w:p>
        </w:tc>
      </w:tr>
    </w:tbl>
    <w:p w14:paraId="631FE3AF" w14:textId="77777777" w:rsidR="00294EBE" w:rsidRPr="00EF6A8E" w:rsidRDefault="00294EBE" w:rsidP="00294EBE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596E8A69" w14:textId="77777777" w:rsidR="00294EBE" w:rsidRPr="00EF6A8E" w:rsidRDefault="00294EBE" w:rsidP="00294EBE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EF6A8E">
        <w:rPr>
          <w:rFonts w:cstheme="minorHAnsi"/>
          <w:bCs/>
          <w:sz w:val="24"/>
          <w:szCs w:val="24"/>
        </w:rPr>
        <w:t xml:space="preserve">Στη συνέχεια με τη βοήθεια του κόστους ευκαιρίας βρίσκουμε το </w:t>
      </w:r>
      <w:r>
        <w:rPr>
          <w:rFonts w:cstheme="minorHAnsi"/>
          <w:bCs/>
          <w:sz w:val="24"/>
          <w:szCs w:val="24"/>
        </w:rPr>
        <w:t>Ψ</w:t>
      </w:r>
      <w:r>
        <w:rPr>
          <w:rFonts w:cstheme="minorHAnsi"/>
          <w:bCs/>
          <w:sz w:val="24"/>
          <w:szCs w:val="24"/>
          <w:vertAlign w:val="subscript"/>
        </w:rPr>
        <w:t>Β</w:t>
      </w:r>
      <w:r w:rsidRPr="00EF6A8E">
        <w:rPr>
          <w:rFonts w:cstheme="minorHAnsi"/>
          <w:bCs/>
          <w:sz w:val="24"/>
          <w:szCs w:val="24"/>
        </w:rPr>
        <w:t>΄ στο</w:t>
      </w:r>
      <w:r>
        <w:rPr>
          <w:rFonts w:cstheme="minorHAnsi"/>
          <w:bCs/>
          <w:sz w:val="24"/>
          <w:szCs w:val="24"/>
        </w:rPr>
        <w:t>ν</w:t>
      </w:r>
      <w:r w:rsidRPr="00EF6A8E">
        <w:rPr>
          <w:rFonts w:cstheme="minorHAnsi"/>
          <w:bCs/>
          <w:sz w:val="24"/>
          <w:szCs w:val="24"/>
        </w:rPr>
        <w:t xml:space="preserve"> συνδυασμό </w:t>
      </w:r>
      <w:r>
        <w:rPr>
          <w:rFonts w:cstheme="minorHAnsi"/>
          <w:bCs/>
          <w:sz w:val="24"/>
          <w:szCs w:val="24"/>
        </w:rPr>
        <w:t>Β</w:t>
      </w:r>
      <w:r w:rsidRPr="00EF6A8E">
        <w:rPr>
          <w:rFonts w:cstheme="minorHAnsi"/>
          <w:bCs/>
          <w:sz w:val="24"/>
          <w:szCs w:val="24"/>
        </w:rPr>
        <w:t>’-</w:t>
      </w:r>
      <w:r>
        <w:rPr>
          <w:rFonts w:cstheme="minorHAnsi"/>
          <w:bCs/>
          <w:sz w:val="24"/>
          <w:szCs w:val="24"/>
        </w:rPr>
        <w:t>Γ</w:t>
      </w:r>
      <w:r w:rsidRPr="00EF6A8E">
        <w:rPr>
          <w:rFonts w:cstheme="minorHAnsi"/>
          <w:bCs/>
          <w:sz w:val="24"/>
          <w:szCs w:val="24"/>
        </w:rPr>
        <w:t>:</w:t>
      </w:r>
    </w:p>
    <w:p w14:paraId="00C0D62F" w14:textId="77777777" w:rsidR="00294EBE" w:rsidRPr="00EF6A8E" w:rsidRDefault="00294EBE" w:rsidP="00294EBE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00E57C1B" w14:textId="3FAE1DE4" w:rsidR="00294EBE" w:rsidRPr="0032412E" w:rsidRDefault="00000000" w:rsidP="00294EBE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ΚΕ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Χ→Ψ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=4⇔</m:t>
          </m:r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=4⇔</m:t>
          </m:r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sSup>
                    <m:sSupPr>
                      <m:ctrlPr>
                        <w:rPr>
                          <w:rFonts w:ascii="Cambria Math" w:hAnsi="Cambria Math" w:cstheme="minorHAnsi"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Β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'</m:t>
                      </m:r>
                    </m:sup>
                  </m:sSup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Γ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Γ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sSup>
                    <m:sSupPr>
                      <m:ctrlPr>
                        <w:rPr>
                          <w:rFonts w:ascii="Cambria Math" w:hAnsi="Cambria Math" w:cstheme="minorHAnsi"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Β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'</m:t>
                      </m:r>
                    </m:sup>
                  </m:sSup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=4⇔</m:t>
          </m:r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sSup>
                    <m:sSupPr>
                      <m:ctrlPr>
                        <w:rPr>
                          <w:rFonts w:ascii="Cambria Math" w:hAnsi="Cambria Math" w:cstheme="minorHAnsi"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Β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'</m:t>
                      </m:r>
                    </m:sup>
                  </m:sSup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-250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150-120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=4⇔</m:t>
          </m:r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sSup>
                    <m:sSupPr>
                      <m:ctrlPr>
                        <w:rPr>
                          <w:rFonts w:ascii="Cambria Math" w:hAnsi="Cambria Math" w:cstheme="minorHAnsi"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Β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'</m:t>
                      </m:r>
                    </m:sup>
                  </m:sSup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-250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30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=4⟺</m:t>
          </m:r>
        </m:oMath>
      </m:oMathPara>
    </w:p>
    <w:p w14:paraId="7ED6BFAB" w14:textId="23848CFD" w:rsidR="00294EBE" w:rsidRPr="00EF6A8E" w:rsidRDefault="00294EBE" w:rsidP="00294EBE">
      <w:pPr>
        <w:spacing w:after="0" w:line="360" w:lineRule="auto"/>
        <w:jc w:val="both"/>
        <w:rPr>
          <w:rFonts w:cstheme="minorHAnsi"/>
          <w:iCs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⇔</m:t>
          </m:r>
          <m:sSub>
            <m:sSub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Ψ</m:t>
              </m:r>
            </m:e>
            <m:sub>
              <m:sSup>
                <m:sSup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Β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'</m:t>
                  </m:r>
                </m:sup>
              </m:sSup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-250=120⟹</m:t>
          </m:r>
          <m:sSub>
            <m:sSub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Ψ</m:t>
              </m:r>
            </m:e>
            <m:sub>
              <m:sSup>
                <m:sSup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Β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'</m:t>
                  </m:r>
                </m:sup>
              </m:sSup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=370 μονάδες προϊόντος</m:t>
          </m:r>
        </m:oMath>
      </m:oMathPara>
    </w:p>
    <w:p w14:paraId="561D1652" w14:textId="1363DF76" w:rsidR="00294EBE" w:rsidRDefault="00294EBE" w:rsidP="00294EBE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EF6A8E">
        <w:rPr>
          <w:rFonts w:cstheme="minorHAnsi"/>
          <w:bCs/>
          <w:sz w:val="24"/>
          <w:szCs w:val="24"/>
        </w:rPr>
        <w:lastRenderedPageBreak/>
        <w:t xml:space="preserve">Δηλαδή, με δεδομένη την παραγωγή </w:t>
      </w:r>
      <w:r>
        <w:rPr>
          <w:rFonts w:cstheme="minorHAnsi"/>
          <w:bCs/>
          <w:sz w:val="24"/>
          <w:szCs w:val="24"/>
        </w:rPr>
        <w:t>1</w:t>
      </w:r>
      <w:r w:rsidR="00030434">
        <w:rPr>
          <w:rFonts w:cstheme="minorHAnsi"/>
          <w:bCs/>
          <w:sz w:val="24"/>
          <w:szCs w:val="24"/>
        </w:rPr>
        <w:t>2</w:t>
      </w:r>
      <w:r>
        <w:rPr>
          <w:rFonts w:cstheme="minorHAnsi"/>
          <w:bCs/>
          <w:sz w:val="24"/>
          <w:szCs w:val="24"/>
        </w:rPr>
        <w:t>0</w:t>
      </w:r>
      <w:r w:rsidRPr="00EF6A8E">
        <w:rPr>
          <w:rFonts w:cstheme="minorHAnsi"/>
          <w:bCs/>
          <w:sz w:val="24"/>
          <w:szCs w:val="24"/>
        </w:rPr>
        <w:t xml:space="preserve"> μονάδων του αγαθού </w:t>
      </w:r>
      <w:r>
        <w:rPr>
          <w:rFonts w:cstheme="minorHAnsi"/>
          <w:bCs/>
          <w:sz w:val="24"/>
          <w:szCs w:val="24"/>
        </w:rPr>
        <w:t>Χ</w:t>
      </w:r>
      <w:r w:rsidRPr="00EF6A8E">
        <w:rPr>
          <w:rFonts w:cstheme="minorHAnsi"/>
          <w:bCs/>
          <w:sz w:val="24"/>
          <w:szCs w:val="24"/>
        </w:rPr>
        <w:t xml:space="preserve">, η μέγιστη ποσότητα του αγαθού </w:t>
      </w:r>
      <w:r>
        <w:rPr>
          <w:rFonts w:cstheme="minorHAnsi"/>
          <w:bCs/>
          <w:sz w:val="24"/>
          <w:szCs w:val="24"/>
        </w:rPr>
        <w:t>Ψ</w:t>
      </w:r>
      <w:r w:rsidRPr="00EF6A8E">
        <w:rPr>
          <w:rFonts w:cstheme="minorHAnsi"/>
          <w:bCs/>
          <w:sz w:val="24"/>
          <w:szCs w:val="24"/>
        </w:rPr>
        <w:t xml:space="preserve"> που μπορεί να παράγει η οικονομία είναι </w:t>
      </w:r>
      <w:r>
        <w:rPr>
          <w:rFonts w:cstheme="minorHAnsi"/>
          <w:bCs/>
          <w:sz w:val="24"/>
          <w:szCs w:val="24"/>
        </w:rPr>
        <w:t>3</w:t>
      </w:r>
      <w:r w:rsidR="00030434">
        <w:rPr>
          <w:rFonts w:cstheme="minorHAnsi"/>
          <w:bCs/>
          <w:sz w:val="24"/>
          <w:szCs w:val="24"/>
        </w:rPr>
        <w:t>7</w:t>
      </w:r>
      <w:r>
        <w:rPr>
          <w:rFonts w:cstheme="minorHAnsi"/>
          <w:bCs/>
          <w:sz w:val="24"/>
          <w:szCs w:val="24"/>
        </w:rPr>
        <w:t>0</w:t>
      </w:r>
      <w:r w:rsidRPr="00EF6A8E">
        <w:rPr>
          <w:rFonts w:cstheme="minorHAnsi"/>
          <w:bCs/>
          <w:sz w:val="24"/>
          <w:szCs w:val="24"/>
        </w:rPr>
        <w:t xml:space="preserve"> μονάδες.</w:t>
      </w:r>
    </w:p>
    <w:p w14:paraId="4F21229B" w14:textId="77777777" w:rsidR="00030434" w:rsidRDefault="00030434" w:rsidP="00294EBE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625BCB36" w14:textId="681F4FE5" w:rsidR="00294EBE" w:rsidRPr="00EF6A8E" w:rsidRDefault="00294EBE" w:rsidP="00030434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Άρα </w:t>
      </w:r>
      <w:r w:rsidR="00030434">
        <w:rPr>
          <w:rFonts w:cstheme="minorHAnsi"/>
          <w:bCs/>
          <w:sz w:val="24"/>
          <w:szCs w:val="24"/>
        </w:rPr>
        <w:t>για να παραχθούν οι πρώτες 120 μονάδες του αγαθού Χ, πρέπει να θυσιαστούν 650 - 370 = 280 μονάδες του αγαθού Ψ</w:t>
      </w:r>
      <w:r>
        <w:rPr>
          <w:rFonts w:cstheme="minorHAnsi"/>
          <w:bCs/>
          <w:sz w:val="24"/>
          <w:szCs w:val="24"/>
        </w:rPr>
        <w:t xml:space="preserve">. </w:t>
      </w:r>
    </w:p>
    <w:p w14:paraId="067921C2" w14:textId="505A06F1" w:rsidR="00294EBE" w:rsidRDefault="00294EBE" w:rsidP="00294EBE">
      <w:pPr>
        <w:spacing w:after="0" w:line="360" w:lineRule="auto"/>
        <w:ind w:left="720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</w:t>
      </w:r>
      <w:r w:rsidRPr="00D87C6B">
        <w:rPr>
          <w:rFonts w:cstheme="minorHAnsi"/>
          <w:b/>
          <w:bCs/>
          <w:sz w:val="24"/>
          <w:szCs w:val="24"/>
        </w:rPr>
        <w:t xml:space="preserve">(Μονάδες </w:t>
      </w:r>
      <w:r w:rsidR="00030434">
        <w:rPr>
          <w:rFonts w:cstheme="minorHAnsi"/>
          <w:b/>
          <w:bCs/>
          <w:sz w:val="24"/>
          <w:szCs w:val="24"/>
        </w:rPr>
        <w:t>5</w:t>
      </w:r>
      <w:r w:rsidRPr="00D87C6B">
        <w:rPr>
          <w:rFonts w:cstheme="minorHAnsi"/>
          <w:b/>
          <w:bCs/>
          <w:sz w:val="24"/>
          <w:szCs w:val="24"/>
        </w:rPr>
        <w:t>)</w:t>
      </w:r>
    </w:p>
    <w:sectPr w:rsidR="00294EBE" w:rsidSect="005038C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115"/>
    <w:rsid w:val="00030434"/>
    <w:rsid w:val="00114A0D"/>
    <w:rsid w:val="002340E0"/>
    <w:rsid w:val="00294EBE"/>
    <w:rsid w:val="003115BC"/>
    <w:rsid w:val="0032412E"/>
    <w:rsid w:val="003C3C77"/>
    <w:rsid w:val="004F4578"/>
    <w:rsid w:val="005038CC"/>
    <w:rsid w:val="0051784E"/>
    <w:rsid w:val="00576914"/>
    <w:rsid w:val="005D5A75"/>
    <w:rsid w:val="00657F58"/>
    <w:rsid w:val="00696E86"/>
    <w:rsid w:val="006F2B85"/>
    <w:rsid w:val="008C2057"/>
    <w:rsid w:val="008C6115"/>
    <w:rsid w:val="00915D4B"/>
    <w:rsid w:val="0096123D"/>
    <w:rsid w:val="00A511CE"/>
    <w:rsid w:val="00BB22AC"/>
    <w:rsid w:val="00C12985"/>
    <w:rsid w:val="00C5361D"/>
    <w:rsid w:val="00C67933"/>
    <w:rsid w:val="00D53041"/>
    <w:rsid w:val="00D87C6B"/>
    <w:rsid w:val="00DA0DEB"/>
    <w:rsid w:val="00DA37DB"/>
    <w:rsid w:val="00E23655"/>
    <w:rsid w:val="00E75B50"/>
    <w:rsid w:val="00EF6A8E"/>
    <w:rsid w:val="00F011A9"/>
    <w:rsid w:val="00F07DDF"/>
    <w:rsid w:val="00F335CE"/>
    <w:rsid w:val="00F57032"/>
    <w:rsid w:val="00F80291"/>
    <w:rsid w:val="00F8596C"/>
    <w:rsid w:val="00FF2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DDE57"/>
  <w15:chartTrackingRefBased/>
  <w15:docId w15:val="{5C099D34-ED15-4C2B-AA29-2671DE2FF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7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836</TotalTime>
  <Pages>1</Pages>
  <Words>570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ΠΡΕΝΤΖΑΣ  ΠΑΝΑΓΙΩΤΗΣ</dc:creator>
  <cp:keywords/>
  <dc:description/>
  <cp:lastModifiedBy>ΠΡΕΝΤΖΑΣ  ΠΑΝΑΓΙΩΤΗΣ</cp:lastModifiedBy>
  <cp:revision>21</cp:revision>
  <dcterms:created xsi:type="dcterms:W3CDTF">2022-09-13T08:11:00Z</dcterms:created>
  <dcterms:modified xsi:type="dcterms:W3CDTF">2022-10-14T07:32:00Z</dcterms:modified>
</cp:coreProperties>
</file>