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04EE" w14:textId="77777777" w:rsidR="00DE61C4" w:rsidRPr="009E0D66" w:rsidRDefault="00DE61C4" w:rsidP="00DE61C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ΘΕΜΑ 2</w:t>
      </w:r>
      <w:r w:rsidRPr="009E0D6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9E0D66">
        <w:rPr>
          <w:rFonts w:cstheme="minorHAnsi"/>
          <w:b/>
          <w:bCs/>
          <w:sz w:val="24"/>
          <w:szCs w:val="24"/>
        </w:rPr>
        <w:t xml:space="preserve"> </w:t>
      </w:r>
    </w:p>
    <w:p w14:paraId="47DA22B6" w14:textId="77777777" w:rsidR="00DE61C4" w:rsidRPr="009E0D66" w:rsidRDefault="00DE61C4" w:rsidP="00DE61C4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97656022"/>
      <w:r w:rsidRPr="009E0D66">
        <w:rPr>
          <w:rFonts w:cstheme="minorHAnsi"/>
          <w:b/>
          <w:bCs/>
          <w:sz w:val="24"/>
          <w:szCs w:val="24"/>
        </w:rPr>
        <w:t>2.1.</w:t>
      </w:r>
      <w:r w:rsidRPr="009E0D66">
        <w:rPr>
          <w:rFonts w:cstheme="minorHAnsi"/>
          <w:sz w:val="24"/>
          <w:szCs w:val="24"/>
        </w:rPr>
        <w:t xml:space="preserve"> Να χαρακτηρίσετε τις ακόλουθες προτάσεις ως προς την ορθότητά τους, γράφοντας τη λέξη «</w:t>
      </w:r>
      <w:r w:rsidRPr="009E0D66">
        <w:rPr>
          <w:rFonts w:cstheme="minorHAnsi"/>
          <w:b/>
          <w:bCs/>
          <w:sz w:val="24"/>
          <w:szCs w:val="24"/>
        </w:rPr>
        <w:t>Σωστό</w:t>
      </w:r>
      <w:r w:rsidRPr="009E0D66">
        <w:rPr>
          <w:rFonts w:cstheme="minorHAnsi"/>
          <w:sz w:val="24"/>
          <w:szCs w:val="24"/>
        </w:rPr>
        <w:t>» ή «</w:t>
      </w:r>
      <w:r w:rsidRPr="009E0D66">
        <w:rPr>
          <w:rFonts w:cstheme="minorHAnsi"/>
          <w:b/>
          <w:bCs/>
          <w:sz w:val="24"/>
          <w:szCs w:val="24"/>
        </w:rPr>
        <w:t>Λάθος</w:t>
      </w:r>
      <w:r w:rsidRPr="009E0D66">
        <w:rPr>
          <w:rFonts w:cstheme="minorHAnsi"/>
          <w:sz w:val="24"/>
          <w:szCs w:val="24"/>
        </w:rPr>
        <w:t>» δίπλα από το γράμμα που αντιστοιχεί σε κάθε πρόταση:</w:t>
      </w:r>
    </w:p>
    <w:p w14:paraId="16726A86" w14:textId="77777777" w:rsidR="00DE61C4" w:rsidRPr="009E0D66" w:rsidRDefault="00DE61C4" w:rsidP="00DE61C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E6D5851" w14:textId="3E8C2000" w:rsidR="00DE61C4" w:rsidRPr="009E0D66" w:rsidRDefault="00DE61C4" w:rsidP="00DE61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α.</w:t>
      </w:r>
      <w:r w:rsidRPr="009E0D66">
        <w:rPr>
          <w:rFonts w:cstheme="minorHAnsi"/>
          <w:sz w:val="24"/>
          <w:szCs w:val="24"/>
        </w:rPr>
        <w:t xml:space="preserve"> H ιστορία, οι μύθοι και οι λαϊκοί θρύλοι, οι διάφορες στιγμές της ημέρας όπως η ανατολή ή το ηλιοβασίλεμα, αποτελούν μερικά από τα θέματα των ρομαντικών ζωγράφων.</w:t>
      </w:r>
    </w:p>
    <w:p w14:paraId="03E1F9C4" w14:textId="10BA63DD" w:rsidR="00DE61C4" w:rsidRPr="009E0D66" w:rsidRDefault="00DE61C4" w:rsidP="00DE61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β.</w:t>
      </w:r>
      <w:r w:rsidRPr="009E0D66">
        <w:rPr>
          <w:rFonts w:cstheme="minorHAnsi"/>
          <w:sz w:val="24"/>
          <w:szCs w:val="24"/>
        </w:rPr>
        <w:t xml:space="preserve"> "Οι τουφεκισμοί της 3ης Μαΐου"είναι έργο του Κάσπαρ Ντάβιντ Φρήντριχ.</w:t>
      </w:r>
    </w:p>
    <w:p w14:paraId="6493087D" w14:textId="5995CAA2" w:rsidR="00A007C3" w:rsidRPr="009E0D66" w:rsidRDefault="00DE61C4" w:rsidP="00DE61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γ.</w:t>
      </w:r>
      <w:r w:rsidRPr="009E0D66">
        <w:rPr>
          <w:rFonts w:cstheme="minorHAnsi"/>
          <w:sz w:val="24"/>
          <w:szCs w:val="24"/>
        </w:rPr>
        <w:t xml:space="preserve"> </w:t>
      </w:r>
      <w:r w:rsidR="00A007C3" w:rsidRPr="009E0D66">
        <w:rPr>
          <w:rFonts w:cstheme="minorHAnsi"/>
          <w:sz w:val="24"/>
          <w:szCs w:val="24"/>
        </w:rPr>
        <w:t xml:space="preserve">Οι γλύπτες του Ρομαντισμού δεν παρουσιάζουν τους ανθρώπους με τα ρούχα της εποχής τους και εναρμονίζονται </w:t>
      </w:r>
      <w:r w:rsidR="004F1589" w:rsidRPr="00F31965">
        <w:rPr>
          <w:rFonts w:cstheme="minorHAnsi"/>
          <w:sz w:val="24"/>
          <w:szCs w:val="24"/>
        </w:rPr>
        <w:t xml:space="preserve">με τον </w:t>
      </w:r>
      <w:r w:rsidR="00A007C3" w:rsidRPr="00F31965">
        <w:rPr>
          <w:rFonts w:cstheme="minorHAnsi"/>
          <w:sz w:val="24"/>
          <w:szCs w:val="24"/>
        </w:rPr>
        <w:t xml:space="preserve">ιδεαλισμό </w:t>
      </w:r>
      <w:r w:rsidR="00A007C3" w:rsidRPr="009E0D66">
        <w:rPr>
          <w:rFonts w:cstheme="minorHAnsi"/>
          <w:sz w:val="24"/>
          <w:szCs w:val="24"/>
        </w:rPr>
        <w:t>του γυμνού του Νεοκλασικισμού.</w:t>
      </w:r>
    </w:p>
    <w:p w14:paraId="5E8E24B4" w14:textId="589213C1" w:rsidR="00DE61C4" w:rsidRPr="00F31965" w:rsidRDefault="00DE61C4" w:rsidP="00C65B9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 xml:space="preserve">δ. </w:t>
      </w:r>
      <w:r w:rsidRPr="009E0D66">
        <w:rPr>
          <w:rFonts w:cstheme="minorHAnsi"/>
          <w:sz w:val="24"/>
          <w:szCs w:val="24"/>
        </w:rPr>
        <w:t>Με την τοπιογραφία και την ηθογραφία η ελληνική τέχνη θα οδηγηθεί από το νεοκλασικισμό και το ρομαντισμό στον 20ό αιώνα</w:t>
      </w:r>
      <w:r w:rsidR="00C65B9D">
        <w:rPr>
          <w:rFonts w:cstheme="minorHAnsi"/>
          <w:sz w:val="24"/>
          <w:szCs w:val="24"/>
        </w:rPr>
        <w:t xml:space="preserve"> </w:t>
      </w:r>
      <w:r w:rsidR="00C65B9D" w:rsidRPr="00F31965">
        <w:rPr>
          <w:rFonts w:cstheme="minorHAnsi"/>
          <w:sz w:val="24"/>
          <w:szCs w:val="24"/>
        </w:rPr>
        <w:t>και στο συντονισμό της με τα ευρωπαϊκά ρεύματα της πρωτοπορίας</w:t>
      </w:r>
      <w:r w:rsidRPr="00F31965">
        <w:rPr>
          <w:rFonts w:cstheme="minorHAnsi"/>
          <w:sz w:val="24"/>
          <w:szCs w:val="24"/>
        </w:rPr>
        <w:t>.</w:t>
      </w:r>
    </w:p>
    <w:p w14:paraId="0E22F219" w14:textId="20F7AB2B" w:rsidR="00DE61C4" w:rsidRPr="009E0D66" w:rsidRDefault="00DE61C4" w:rsidP="00DE61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ε.</w:t>
      </w:r>
      <w:r w:rsidRPr="009E0D66">
        <w:rPr>
          <w:rFonts w:cstheme="minorHAnsi"/>
          <w:sz w:val="24"/>
          <w:szCs w:val="24"/>
        </w:rPr>
        <w:t xml:space="preserve"> </w:t>
      </w:r>
      <w:r w:rsidR="009E0D66" w:rsidRPr="009E0D66">
        <w:rPr>
          <w:rFonts w:cstheme="minorHAnsi"/>
          <w:sz w:val="24"/>
          <w:szCs w:val="24"/>
        </w:rPr>
        <w:t>Ένας</w:t>
      </w:r>
      <w:r w:rsidR="007739E3" w:rsidRPr="009E0D66">
        <w:rPr>
          <w:rFonts w:cstheme="minorHAnsi"/>
          <w:sz w:val="24"/>
          <w:szCs w:val="24"/>
        </w:rPr>
        <w:t xml:space="preserve"> από τους πιο σημαντικούς γλύπτες του Ρομαντισμού στη Γαλλία είναι ο Φρανσουά Ρυντ.</w:t>
      </w:r>
    </w:p>
    <w:bookmarkEnd w:id="0"/>
    <w:p w14:paraId="6DAE615A" w14:textId="77777777" w:rsidR="00DE61C4" w:rsidRPr="009E0D66" w:rsidRDefault="00DE61C4" w:rsidP="00DE61C4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Μονάδες 15</w:t>
      </w:r>
    </w:p>
    <w:p w14:paraId="55D9A358" w14:textId="77777777" w:rsidR="00DE61C4" w:rsidRPr="009E0D66" w:rsidRDefault="00DE61C4" w:rsidP="00DE61C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95C454E" w14:textId="77777777" w:rsidR="00DE61C4" w:rsidRPr="009E0D66" w:rsidRDefault="00DE61C4" w:rsidP="00DE61C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2.2.</w:t>
      </w:r>
      <w:r w:rsidRPr="009E0D66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03DB8F1E" w14:textId="77777777" w:rsidR="00DE61C4" w:rsidRPr="009E0D66" w:rsidRDefault="00DE61C4" w:rsidP="00DE61C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90E13D8" w14:textId="7421A150" w:rsidR="00DE61C4" w:rsidRPr="009E0D66" w:rsidRDefault="00DE61C4" w:rsidP="00362540">
      <w:p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bookmarkStart w:id="1" w:name="_Hlk98655213"/>
      <w:r w:rsidRPr="009E0D66">
        <w:rPr>
          <w:rFonts w:cstheme="minorHAnsi"/>
          <w:b/>
          <w:bCs/>
          <w:sz w:val="24"/>
          <w:szCs w:val="24"/>
        </w:rPr>
        <w:t>1.</w:t>
      </w:r>
      <w:r w:rsidRPr="009E0D66">
        <w:rPr>
          <w:rFonts w:cstheme="minorHAnsi"/>
          <w:sz w:val="24"/>
          <w:szCs w:val="24"/>
        </w:rPr>
        <w:t xml:space="preserve"> </w:t>
      </w:r>
      <w:r w:rsidR="00EA528B" w:rsidRPr="009E0D66">
        <w:rPr>
          <w:rFonts w:cstheme="minorHAnsi"/>
          <w:sz w:val="24"/>
          <w:szCs w:val="24"/>
        </w:rPr>
        <w:t>Ο Ζερικό ήθελε να εντυπωσιάσει τον κόσμο χρησιμοποιώντας ένα θέμα από τη σύγχρονη επικαιρότητα στο έργο του</w:t>
      </w:r>
      <w:r w:rsidRPr="009E0D66">
        <w:rPr>
          <w:rFonts w:cstheme="minorHAnsi"/>
          <w:sz w:val="24"/>
          <w:szCs w:val="24"/>
        </w:rPr>
        <w:t>:</w:t>
      </w:r>
    </w:p>
    <w:p w14:paraId="4C1C03CF" w14:textId="3EF8101A" w:rsidR="00DE61C4" w:rsidRPr="009E0D66" w:rsidRDefault="00DE61C4" w:rsidP="00362540">
      <w:pPr>
        <w:spacing w:after="0" w:line="360" w:lineRule="auto"/>
        <w:ind w:left="284" w:firstLine="96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α.</w:t>
      </w:r>
      <w:r w:rsidRPr="009E0D66">
        <w:rPr>
          <w:rFonts w:cstheme="minorHAnsi"/>
          <w:sz w:val="24"/>
          <w:szCs w:val="24"/>
        </w:rPr>
        <w:t xml:space="preserve"> </w:t>
      </w:r>
      <w:r w:rsidR="00EA528B" w:rsidRPr="009E0D66">
        <w:rPr>
          <w:rFonts w:cstheme="minorHAnsi"/>
          <w:sz w:val="24"/>
          <w:szCs w:val="24"/>
        </w:rPr>
        <w:t>"Η Ελευθερία οδηγεί το λαό"</w:t>
      </w:r>
    </w:p>
    <w:p w14:paraId="289CB22C" w14:textId="77777777" w:rsidR="00EA528B" w:rsidRPr="009E0D66" w:rsidRDefault="00DE61C4" w:rsidP="00DE61C4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β.</w:t>
      </w:r>
      <w:r w:rsidRPr="009E0D66">
        <w:rPr>
          <w:rFonts w:cstheme="minorHAnsi"/>
          <w:sz w:val="24"/>
          <w:szCs w:val="24"/>
        </w:rPr>
        <w:t xml:space="preserve"> </w:t>
      </w:r>
      <w:r w:rsidR="00EA528B" w:rsidRPr="009E0D66">
        <w:rPr>
          <w:rFonts w:cstheme="minorHAnsi"/>
          <w:sz w:val="24"/>
          <w:szCs w:val="24"/>
        </w:rPr>
        <w:t>"Η σχεδία της Μέδουσας"</w:t>
      </w:r>
    </w:p>
    <w:p w14:paraId="2B05A708" w14:textId="317410FD" w:rsidR="00DE61C4" w:rsidRPr="009E0D66" w:rsidRDefault="00DE61C4" w:rsidP="00DE61C4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γ.</w:t>
      </w:r>
      <w:r w:rsidRPr="009E0D66">
        <w:rPr>
          <w:rFonts w:cstheme="minorHAnsi"/>
          <w:sz w:val="24"/>
          <w:szCs w:val="24"/>
        </w:rPr>
        <w:t xml:space="preserve"> </w:t>
      </w:r>
      <w:r w:rsidR="004C0830" w:rsidRPr="009E0D66">
        <w:rPr>
          <w:rFonts w:cstheme="minorHAnsi"/>
          <w:sz w:val="24"/>
          <w:szCs w:val="24"/>
        </w:rPr>
        <w:t>"H καταστροφή της Χίου"</w:t>
      </w:r>
    </w:p>
    <w:p w14:paraId="12E595BB" w14:textId="77777777" w:rsidR="00DE61C4" w:rsidRPr="009E0D66" w:rsidRDefault="00DE61C4" w:rsidP="00DE61C4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</w:p>
    <w:p w14:paraId="0CADE6C7" w14:textId="0B2C8DF3" w:rsidR="00DE61C4" w:rsidRPr="009E0D66" w:rsidRDefault="00DE61C4" w:rsidP="00DE61C4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2.</w:t>
      </w:r>
      <w:r w:rsidRPr="009E0D66">
        <w:rPr>
          <w:rFonts w:cstheme="minorHAnsi"/>
          <w:sz w:val="24"/>
          <w:szCs w:val="24"/>
        </w:rPr>
        <w:t xml:space="preserve"> </w:t>
      </w:r>
      <w:r w:rsidR="004C0830" w:rsidRPr="009E0D66">
        <w:rPr>
          <w:rFonts w:cstheme="minorHAnsi"/>
          <w:sz w:val="24"/>
          <w:szCs w:val="24"/>
        </w:rPr>
        <w:t>"Η Μασσαλιώτιδα"</w:t>
      </w:r>
      <w:r w:rsidR="004C0830" w:rsidRPr="009E0D66">
        <w:rPr>
          <w:rFonts w:cstheme="minorHAnsi"/>
          <w:color w:val="000000"/>
          <w:sz w:val="24"/>
          <w:szCs w:val="24"/>
          <w:shd w:val="clear" w:color="auto" w:fill="FFFFFF"/>
        </w:rPr>
        <w:t xml:space="preserve"> είναι έ</w:t>
      </w:r>
      <w:r w:rsidR="004C0830" w:rsidRPr="009E0D66">
        <w:rPr>
          <w:rFonts w:cstheme="minorHAnsi"/>
          <w:sz w:val="24"/>
          <w:szCs w:val="24"/>
        </w:rPr>
        <w:t>να από τα πιο γνωστά έργα του</w:t>
      </w:r>
      <w:r w:rsidRPr="009E0D66">
        <w:rPr>
          <w:rFonts w:cstheme="minorHAnsi"/>
          <w:sz w:val="24"/>
          <w:szCs w:val="24"/>
        </w:rPr>
        <w:t>:</w:t>
      </w:r>
    </w:p>
    <w:p w14:paraId="067B0A7B" w14:textId="1A49805A" w:rsidR="00DE61C4" w:rsidRPr="009E0D66" w:rsidRDefault="00DE61C4" w:rsidP="00DE61C4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α.</w:t>
      </w:r>
      <w:r w:rsidRPr="009E0D66">
        <w:rPr>
          <w:rFonts w:cstheme="minorHAnsi"/>
          <w:sz w:val="24"/>
          <w:szCs w:val="24"/>
        </w:rPr>
        <w:t xml:space="preserve"> </w:t>
      </w:r>
      <w:r w:rsidR="004C0830" w:rsidRPr="009E0D66">
        <w:rPr>
          <w:rFonts w:cstheme="minorHAnsi"/>
          <w:sz w:val="24"/>
          <w:szCs w:val="24"/>
        </w:rPr>
        <w:t>Ζαν Μπατίστ Καρπό</w:t>
      </w:r>
    </w:p>
    <w:p w14:paraId="66D910B6" w14:textId="77777777" w:rsidR="00FC4663" w:rsidRDefault="00DE61C4" w:rsidP="004C0830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β.</w:t>
      </w:r>
      <w:r w:rsidRPr="009E0D66">
        <w:rPr>
          <w:rFonts w:cstheme="minorHAnsi"/>
          <w:sz w:val="24"/>
          <w:szCs w:val="24"/>
        </w:rPr>
        <w:t xml:space="preserve"> </w:t>
      </w:r>
      <w:r w:rsidR="0045049B" w:rsidRPr="009E0D66">
        <w:rPr>
          <w:rFonts w:cstheme="minorHAnsi"/>
          <w:sz w:val="24"/>
          <w:szCs w:val="24"/>
        </w:rPr>
        <w:t>Γιαννούλη Χαλεπά</w:t>
      </w:r>
    </w:p>
    <w:p w14:paraId="0B7A34C5" w14:textId="620B4EC0" w:rsidR="004C0830" w:rsidRPr="009E0D66" w:rsidRDefault="00DE61C4" w:rsidP="004C0830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γ.</w:t>
      </w:r>
      <w:r w:rsidRPr="009E0D66">
        <w:rPr>
          <w:rFonts w:cstheme="minorHAnsi"/>
          <w:sz w:val="24"/>
          <w:szCs w:val="24"/>
        </w:rPr>
        <w:t xml:space="preserve"> </w:t>
      </w:r>
      <w:bookmarkEnd w:id="1"/>
      <w:r w:rsidR="004C0830" w:rsidRPr="009E0D66">
        <w:rPr>
          <w:rFonts w:cstheme="minorHAnsi"/>
          <w:sz w:val="24"/>
          <w:szCs w:val="24"/>
        </w:rPr>
        <w:t>Φρανσουά Ρυντ</w:t>
      </w:r>
    </w:p>
    <w:p w14:paraId="5B475E70" w14:textId="44FB6320" w:rsidR="00EE4212" w:rsidRPr="009E0D66" w:rsidRDefault="00DE61C4" w:rsidP="004C0830">
      <w:pPr>
        <w:spacing w:after="0" w:line="360" w:lineRule="auto"/>
        <w:ind w:left="380"/>
        <w:jc w:val="right"/>
        <w:rPr>
          <w:rFonts w:cstheme="minorHAnsi"/>
          <w:sz w:val="24"/>
          <w:szCs w:val="24"/>
        </w:rPr>
      </w:pPr>
      <w:r w:rsidRPr="009E0D66">
        <w:rPr>
          <w:rFonts w:cstheme="minorHAnsi"/>
          <w:b/>
          <w:bCs/>
          <w:sz w:val="24"/>
          <w:szCs w:val="24"/>
        </w:rPr>
        <w:t>Μονάδες 10</w:t>
      </w:r>
    </w:p>
    <w:sectPr w:rsidR="00EE4212" w:rsidRPr="009E0D66" w:rsidSect="007B4C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C4"/>
    <w:rsid w:val="002011A9"/>
    <w:rsid w:val="002C7793"/>
    <w:rsid w:val="00362540"/>
    <w:rsid w:val="003756DE"/>
    <w:rsid w:val="003C7783"/>
    <w:rsid w:val="0045049B"/>
    <w:rsid w:val="004C0830"/>
    <w:rsid w:val="004F1589"/>
    <w:rsid w:val="007739E3"/>
    <w:rsid w:val="008C07BF"/>
    <w:rsid w:val="009E0D66"/>
    <w:rsid w:val="00A007C3"/>
    <w:rsid w:val="00C65B9D"/>
    <w:rsid w:val="00DE61C4"/>
    <w:rsid w:val="00EA528B"/>
    <w:rsid w:val="00EE4212"/>
    <w:rsid w:val="00F31965"/>
    <w:rsid w:val="00FC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9BD4"/>
  <w15:chartTrackingRefBased/>
  <w15:docId w15:val="{B4219189-4345-4284-8DED-7D0373F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7</cp:revision>
  <dcterms:created xsi:type="dcterms:W3CDTF">2022-09-17T15:18:00Z</dcterms:created>
  <dcterms:modified xsi:type="dcterms:W3CDTF">2022-10-12T14:15:00Z</dcterms:modified>
</cp:coreProperties>
</file>