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CA" w:rsidRPr="00B14BCA" w:rsidRDefault="00B14BCA" w:rsidP="00B14BCA">
      <w:pPr>
        <w:spacing w:line="360" w:lineRule="auto"/>
        <w:jc w:val="center"/>
        <w:rPr>
          <w:b/>
          <w:bCs/>
          <w:sz w:val="24"/>
          <w:szCs w:val="24"/>
          <w:lang w:val="el-GR"/>
        </w:rPr>
      </w:pPr>
      <w:r w:rsidRPr="00B14BCA">
        <w:rPr>
          <w:b/>
          <w:bCs/>
          <w:sz w:val="24"/>
          <w:szCs w:val="24"/>
          <w:lang w:val="el-GR"/>
        </w:rPr>
        <w:t>ΙΣΤΟΡΙΑ Β΄ ΤΑΞΗΣ ΓΕΝΙΚΟΥ ΛΥΚΕΙΟΥ</w:t>
      </w:r>
    </w:p>
    <w:p w:rsidR="005F5AB2" w:rsidRPr="00B354D3" w:rsidRDefault="005F5AB2" w:rsidP="00B354D3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>1</w:t>
      </w:r>
      <w:r w:rsidRPr="00B354D3">
        <w:rPr>
          <w:rFonts w:asciiTheme="minorHAnsi" w:hAnsiTheme="minorHAnsi" w:cstheme="minorHAnsi"/>
          <w:b/>
          <w:sz w:val="24"/>
          <w:szCs w:val="24"/>
          <w:vertAlign w:val="superscript"/>
          <w:lang w:val="el-GR"/>
        </w:rPr>
        <w:t>ο</w:t>
      </w: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ΘΕΜΑ</w:t>
      </w:r>
    </w:p>
    <w:p w:rsidR="001865BB" w:rsidRPr="00B354D3" w:rsidRDefault="005F5AB2" w:rsidP="00B354D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1.α. </w:t>
      </w:r>
    </w:p>
    <w:p w:rsidR="005F5AB2" w:rsidRPr="00B354D3" w:rsidRDefault="001865BB" w:rsidP="00B354D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(Ι) </w:t>
      </w:r>
      <w:r w:rsidR="005F5AB2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Να αντιστοιχίσετε τα στοιχεία της στήλης Α με στοιχεία της στήλης Β. Δύο (2) στοιχεία της στήλης </w:t>
      </w:r>
      <w:r w:rsidR="0080260A" w:rsidRPr="00B354D3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5F5AB2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 περισσεύουν.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5"/>
        <w:gridCol w:w="4485"/>
      </w:tblGrid>
      <w:tr w:rsidR="005F5AB2" w:rsidRPr="00B354D3" w:rsidTr="3694F828">
        <w:trPr>
          <w:jc w:val="center"/>
        </w:trPr>
        <w:tc>
          <w:tcPr>
            <w:tcW w:w="4065" w:type="dxa"/>
          </w:tcPr>
          <w:p w:rsidR="005F5AB2" w:rsidRPr="00B354D3" w:rsidRDefault="005F5AB2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4485" w:type="dxa"/>
          </w:tcPr>
          <w:p w:rsidR="005F5AB2" w:rsidRPr="00B354D3" w:rsidRDefault="005F5AB2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</w:tr>
      <w:tr w:rsidR="005F5AB2" w:rsidRPr="00F63E41" w:rsidTr="3694F828">
        <w:trPr>
          <w:trHeight w:val="3015"/>
          <w:jc w:val="center"/>
        </w:trPr>
        <w:tc>
          <w:tcPr>
            <w:tcW w:w="4065" w:type="dxa"/>
          </w:tcPr>
          <w:p w:rsidR="00BC6832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1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BC6832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Χαλίφης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BC6832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Βόρης</w:t>
            </w:r>
          </w:p>
          <w:p w:rsidR="001E6380" w:rsidRPr="003D59C8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3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Αλέξιος Ε΄</w:t>
            </w:r>
            <w:r w:rsidR="003D59C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Δούκας M</w:t>
            </w:r>
            <w:r w:rsidR="003D59C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</w:t>
            </w:r>
            <w:r w:rsidR="003D59C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ύρτζουφλος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4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Ιωάννης Βατάτζης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5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Ορχάν </w:t>
            </w:r>
          </w:p>
          <w:p w:rsidR="00B953A3" w:rsidRPr="00B354D3" w:rsidRDefault="00B953A3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767A05" w:rsidRPr="00B354D3" w:rsidRDefault="00767A05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4485" w:type="dxa"/>
          </w:tcPr>
          <w:p w:rsidR="001E6380" w:rsidRPr="00B354D3" w:rsidRDefault="005D3F47" w:rsidP="6B4A0F22">
            <w:pPr>
              <w:spacing w:after="0" w:line="360" w:lineRule="auto"/>
              <w:rPr>
                <w:rFonts w:asciiTheme="minorHAnsi" w:hAnsiTheme="minorHAnsi" w:cstheme="minorBidi"/>
                <w:sz w:val="24"/>
                <w:szCs w:val="24"/>
                <w:lang w:val="el-GR"/>
              </w:rPr>
            </w:pPr>
            <w:r w:rsidRPr="6B4A0F22">
              <w:rPr>
                <w:rFonts w:asciiTheme="minorHAnsi" w:hAnsiTheme="minorHAnsi" w:cstheme="minorBidi"/>
                <w:sz w:val="24"/>
                <w:szCs w:val="24"/>
                <w:lang w:val="el-GR"/>
              </w:rPr>
              <w:t>α</w:t>
            </w:r>
            <w:r w:rsidR="00B953A3" w:rsidRPr="6B4A0F22">
              <w:rPr>
                <w:rFonts w:asciiTheme="minorHAnsi" w:hAnsiTheme="minorHAnsi" w:cstheme="minorBidi"/>
                <w:sz w:val="24"/>
                <w:szCs w:val="24"/>
                <w:lang w:val="el-GR"/>
              </w:rPr>
              <w:t xml:space="preserve">. </w:t>
            </w:r>
            <w:r w:rsidR="00F63E41" w:rsidRPr="6B4A0F22">
              <w:rPr>
                <w:rFonts w:asciiTheme="minorHAnsi" w:hAnsiTheme="minorHAnsi" w:cstheme="minorBidi"/>
                <w:sz w:val="24"/>
                <w:szCs w:val="24"/>
                <w:lang w:val="el-GR"/>
              </w:rPr>
              <w:t>άλωση της Κωνσταντινούπολης (1204)</w:t>
            </w:r>
          </w:p>
          <w:p w:rsidR="005F5AB2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</w:t>
            </w:r>
            <w:r w:rsidR="00F63E41" w:rsidRP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Αυτοκρατορία της Νίκαιας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γ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μάχη της Άγκυρας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δ</w:t>
            </w:r>
            <w:r w:rsidR="001E6380"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 xml:space="preserve">. </w:t>
            </w:r>
            <w:r w:rsidR="00F63E41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ηγεμόνας της Βουλγαρίας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ε</w:t>
            </w:r>
            <w:r w:rsidR="001E6380"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 xml:space="preserve">. </w:t>
            </w:r>
            <w:r w:rsidR="00F63E41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τοποτηρητής του Προφήτη</w:t>
            </w:r>
          </w:p>
          <w:p w:rsidR="001E6380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στ</w:t>
            </w:r>
            <w:r w:rsidR="00F63E41" w:rsidRP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ιδρυτής Οθωμανικού κράτους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ζ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κατάληψη της Προύσας</w:t>
            </w:r>
          </w:p>
        </w:tc>
      </w:tr>
    </w:tbl>
    <w:p w:rsidR="005F5AB2" w:rsidRPr="00B14BCA" w:rsidRDefault="001865BB" w:rsidP="00B354D3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B14BCA">
        <w:rPr>
          <w:rFonts w:asciiTheme="minorHAnsi" w:hAnsiTheme="minorHAnsi" w:cstheme="minorHAnsi"/>
          <w:sz w:val="24"/>
          <w:szCs w:val="24"/>
          <w:lang w:val="el-GR"/>
        </w:rPr>
        <w:t>(μονάδες 5</w:t>
      </w:r>
      <w:r w:rsidR="005F5AB2" w:rsidRPr="00B14BCA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:rsidR="004C1C61" w:rsidRDefault="001865BB" w:rsidP="00B354D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>(ΙΙ)</w:t>
      </w:r>
      <w:r w:rsidR="004C1C61"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4C1C61" w:rsidRPr="00B354D3">
        <w:rPr>
          <w:rFonts w:asciiTheme="minorHAnsi" w:hAnsiTheme="minorHAnsi" w:cstheme="minorHAnsi"/>
          <w:sz w:val="24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F63E41" w:rsidRPr="00F63E41" w:rsidRDefault="00F63E41" w:rsidP="00394DC0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1. </w:t>
      </w:r>
      <w:r w:rsidRPr="00F63E41">
        <w:rPr>
          <w:rFonts w:asciiTheme="minorHAnsi" w:hAnsiTheme="minorHAnsi" w:cstheme="minorHAnsi"/>
          <w:sz w:val="24"/>
          <w:szCs w:val="24"/>
          <w:lang w:val="el-GR"/>
        </w:rPr>
        <w:t xml:space="preserve">Ο </w:t>
      </w:r>
      <w:r w:rsidR="003D59C8">
        <w:rPr>
          <w:rFonts w:asciiTheme="minorHAnsi" w:hAnsiTheme="minorHAnsi" w:cstheme="minorHAnsi"/>
          <w:sz w:val="24"/>
          <w:szCs w:val="24"/>
          <w:lang w:val="el-GR"/>
        </w:rPr>
        <w:t>λ</w:t>
      </w:r>
      <w:r w:rsidRPr="00F63E41">
        <w:rPr>
          <w:rFonts w:asciiTheme="minorHAnsi" w:hAnsiTheme="minorHAnsi" w:cstheme="minorHAnsi"/>
          <w:sz w:val="24"/>
          <w:szCs w:val="24"/>
          <w:lang w:val="el-GR"/>
        </w:rPr>
        <w:t xml:space="preserve">ογοθέτης του </w:t>
      </w:r>
      <w:r>
        <w:rPr>
          <w:rFonts w:asciiTheme="minorHAnsi" w:hAnsiTheme="minorHAnsi" w:cstheme="minorHAnsi"/>
          <w:sz w:val="24"/>
          <w:szCs w:val="24"/>
          <w:lang w:val="el-GR"/>
        </w:rPr>
        <w:t>Γ</w:t>
      </w:r>
      <w:r w:rsidRPr="00F63E41">
        <w:rPr>
          <w:rFonts w:asciiTheme="minorHAnsi" w:hAnsiTheme="minorHAnsi" w:cstheme="minorHAnsi"/>
          <w:sz w:val="24"/>
          <w:szCs w:val="24"/>
          <w:lang w:val="el-GR"/>
        </w:rPr>
        <w:t>ενικού είχε την ευθύνη των οικονομικών</w:t>
      </w:r>
      <w:r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DF0654" w:rsidRPr="00B354D3" w:rsidRDefault="004C1C61" w:rsidP="00394DC0">
      <w:p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05B1D42C">
        <w:rPr>
          <w:rFonts w:asciiTheme="minorHAnsi" w:hAnsiTheme="minorHAnsi" w:cstheme="minorBidi"/>
          <w:sz w:val="24"/>
          <w:szCs w:val="24"/>
          <w:lang w:val="el-GR"/>
        </w:rPr>
        <w:t>2. Οι νομάδες της προϊσλαμικής Αραβίας ήταν σοβαρή απειλή για τη Βυζαντινή Αυτοκρατορία.</w:t>
      </w:r>
    </w:p>
    <w:p w:rsidR="00DF0654" w:rsidRPr="00B354D3" w:rsidRDefault="004C1C61" w:rsidP="00394DC0">
      <w:p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05B1D42C">
        <w:rPr>
          <w:rFonts w:asciiTheme="minorHAnsi" w:hAnsiTheme="minorHAnsi" w:cstheme="minorBidi"/>
          <w:sz w:val="24"/>
          <w:szCs w:val="24"/>
          <w:lang w:val="el-GR"/>
        </w:rPr>
        <w:t>3.</w:t>
      </w:r>
      <w:r w:rsidR="2C7CA0E6" w:rsidRPr="05B1D42C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  <w:r w:rsidR="00022088" w:rsidRPr="05B1D42C">
        <w:rPr>
          <w:rFonts w:asciiTheme="minorHAnsi" w:hAnsiTheme="minorHAnsi" w:cstheme="minorBidi"/>
          <w:sz w:val="24"/>
          <w:szCs w:val="24"/>
          <w:lang w:val="el-GR"/>
        </w:rPr>
        <w:t>Στο βυζαντινό χωρίον (κοινότητα) δεσπόζει ο ιερέας με το ηθικό κύρος του.</w:t>
      </w:r>
    </w:p>
    <w:p w:rsidR="001E6380" w:rsidRPr="00B354D3" w:rsidRDefault="00DF0654" w:rsidP="00394DC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4. </w:t>
      </w:r>
      <w:r w:rsidR="00B14BCA">
        <w:rPr>
          <w:rFonts w:asciiTheme="minorHAnsi" w:hAnsiTheme="minorHAnsi" w:cstheme="minorHAnsi"/>
          <w:sz w:val="24"/>
          <w:szCs w:val="24"/>
          <w:lang w:val="el-GR"/>
        </w:rPr>
        <w:t>Η ιδέα της σταυροφορίας δεν ήταν ξένη στο Βυζάντιο</w:t>
      </w:r>
      <w:r w:rsidR="00022088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DF0654" w:rsidRPr="00B354D3" w:rsidRDefault="004C1C61" w:rsidP="00394DC0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val="el-GR" w:eastAsia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>5.</w:t>
      </w:r>
      <w:r w:rsidR="5FF0DD4A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022088">
        <w:rPr>
          <w:rFonts w:asciiTheme="minorHAnsi" w:hAnsiTheme="minorHAnsi" w:cstheme="minorHAnsi"/>
          <w:sz w:val="24"/>
          <w:szCs w:val="24"/>
          <w:lang w:val="el-GR"/>
        </w:rPr>
        <w:t xml:space="preserve">Στη </w:t>
      </w:r>
      <w:r w:rsidR="003D59C8">
        <w:rPr>
          <w:rFonts w:asciiTheme="minorHAnsi" w:hAnsiTheme="minorHAnsi" w:cstheme="minorHAnsi"/>
          <w:sz w:val="24"/>
          <w:szCs w:val="24"/>
          <w:lang w:val="el-GR"/>
        </w:rPr>
        <w:t>Σ</w:t>
      </w:r>
      <w:r w:rsidR="00022088">
        <w:rPr>
          <w:rFonts w:asciiTheme="minorHAnsi" w:hAnsiTheme="minorHAnsi" w:cstheme="minorHAnsi"/>
          <w:sz w:val="24"/>
          <w:szCs w:val="24"/>
          <w:lang w:val="el-GR"/>
        </w:rPr>
        <w:t>ύνοδο της Φερράρας-Φλωρεντίας ο Ιωάννης Η΄ Παλαιολόγος δέχθηκε την πλήρη υποταγή της Ορθόδοξης στην Καθολική Εκκλησία.</w:t>
      </w:r>
    </w:p>
    <w:p w:rsidR="001865BB" w:rsidRPr="00B14BCA" w:rsidRDefault="001865BB" w:rsidP="00B354D3">
      <w:pPr>
        <w:spacing w:after="0" w:line="360" w:lineRule="auto"/>
        <w:jc w:val="right"/>
        <w:rPr>
          <w:rFonts w:asciiTheme="minorHAnsi" w:hAnsiTheme="minorHAnsi" w:cstheme="minorBidi"/>
          <w:bCs/>
          <w:sz w:val="24"/>
          <w:szCs w:val="24"/>
          <w:lang w:val="el-GR"/>
        </w:rPr>
      </w:pPr>
      <w:r w:rsidRPr="00B14BCA">
        <w:rPr>
          <w:rFonts w:asciiTheme="minorHAnsi" w:hAnsiTheme="minorHAnsi" w:cstheme="minorBidi"/>
          <w:bCs/>
          <w:sz w:val="24"/>
          <w:szCs w:val="24"/>
          <w:lang w:val="el-GR"/>
        </w:rPr>
        <w:t>(μονάδες 5)</w:t>
      </w:r>
    </w:p>
    <w:p w:rsidR="00B14BCA" w:rsidRPr="00B354D3" w:rsidRDefault="00B14BCA" w:rsidP="00B354D3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l-GR"/>
        </w:rPr>
        <w:t>Μονάδες 10</w:t>
      </w:r>
    </w:p>
    <w:p w:rsidR="428CB403" w:rsidRDefault="428CB403" w:rsidP="428CB403">
      <w:pPr>
        <w:spacing w:line="360" w:lineRule="auto"/>
        <w:jc w:val="both"/>
        <w:rPr>
          <w:color w:val="000000" w:themeColor="text1"/>
          <w:sz w:val="24"/>
          <w:szCs w:val="24"/>
          <w:lang w:val="el-GR"/>
        </w:rPr>
      </w:pPr>
      <w:r w:rsidRPr="428CB403">
        <w:rPr>
          <w:b/>
          <w:bCs/>
          <w:color w:val="000000" w:themeColor="text1"/>
          <w:sz w:val="24"/>
          <w:szCs w:val="24"/>
          <w:lang w:val="el-GR"/>
        </w:rPr>
        <w:t xml:space="preserve">1.β. </w:t>
      </w:r>
      <w:r w:rsidRPr="00394DC0">
        <w:rPr>
          <w:color w:val="000000" w:themeColor="text1"/>
          <w:sz w:val="24"/>
          <w:szCs w:val="24"/>
          <w:lang w:val="el-GR"/>
        </w:rPr>
        <w:t>Να</w:t>
      </w:r>
      <w:r w:rsidRPr="00394DC0">
        <w:rPr>
          <w:b/>
          <w:bCs/>
          <w:sz w:val="24"/>
          <w:szCs w:val="24"/>
          <w:lang w:val="el-GR"/>
        </w:rPr>
        <w:t xml:space="preserve"> </w:t>
      </w:r>
      <w:r w:rsidRPr="00394DC0">
        <w:rPr>
          <w:sz w:val="24"/>
          <w:szCs w:val="24"/>
          <w:lang w:val="el-GR"/>
        </w:rPr>
        <w:t>εξηγήσετε το περιεχόμενο των παρακάτω ιστορικών όρων:</w:t>
      </w:r>
      <w:r w:rsidRPr="00394DC0">
        <w:rPr>
          <w:b/>
          <w:bCs/>
          <w:sz w:val="24"/>
          <w:szCs w:val="24"/>
          <w:lang w:val="el-GR"/>
        </w:rPr>
        <w:t xml:space="preserve"> </w:t>
      </w:r>
      <w:r w:rsidRPr="00394DC0">
        <w:rPr>
          <w:i/>
          <w:iCs/>
          <w:sz w:val="24"/>
          <w:szCs w:val="24"/>
          <w:lang w:val="el-GR"/>
        </w:rPr>
        <w:t>αλληλέγγυον</w:t>
      </w:r>
      <w:r w:rsidRPr="00394DC0">
        <w:rPr>
          <w:i/>
          <w:iCs/>
          <w:color w:val="000000" w:themeColor="text1"/>
          <w:sz w:val="24"/>
          <w:szCs w:val="24"/>
          <w:lang w:val="el-GR"/>
        </w:rPr>
        <w:t xml:space="preserve">, </w:t>
      </w:r>
      <w:r w:rsidR="00B14BCA">
        <w:rPr>
          <w:i/>
          <w:iCs/>
          <w:color w:val="000000" w:themeColor="text1"/>
          <w:sz w:val="24"/>
          <w:szCs w:val="24"/>
          <w:lang w:val="el-GR"/>
        </w:rPr>
        <w:t>γενίτσαροι</w:t>
      </w:r>
      <w:r w:rsidRPr="00394DC0">
        <w:rPr>
          <w:i/>
          <w:iCs/>
          <w:color w:val="000000" w:themeColor="text1"/>
          <w:sz w:val="24"/>
          <w:szCs w:val="24"/>
          <w:lang w:val="el-GR"/>
        </w:rPr>
        <w:t>.</w:t>
      </w:r>
    </w:p>
    <w:p w:rsidR="005F5AB2" w:rsidRPr="00B354D3" w:rsidRDefault="00B14BCA" w:rsidP="6F8CD2B1">
      <w:pPr>
        <w:spacing w:after="0" w:line="360" w:lineRule="auto"/>
        <w:jc w:val="right"/>
        <w:rPr>
          <w:rFonts w:asciiTheme="minorHAnsi" w:hAnsiTheme="minorHAnsi" w:cstheme="minorBidi"/>
          <w:b/>
          <w:bCs/>
          <w:sz w:val="24"/>
          <w:szCs w:val="24"/>
          <w:lang w:val="el-GR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l-GR"/>
        </w:rPr>
        <w:t>Μ</w:t>
      </w:r>
      <w:r w:rsidR="005F5AB2" w:rsidRPr="05B1D42C">
        <w:rPr>
          <w:rFonts w:asciiTheme="minorHAnsi" w:hAnsiTheme="minorHAnsi" w:cstheme="minorBidi"/>
          <w:b/>
          <w:bCs/>
          <w:sz w:val="24"/>
          <w:szCs w:val="24"/>
          <w:lang w:val="el-GR"/>
        </w:rPr>
        <w:t xml:space="preserve">ονάδες </w:t>
      </w:r>
      <w:r w:rsidR="002129FB" w:rsidRPr="05B1D42C">
        <w:rPr>
          <w:rFonts w:asciiTheme="minorHAnsi" w:hAnsiTheme="minorHAnsi" w:cstheme="minorBidi"/>
          <w:b/>
          <w:bCs/>
          <w:sz w:val="24"/>
          <w:szCs w:val="24"/>
          <w:lang w:val="el-GR"/>
        </w:rPr>
        <w:t>7</w:t>
      </w:r>
      <w:r w:rsidR="005F5AB2" w:rsidRPr="05B1D42C">
        <w:rPr>
          <w:rFonts w:asciiTheme="minorHAnsi" w:hAnsiTheme="minorHAnsi" w:cstheme="minorBidi"/>
          <w:b/>
          <w:bCs/>
          <w:sz w:val="24"/>
          <w:szCs w:val="24"/>
          <w:lang w:val="el-GR"/>
        </w:rPr>
        <w:t>+</w:t>
      </w:r>
      <w:r w:rsidR="002129FB" w:rsidRPr="05B1D42C">
        <w:rPr>
          <w:rFonts w:asciiTheme="minorHAnsi" w:hAnsiTheme="minorHAnsi" w:cstheme="minorBidi"/>
          <w:b/>
          <w:bCs/>
          <w:sz w:val="24"/>
          <w:szCs w:val="24"/>
          <w:lang w:val="el-GR"/>
        </w:rPr>
        <w:t>8</w:t>
      </w:r>
      <w:r w:rsidR="005F5AB2" w:rsidRPr="05B1D42C">
        <w:rPr>
          <w:rFonts w:asciiTheme="minorHAnsi" w:hAnsiTheme="minorHAnsi" w:cstheme="minorBidi"/>
          <w:b/>
          <w:bCs/>
          <w:sz w:val="24"/>
          <w:szCs w:val="24"/>
          <w:lang w:val="el-GR"/>
        </w:rPr>
        <w:t>=15</w:t>
      </w:r>
    </w:p>
    <w:sectPr w:rsidR="005F5AB2" w:rsidRPr="00B354D3" w:rsidSect="00C0366F">
      <w:headerReference w:type="default" r:id="rId11"/>
      <w:footerReference w:type="default" r:id="rId12"/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BDB" w:rsidRDefault="001E0BDB">
      <w:pPr>
        <w:spacing w:after="0" w:line="240" w:lineRule="auto"/>
      </w:pPr>
      <w:r>
        <w:separator/>
      </w:r>
    </w:p>
  </w:endnote>
  <w:endnote w:type="continuationSeparator" w:id="1">
    <w:p w:rsidR="001E0BDB" w:rsidRDefault="001E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6B4A0F22" w:rsidRDefault="6B4A0F22" w:rsidP="6B4A0F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BDB" w:rsidRDefault="001E0BDB">
      <w:pPr>
        <w:spacing w:after="0" w:line="240" w:lineRule="auto"/>
      </w:pPr>
      <w:r>
        <w:separator/>
      </w:r>
    </w:p>
  </w:footnote>
  <w:footnote w:type="continuationSeparator" w:id="1">
    <w:p w:rsidR="001E0BDB" w:rsidRDefault="001E0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6B4A0F22" w:rsidRDefault="6B4A0F22" w:rsidP="6B4A0F2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5005"/>
    <w:multiLevelType w:val="hybridMultilevel"/>
    <w:tmpl w:val="7FA2F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978AF"/>
    <w:multiLevelType w:val="hybridMultilevel"/>
    <w:tmpl w:val="875C4670"/>
    <w:lvl w:ilvl="0" w:tplc="AEC2BE06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9" w:hanging="360"/>
      </w:pPr>
    </w:lvl>
    <w:lvl w:ilvl="2" w:tplc="0408001B" w:tentative="1">
      <w:start w:val="1"/>
      <w:numFmt w:val="lowerRoman"/>
      <w:lvlText w:val="%3."/>
      <w:lvlJc w:val="right"/>
      <w:pPr>
        <w:ind w:left="1849" w:hanging="180"/>
      </w:pPr>
    </w:lvl>
    <w:lvl w:ilvl="3" w:tplc="0408000F" w:tentative="1">
      <w:start w:val="1"/>
      <w:numFmt w:val="decimal"/>
      <w:lvlText w:val="%4."/>
      <w:lvlJc w:val="left"/>
      <w:pPr>
        <w:ind w:left="2569" w:hanging="360"/>
      </w:pPr>
    </w:lvl>
    <w:lvl w:ilvl="4" w:tplc="04080019" w:tentative="1">
      <w:start w:val="1"/>
      <w:numFmt w:val="lowerLetter"/>
      <w:lvlText w:val="%5."/>
      <w:lvlJc w:val="left"/>
      <w:pPr>
        <w:ind w:left="3289" w:hanging="360"/>
      </w:pPr>
    </w:lvl>
    <w:lvl w:ilvl="5" w:tplc="0408001B" w:tentative="1">
      <w:start w:val="1"/>
      <w:numFmt w:val="lowerRoman"/>
      <w:lvlText w:val="%6."/>
      <w:lvlJc w:val="right"/>
      <w:pPr>
        <w:ind w:left="4009" w:hanging="180"/>
      </w:pPr>
    </w:lvl>
    <w:lvl w:ilvl="6" w:tplc="0408000F" w:tentative="1">
      <w:start w:val="1"/>
      <w:numFmt w:val="decimal"/>
      <w:lvlText w:val="%7."/>
      <w:lvlJc w:val="left"/>
      <w:pPr>
        <w:ind w:left="4729" w:hanging="360"/>
      </w:pPr>
    </w:lvl>
    <w:lvl w:ilvl="7" w:tplc="04080019" w:tentative="1">
      <w:start w:val="1"/>
      <w:numFmt w:val="lowerLetter"/>
      <w:lvlText w:val="%8."/>
      <w:lvlJc w:val="left"/>
      <w:pPr>
        <w:ind w:left="5449" w:hanging="360"/>
      </w:pPr>
    </w:lvl>
    <w:lvl w:ilvl="8" w:tplc="0408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3A773349"/>
    <w:multiLevelType w:val="hybridMultilevel"/>
    <w:tmpl w:val="B67AF7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95CE1"/>
    <w:multiLevelType w:val="hybridMultilevel"/>
    <w:tmpl w:val="B5C0FB86"/>
    <w:lvl w:ilvl="0" w:tplc="D3A8893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0E25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6F40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276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F08B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C4E9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89EE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0C9AF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012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7C7A"/>
    <w:rsid w:val="00004142"/>
    <w:rsid w:val="00015D02"/>
    <w:rsid w:val="00022088"/>
    <w:rsid w:val="000424D2"/>
    <w:rsid w:val="00056634"/>
    <w:rsid w:val="00097C50"/>
    <w:rsid w:val="0012653A"/>
    <w:rsid w:val="001865BB"/>
    <w:rsid w:val="001B4CE3"/>
    <w:rsid w:val="001E0BDB"/>
    <w:rsid w:val="001E6380"/>
    <w:rsid w:val="002129FB"/>
    <w:rsid w:val="00241D3D"/>
    <w:rsid w:val="0026025E"/>
    <w:rsid w:val="002D04C9"/>
    <w:rsid w:val="00314668"/>
    <w:rsid w:val="00347678"/>
    <w:rsid w:val="00394DC0"/>
    <w:rsid w:val="003D59C8"/>
    <w:rsid w:val="00426830"/>
    <w:rsid w:val="00457B4E"/>
    <w:rsid w:val="00461A40"/>
    <w:rsid w:val="004C1C61"/>
    <w:rsid w:val="00561449"/>
    <w:rsid w:val="00597F3B"/>
    <w:rsid w:val="005D3F47"/>
    <w:rsid w:val="005D7D01"/>
    <w:rsid w:val="005F5AB2"/>
    <w:rsid w:val="006B2D40"/>
    <w:rsid w:val="00767A05"/>
    <w:rsid w:val="007E354D"/>
    <w:rsid w:val="0080260A"/>
    <w:rsid w:val="008836AF"/>
    <w:rsid w:val="00927EC7"/>
    <w:rsid w:val="00935008"/>
    <w:rsid w:val="00954EED"/>
    <w:rsid w:val="00956E75"/>
    <w:rsid w:val="00A042F1"/>
    <w:rsid w:val="00A10E70"/>
    <w:rsid w:val="00A35748"/>
    <w:rsid w:val="00A3705D"/>
    <w:rsid w:val="00A46C22"/>
    <w:rsid w:val="00A53E41"/>
    <w:rsid w:val="00B14BCA"/>
    <w:rsid w:val="00B22A17"/>
    <w:rsid w:val="00B354D3"/>
    <w:rsid w:val="00B953A3"/>
    <w:rsid w:val="00BC6832"/>
    <w:rsid w:val="00C0366F"/>
    <w:rsid w:val="00C07C7A"/>
    <w:rsid w:val="00C815FB"/>
    <w:rsid w:val="00D42EBD"/>
    <w:rsid w:val="00D63FA5"/>
    <w:rsid w:val="00DE3588"/>
    <w:rsid w:val="00DF0654"/>
    <w:rsid w:val="00E172B5"/>
    <w:rsid w:val="00EF1611"/>
    <w:rsid w:val="00F63E41"/>
    <w:rsid w:val="00F77FDE"/>
    <w:rsid w:val="05B1D42C"/>
    <w:rsid w:val="05E7E2E7"/>
    <w:rsid w:val="080ADE9F"/>
    <w:rsid w:val="09C94B7F"/>
    <w:rsid w:val="0F56FF70"/>
    <w:rsid w:val="0FCE9BB5"/>
    <w:rsid w:val="13D6B4DB"/>
    <w:rsid w:val="177DB589"/>
    <w:rsid w:val="182AA41D"/>
    <w:rsid w:val="1BFD5782"/>
    <w:rsid w:val="1D091D3C"/>
    <w:rsid w:val="228C8953"/>
    <w:rsid w:val="2C7CA0E6"/>
    <w:rsid w:val="3651C6B9"/>
    <w:rsid w:val="3694F828"/>
    <w:rsid w:val="36A9E079"/>
    <w:rsid w:val="39B0F8D4"/>
    <w:rsid w:val="4168B60B"/>
    <w:rsid w:val="428CB403"/>
    <w:rsid w:val="49A778CB"/>
    <w:rsid w:val="53786423"/>
    <w:rsid w:val="591AAB53"/>
    <w:rsid w:val="5D3FB790"/>
    <w:rsid w:val="5FF0DD4A"/>
    <w:rsid w:val="6B1A3385"/>
    <w:rsid w:val="6B4A0F22"/>
    <w:rsid w:val="6BBF1C8D"/>
    <w:rsid w:val="6BD921C5"/>
    <w:rsid w:val="6C05B797"/>
    <w:rsid w:val="6F8CD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C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80"/>
    <w:pPr>
      <w:spacing w:after="0" w:line="480" w:lineRule="auto"/>
      <w:ind w:left="720" w:firstLine="720"/>
      <w:contextualSpacing/>
      <w:jc w:val="both"/>
    </w:pPr>
    <w:rPr>
      <w:rFonts w:cs="Times New Roman"/>
      <w:color w:val="auto"/>
      <w:lang w:val="el-GR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935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35008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Κεφαλίδα Char"/>
    <w:basedOn w:val="a0"/>
    <w:link w:val="a6"/>
    <w:uiPriority w:val="99"/>
    <w:rsid w:val="00097C50"/>
  </w:style>
  <w:style w:type="paragraph" w:styleId="a6">
    <w:name w:val="header"/>
    <w:basedOn w:val="a"/>
    <w:link w:val="Char0"/>
    <w:uiPriority w:val="99"/>
    <w:unhideWhenUsed/>
    <w:rsid w:val="00097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097C50"/>
  </w:style>
  <w:style w:type="paragraph" w:styleId="a7">
    <w:name w:val="footer"/>
    <w:basedOn w:val="a"/>
    <w:link w:val="Char1"/>
    <w:uiPriority w:val="99"/>
    <w:unhideWhenUsed/>
    <w:rsid w:val="00097C50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DA033-C700-4BDE-88D6-D5EAB6772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684DC-849E-4B3C-8AC1-C2CD61CC11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6922BB-E87B-42DE-AC0B-CF0C9999C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2A7CBE-5B50-4A3E-8527-C3D9787C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Vaggelis Pagonis</dc:creator>
  <cp:lastModifiedBy>Konstantinos</cp:lastModifiedBy>
  <cp:revision>2</cp:revision>
  <cp:lastPrinted>2022-03-17T18:16:00Z</cp:lastPrinted>
  <dcterms:created xsi:type="dcterms:W3CDTF">2022-10-09T09:40:00Z</dcterms:created>
  <dcterms:modified xsi:type="dcterms:W3CDTF">2022-10-09T09:40:00Z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