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49" w:rsidRPr="000B209A" w:rsidRDefault="003358F1" w:rsidP="003358F1">
      <w:pPr>
        <w:spacing w:line="360" w:lineRule="auto"/>
        <w:jc w:val="center"/>
        <w:rPr>
          <w:b/>
          <w:bCs/>
        </w:rPr>
      </w:pPr>
      <w:r>
        <w:rPr>
          <w:b/>
          <w:bCs/>
        </w:rPr>
        <w:t>ΕΝΔΕΙΚΤΙΚΕΣ ΑΠΑΝΤΗΣΕΙΣ</w:t>
      </w:r>
    </w:p>
    <w:p w:rsidR="00D17E49" w:rsidRPr="000B209A" w:rsidRDefault="00D17E49" w:rsidP="00D17E49">
      <w:pPr>
        <w:spacing w:line="360" w:lineRule="auto"/>
        <w:jc w:val="both"/>
        <w:rPr>
          <w:b/>
          <w:bCs/>
        </w:rPr>
      </w:pPr>
      <w:r w:rsidRPr="000B209A">
        <w:rPr>
          <w:b/>
          <w:bCs/>
        </w:rPr>
        <w:t>1.α.</w:t>
      </w:r>
    </w:p>
    <w:p w:rsidR="00D17E49" w:rsidRDefault="00D17E49" w:rsidP="00D17E49">
      <w:pPr>
        <w:spacing w:line="360" w:lineRule="auto"/>
        <w:jc w:val="both"/>
      </w:pPr>
      <w:r w:rsidRPr="632B458A">
        <w:rPr>
          <w:b/>
          <w:bCs/>
        </w:rPr>
        <w:t>(Ι)</w:t>
      </w:r>
      <w:r w:rsidR="00CE6F1F">
        <w:t xml:space="preserve"> 1Σ, 2Λ, 3</w:t>
      </w:r>
      <w:r w:rsidR="0089349E">
        <w:t>Σ, 4</w:t>
      </w:r>
      <w:r w:rsidR="09592FDE">
        <w:t>Λ</w:t>
      </w:r>
      <w:r w:rsidR="0089349E">
        <w:t>, 5</w:t>
      </w:r>
      <w:r w:rsidR="7E35DB4E">
        <w:t>Σ</w:t>
      </w:r>
    </w:p>
    <w:p w:rsidR="00D17E49" w:rsidRDefault="00D17E49" w:rsidP="00D17E49">
      <w:pPr>
        <w:spacing w:line="360" w:lineRule="auto"/>
        <w:jc w:val="both"/>
      </w:pPr>
      <w:r w:rsidRPr="007C33FB">
        <w:rPr>
          <w:b/>
          <w:bCs/>
        </w:rPr>
        <w:t>(ΙΙ)</w:t>
      </w:r>
      <w:r w:rsidR="00C16A7F">
        <w:t xml:space="preserve"> β, γ, ε, δ, α</w:t>
      </w:r>
    </w:p>
    <w:p w:rsidR="003358F1" w:rsidRDefault="003358F1" w:rsidP="00D17E49">
      <w:pPr>
        <w:spacing w:line="360" w:lineRule="auto"/>
        <w:jc w:val="both"/>
        <w:rPr>
          <w:b/>
          <w:bCs/>
        </w:rPr>
      </w:pPr>
    </w:p>
    <w:p w:rsidR="00D17E49" w:rsidRDefault="00D17E49" w:rsidP="00D17E49">
      <w:pPr>
        <w:spacing w:line="360" w:lineRule="auto"/>
        <w:jc w:val="both"/>
      </w:pPr>
      <w:r w:rsidRPr="3F7EB9A5">
        <w:rPr>
          <w:b/>
          <w:bCs/>
        </w:rPr>
        <w:t>1.β.</w:t>
      </w:r>
    </w:p>
    <w:p w:rsidR="00D17E49" w:rsidRDefault="00D17E49" w:rsidP="00D17E49">
      <w:pPr>
        <w:spacing w:line="360" w:lineRule="auto"/>
        <w:jc w:val="both"/>
      </w:pPr>
      <w:r w:rsidRPr="3F7EB9A5">
        <w:rPr>
          <w:i/>
          <w:iCs/>
        </w:rPr>
        <w:t>Ιερός πόλεμος</w:t>
      </w:r>
      <w:r>
        <w:t>: Κεφάλαιο 1, 3. Η εμφάνιση του Ισλάμ, β. Η οργάνωση των Αράβων, «[…] Για τους μουσουλμάνους… στον Παράδεισο. […]».</w:t>
      </w:r>
    </w:p>
    <w:p w:rsidR="00D17E49" w:rsidRDefault="00D17E49" w:rsidP="4563B90A">
      <w:pPr>
        <w:spacing w:line="360" w:lineRule="auto"/>
        <w:jc w:val="both"/>
        <w:rPr>
          <w:rFonts w:ascii="Calibri" w:eastAsia="Calibri" w:hAnsi="Calibri" w:cs="Calibri"/>
        </w:rPr>
      </w:pPr>
      <w:r w:rsidRPr="4563B90A">
        <w:rPr>
          <w:rFonts w:ascii="Calibri" w:eastAsia="Calibri" w:hAnsi="Calibri" w:cs="Calibri"/>
          <w:i/>
          <w:iCs/>
        </w:rPr>
        <w:t>Ιερά Εξέταση</w:t>
      </w:r>
      <w:r w:rsidRPr="4563B90A">
        <w:rPr>
          <w:rFonts w:ascii="Calibri" w:eastAsia="Calibri" w:hAnsi="Calibri" w:cs="Calibri"/>
        </w:rPr>
        <w:t>: Κεφάλαιο 6, 4. Θρησκευτική μεταρρύθμιση</w:t>
      </w:r>
      <w:r w:rsidR="002347A8" w:rsidRPr="4563B90A">
        <w:rPr>
          <w:rFonts w:ascii="Calibri" w:eastAsia="Calibri" w:hAnsi="Calibri" w:cs="Calibri"/>
        </w:rPr>
        <w:t xml:space="preserve"> (1517-1555)</w:t>
      </w:r>
      <w:r w:rsidRPr="4563B90A">
        <w:rPr>
          <w:rFonts w:ascii="Calibri" w:eastAsia="Calibri" w:hAnsi="Calibri" w:cs="Calibri"/>
        </w:rPr>
        <w:t>, δ. Η Αντιμεταρρύθμιση, «[…] Παράλληλα, επιχειρήθηκε […] πάνω στην πυρά (</w:t>
      </w:r>
      <w:proofErr w:type="spellStart"/>
      <w:r w:rsidRPr="4563B90A">
        <w:rPr>
          <w:rFonts w:ascii="Calibri" w:eastAsia="Calibri" w:hAnsi="Calibri" w:cs="Calibri"/>
          <w:lang w:val="en-US"/>
        </w:rPr>
        <w:t>autodafe</w:t>
      </w:r>
      <w:proofErr w:type="spellEnd"/>
      <w:r w:rsidRPr="4563B90A">
        <w:rPr>
          <w:rFonts w:ascii="Calibri" w:eastAsia="Calibri" w:hAnsi="Calibri" w:cs="Calibri"/>
        </w:rPr>
        <w:t xml:space="preserve">). […]». </w:t>
      </w:r>
    </w:p>
    <w:p w:rsidR="00D74B11" w:rsidRDefault="00D74B11" w:rsidP="00D17E49">
      <w:pPr>
        <w:spacing w:line="360" w:lineRule="auto"/>
        <w:jc w:val="both"/>
      </w:pPr>
    </w:p>
    <w:sectPr w:rsidR="00D74B11" w:rsidSect="00D17E49">
      <w:pgSz w:w="11900" w:h="16840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7E49"/>
    <w:rsid w:val="000076EC"/>
    <w:rsid w:val="00077FBF"/>
    <w:rsid w:val="0008398C"/>
    <w:rsid w:val="000B209A"/>
    <w:rsid w:val="00142E9C"/>
    <w:rsid w:val="00153B1A"/>
    <w:rsid w:val="002347A8"/>
    <w:rsid w:val="002D4564"/>
    <w:rsid w:val="003358F1"/>
    <w:rsid w:val="003669E0"/>
    <w:rsid w:val="004663C9"/>
    <w:rsid w:val="00612479"/>
    <w:rsid w:val="007C33FB"/>
    <w:rsid w:val="0089349E"/>
    <w:rsid w:val="008F00E1"/>
    <w:rsid w:val="00C16A7F"/>
    <w:rsid w:val="00CE6F1F"/>
    <w:rsid w:val="00CF5156"/>
    <w:rsid w:val="00CF5BFB"/>
    <w:rsid w:val="00D17E49"/>
    <w:rsid w:val="00D74B11"/>
    <w:rsid w:val="00DC6DFE"/>
    <w:rsid w:val="00DD549C"/>
    <w:rsid w:val="00EC7760"/>
    <w:rsid w:val="09592FDE"/>
    <w:rsid w:val="3F7EB9A5"/>
    <w:rsid w:val="4563B90A"/>
    <w:rsid w:val="632B458A"/>
    <w:rsid w:val="7E35D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9C934B-11B3-4994-919A-D62703F646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C5D225-016C-42E2-BCAE-BFBF6A71F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16872-5AA6-4151-AED8-3C8DB0E0A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 Helmi</dc:creator>
  <cp:lastModifiedBy>Μαρία Αναγνώστου</cp:lastModifiedBy>
  <cp:revision>7</cp:revision>
  <dcterms:created xsi:type="dcterms:W3CDTF">2022-10-01T09:37:00Z</dcterms:created>
  <dcterms:modified xsi:type="dcterms:W3CDTF">2023-04-20T05:26:00Z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