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35F15FC1" w:rsidR="008F16FD" w:rsidRPr="0095235B" w:rsidRDefault="00712070" w:rsidP="00B36915">
      <w:pPr>
        <w:spacing w:after="0" w:line="360" w:lineRule="auto"/>
        <w:jc w:val="both"/>
        <w:rPr>
          <w:sz w:val="24"/>
          <w:szCs w:val="24"/>
        </w:rPr>
      </w:pPr>
      <w:r w:rsidRPr="0095235B">
        <w:rPr>
          <w:sz w:val="24"/>
          <w:szCs w:val="24"/>
        </w:rPr>
        <w:t>ΛΥΣΗ</w:t>
      </w:r>
    </w:p>
    <w:p w14:paraId="46D7EAF9" w14:textId="721CB59E" w:rsidR="004D5C04" w:rsidRPr="0095235B" w:rsidRDefault="004D5C04" w:rsidP="00B36915">
      <w:pPr>
        <w:spacing w:after="0" w:line="360" w:lineRule="auto"/>
        <w:jc w:val="both"/>
        <w:rPr>
          <w:sz w:val="24"/>
          <w:szCs w:val="24"/>
        </w:rPr>
      </w:pPr>
      <w:r w:rsidRPr="0095235B">
        <w:rPr>
          <w:sz w:val="24"/>
          <w:szCs w:val="24"/>
        </w:rPr>
        <w:t>α) Για κάθε</w:t>
      </w:r>
      <w:r w:rsidR="00064A96" w:rsidRPr="0095235B">
        <w:rPr>
          <w:sz w:val="24"/>
          <w:szCs w:val="24"/>
        </w:rPr>
        <w:t xml:space="preserve"> </w:t>
      </w:r>
      <w:r w:rsidR="00611763" w:rsidRPr="0095235B">
        <w:rPr>
          <w:position w:val="-6"/>
          <w:sz w:val="24"/>
          <w:szCs w:val="24"/>
        </w:rPr>
        <w:object w:dxaOrig="380" w:dyaOrig="220" w14:anchorId="6DA51B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6pt;height:10.8pt" o:ole="">
            <v:imagedata r:id="rId4" o:title=""/>
          </v:shape>
          <o:OLEObject Type="Embed" ProgID="Equation.DSMT4" ShapeID="_x0000_i1025" DrawAspect="Content" ObjectID="_1743524650" r:id="rId5"/>
        </w:object>
      </w:r>
      <w:r w:rsidR="00611763" w:rsidRPr="0095235B">
        <w:rPr>
          <w:rFonts w:cstheme="minorHAnsi"/>
          <w:sz w:val="24"/>
          <w:szCs w:val="24"/>
        </w:rPr>
        <w:t>R</w:t>
      </w:r>
      <w:r w:rsidRPr="0095235B">
        <w:rPr>
          <w:sz w:val="24"/>
          <w:szCs w:val="24"/>
        </w:rPr>
        <w:t xml:space="preserve"> η συνάρτηση</w:t>
      </w:r>
      <w:r w:rsidR="00064A96" w:rsidRPr="0095235B">
        <w:rPr>
          <w:sz w:val="24"/>
          <w:szCs w:val="24"/>
        </w:rPr>
        <w:t xml:space="preserve"> </w:t>
      </w:r>
      <w:r w:rsidRPr="0095235B">
        <w:rPr>
          <w:position w:val="-10"/>
          <w:sz w:val="24"/>
          <w:szCs w:val="24"/>
        </w:rPr>
        <w:object w:dxaOrig="240" w:dyaOrig="320" w14:anchorId="7148CFCB">
          <v:shape id="_x0000_i1026" type="#_x0000_t75" style="width:12pt;height:16.2pt" o:ole="">
            <v:imagedata r:id="rId6" o:title=""/>
          </v:shape>
          <o:OLEObject Type="Embed" ProgID="Equation.DSMT4" ShapeID="_x0000_i1026" DrawAspect="Content" ObjectID="_1743524651" r:id="rId7"/>
        </w:object>
      </w:r>
      <w:r w:rsidRPr="0095235B">
        <w:rPr>
          <w:sz w:val="24"/>
          <w:szCs w:val="24"/>
        </w:rPr>
        <w:t xml:space="preserve"> είναι παραγωγίσιμη με </w:t>
      </w:r>
    </w:p>
    <w:p w14:paraId="03B45EBD" w14:textId="1F719137" w:rsidR="004D5C04" w:rsidRPr="0095235B" w:rsidRDefault="004472C9" w:rsidP="00B36915">
      <w:pPr>
        <w:spacing w:after="0" w:line="360" w:lineRule="auto"/>
        <w:jc w:val="both"/>
        <w:rPr>
          <w:sz w:val="24"/>
          <w:szCs w:val="24"/>
        </w:rPr>
      </w:pPr>
      <w:r w:rsidRPr="0095235B">
        <w:rPr>
          <w:position w:val="-10"/>
          <w:sz w:val="24"/>
          <w:szCs w:val="24"/>
        </w:rPr>
        <w:object w:dxaOrig="3180" w:dyaOrig="360" w14:anchorId="39A32E89">
          <v:shape id="_x0000_i1027" type="#_x0000_t75" style="width:159pt;height:18pt" o:ole="">
            <v:imagedata r:id="rId8" o:title=""/>
          </v:shape>
          <o:OLEObject Type="Embed" ProgID="Equation.DSMT4" ShapeID="_x0000_i1027" DrawAspect="Content" ObjectID="_1743524652" r:id="rId9"/>
        </w:object>
      </w:r>
      <w:r w:rsidR="00964763" w:rsidRPr="0095235B">
        <w:rPr>
          <w:sz w:val="24"/>
          <w:szCs w:val="24"/>
        </w:rPr>
        <w:t>.</w:t>
      </w:r>
    </w:p>
    <w:p w14:paraId="723E3687" w14:textId="21DFEB85" w:rsidR="00964763" w:rsidRPr="0095235B" w:rsidRDefault="00964763" w:rsidP="00B36915">
      <w:pPr>
        <w:spacing w:after="0" w:line="360" w:lineRule="auto"/>
        <w:jc w:val="both"/>
        <w:rPr>
          <w:sz w:val="24"/>
          <w:szCs w:val="24"/>
        </w:rPr>
      </w:pPr>
      <w:r w:rsidRPr="0095235B">
        <w:rPr>
          <w:sz w:val="24"/>
          <w:szCs w:val="24"/>
        </w:rPr>
        <w:t xml:space="preserve">β) Λόγω του ερωτήματος (α) είναι: </w:t>
      </w:r>
      <w:r w:rsidR="00355FD0" w:rsidRPr="0095235B">
        <w:rPr>
          <w:position w:val="-10"/>
          <w:sz w:val="24"/>
          <w:szCs w:val="24"/>
        </w:rPr>
        <w:object w:dxaOrig="3060" w:dyaOrig="320" w14:anchorId="68C20E78">
          <v:shape id="_x0000_i1028" type="#_x0000_t75" style="width:153pt;height:16.2pt" o:ole="">
            <v:imagedata r:id="rId10" o:title=""/>
          </v:shape>
          <o:OLEObject Type="Embed" ProgID="Equation.DSMT4" ShapeID="_x0000_i1028" DrawAspect="Content" ObjectID="_1743524653" r:id="rId11"/>
        </w:object>
      </w:r>
      <w:r w:rsidRPr="0095235B">
        <w:rPr>
          <w:sz w:val="24"/>
          <w:szCs w:val="24"/>
        </w:rPr>
        <w:t>.</w:t>
      </w:r>
    </w:p>
    <w:p w14:paraId="2DEAF3D9" w14:textId="43BEC0C1" w:rsidR="00355FD0" w:rsidRPr="0095235B" w:rsidRDefault="00355FD0" w:rsidP="00B36915">
      <w:pPr>
        <w:spacing w:after="0" w:line="360" w:lineRule="auto"/>
        <w:jc w:val="both"/>
        <w:rPr>
          <w:sz w:val="24"/>
          <w:szCs w:val="24"/>
        </w:rPr>
      </w:pPr>
      <w:r w:rsidRPr="0095235B">
        <w:rPr>
          <w:sz w:val="24"/>
          <w:szCs w:val="24"/>
        </w:rPr>
        <w:t xml:space="preserve">γ) Η συνάρτηση </w:t>
      </w:r>
      <w:r w:rsidRPr="0095235B">
        <w:rPr>
          <w:position w:val="-10"/>
          <w:sz w:val="24"/>
          <w:szCs w:val="24"/>
        </w:rPr>
        <w:object w:dxaOrig="240" w:dyaOrig="320" w14:anchorId="7E8DF6D4">
          <v:shape id="_x0000_i1029" type="#_x0000_t75" style="width:12pt;height:16.2pt" o:ole="">
            <v:imagedata r:id="rId6" o:title=""/>
          </v:shape>
          <o:OLEObject Type="Embed" ProgID="Equation.DSMT4" ShapeID="_x0000_i1029" DrawAspect="Content" ObjectID="_1743524654" r:id="rId12"/>
        </w:object>
      </w:r>
      <w:r w:rsidRPr="0095235B">
        <w:rPr>
          <w:sz w:val="24"/>
          <w:szCs w:val="24"/>
        </w:rPr>
        <w:t xml:space="preserve"> είναι γνησίως φθίνουσα στα διαστήματα του πεδίου ορισμού της για τα οποία η </w:t>
      </w:r>
      <w:r w:rsidRPr="0095235B">
        <w:rPr>
          <w:position w:val="-10"/>
          <w:sz w:val="24"/>
          <w:szCs w:val="24"/>
        </w:rPr>
        <w:object w:dxaOrig="300" w:dyaOrig="320" w14:anchorId="574909BD">
          <v:shape id="_x0000_i1030" type="#_x0000_t75" style="width:15pt;height:16.2pt" o:ole="">
            <v:imagedata r:id="rId13" o:title=""/>
          </v:shape>
          <o:OLEObject Type="Embed" ProgID="Equation.DSMT4" ShapeID="_x0000_i1030" DrawAspect="Content" ObjectID="_1743524655" r:id="rId14"/>
        </w:object>
      </w:r>
      <w:r w:rsidRPr="0095235B">
        <w:rPr>
          <w:sz w:val="24"/>
          <w:szCs w:val="24"/>
        </w:rPr>
        <w:t xml:space="preserve"> είναι αρνητική.</w:t>
      </w:r>
    </w:p>
    <w:p w14:paraId="48A87E0B" w14:textId="664611C8" w:rsidR="00C07E4F" w:rsidRPr="0095235B" w:rsidRDefault="00964763" w:rsidP="00B36915">
      <w:pPr>
        <w:spacing w:after="0" w:line="360" w:lineRule="auto"/>
        <w:jc w:val="both"/>
        <w:rPr>
          <w:sz w:val="24"/>
          <w:szCs w:val="24"/>
        </w:rPr>
      </w:pPr>
      <w:r w:rsidRPr="0095235B">
        <w:rPr>
          <w:sz w:val="24"/>
          <w:szCs w:val="24"/>
        </w:rPr>
        <w:t>Επ</w:t>
      </w:r>
      <w:r w:rsidR="00355FD0" w:rsidRPr="0095235B">
        <w:rPr>
          <w:sz w:val="24"/>
          <w:szCs w:val="24"/>
        </w:rPr>
        <w:t>ομένως</w:t>
      </w:r>
      <w:r w:rsidRPr="0095235B">
        <w:rPr>
          <w:sz w:val="24"/>
          <w:szCs w:val="24"/>
        </w:rPr>
        <w:t xml:space="preserve"> </w:t>
      </w:r>
      <w:r w:rsidR="00355FD0" w:rsidRPr="0095235B">
        <w:rPr>
          <w:position w:val="-10"/>
          <w:sz w:val="24"/>
          <w:szCs w:val="24"/>
        </w:rPr>
        <w:object w:dxaOrig="3180" w:dyaOrig="320" w14:anchorId="306F5632">
          <v:shape id="_x0000_i1031" type="#_x0000_t75" style="width:159pt;height:16.2pt" o:ole="">
            <v:imagedata r:id="rId15" o:title=""/>
          </v:shape>
          <o:OLEObject Type="Embed" ProgID="Equation.DSMT4" ShapeID="_x0000_i1031" DrawAspect="Content" ObjectID="_1743524656" r:id="rId16"/>
        </w:object>
      </w:r>
      <w:r w:rsidR="00C07E4F" w:rsidRPr="0095235B">
        <w:rPr>
          <w:sz w:val="24"/>
          <w:szCs w:val="24"/>
        </w:rPr>
        <w:t xml:space="preserve">. </w:t>
      </w:r>
    </w:p>
    <w:p w14:paraId="07593F74" w14:textId="7E158C13" w:rsidR="00F93FE1" w:rsidRPr="0095235B" w:rsidRDefault="00355FD0" w:rsidP="00B36915">
      <w:pPr>
        <w:spacing w:after="0" w:line="360" w:lineRule="auto"/>
        <w:jc w:val="both"/>
        <w:rPr>
          <w:sz w:val="24"/>
          <w:szCs w:val="24"/>
        </w:rPr>
      </w:pPr>
      <w:r w:rsidRPr="0095235B">
        <w:rPr>
          <w:sz w:val="24"/>
          <w:szCs w:val="24"/>
        </w:rPr>
        <w:t xml:space="preserve">Άρα </w:t>
      </w:r>
      <w:r w:rsidR="00F93FE1" w:rsidRPr="0095235B">
        <w:rPr>
          <w:sz w:val="24"/>
          <w:szCs w:val="24"/>
        </w:rPr>
        <w:t xml:space="preserve">η συνάρτηση </w:t>
      </w:r>
      <w:r w:rsidR="00F93FE1" w:rsidRPr="0095235B">
        <w:rPr>
          <w:position w:val="-10"/>
          <w:sz w:val="24"/>
          <w:szCs w:val="24"/>
        </w:rPr>
        <w:object w:dxaOrig="240" w:dyaOrig="320" w14:anchorId="64290892">
          <v:shape id="_x0000_i1032" type="#_x0000_t75" style="width:12pt;height:16.2pt" o:ole="">
            <v:imagedata r:id="rId6" o:title=""/>
          </v:shape>
          <o:OLEObject Type="Embed" ProgID="Equation.DSMT4" ShapeID="_x0000_i1032" DrawAspect="Content" ObjectID="_1743524657" r:id="rId17"/>
        </w:object>
      </w:r>
      <w:r w:rsidR="00F93FE1" w:rsidRPr="0095235B">
        <w:rPr>
          <w:sz w:val="24"/>
          <w:szCs w:val="24"/>
        </w:rPr>
        <w:t xml:space="preserve"> είναι γνησίως φθίνουσα στο διάστημα </w:t>
      </w:r>
      <w:r w:rsidR="00D802EF" w:rsidRPr="0095235B">
        <w:rPr>
          <w:position w:val="-10"/>
          <w:sz w:val="24"/>
          <w:szCs w:val="24"/>
        </w:rPr>
        <w:object w:dxaOrig="700" w:dyaOrig="320" w14:anchorId="3A3B88AD">
          <v:shape id="_x0000_i1033" type="#_x0000_t75" style="width:34.8pt;height:16.2pt" o:ole="">
            <v:imagedata r:id="rId18" o:title=""/>
          </v:shape>
          <o:OLEObject Type="Embed" ProgID="Equation.DSMT4" ShapeID="_x0000_i1033" DrawAspect="Content" ObjectID="_1743524658" r:id="rId19"/>
        </w:object>
      </w:r>
      <w:r w:rsidR="00F93FE1" w:rsidRPr="0095235B">
        <w:rPr>
          <w:sz w:val="24"/>
          <w:szCs w:val="24"/>
        </w:rPr>
        <w:t xml:space="preserve">. </w:t>
      </w:r>
    </w:p>
    <w:p w14:paraId="115342CA" w14:textId="528E5A1C" w:rsidR="008A0C16" w:rsidRPr="0095235B" w:rsidRDefault="008A0C16" w:rsidP="00B36915">
      <w:pPr>
        <w:spacing w:after="0" w:line="360" w:lineRule="auto"/>
        <w:jc w:val="both"/>
        <w:rPr>
          <w:sz w:val="24"/>
          <w:szCs w:val="24"/>
        </w:rPr>
      </w:pPr>
    </w:p>
    <w:sectPr w:rsidR="008A0C16" w:rsidRPr="009523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15"/>
    <w:rsid w:val="00064A96"/>
    <w:rsid w:val="00355FD0"/>
    <w:rsid w:val="004472C9"/>
    <w:rsid w:val="004D5C04"/>
    <w:rsid w:val="005A7E01"/>
    <w:rsid w:val="005B2996"/>
    <w:rsid w:val="005F3380"/>
    <w:rsid w:val="00611763"/>
    <w:rsid w:val="00674B23"/>
    <w:rsid w:val="00712070"/>
    <w:rsid w:val="007A5B80"/>
    <w:rsid w:val="00866CC4"/>
    <w:rsid w:val="008A0C16"/>
    <w:rsid w:val="008F16FD"/>
    <w:rsid w:val="0095235B"/>
    <w:rsid w:val="00964763"/>
    <w:rsid w:val="00B076F0"/>
    <w:rsid w:val="00B36915"/>
    <w:rsid w:val="00C07E4F"/>
    <w:rsid w:val="00CC471E"/>
    <w:rsid w:val="00D802EF"/>
    <w:rsid w:val="00E10BFF"/>
    <w:rsid w:val="00EE14EC"/>
    <w:rsid w:val="00F93FE1"/>
    <w:rsid w:val="00F9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chartTrackingRefBased/>
  <w15:docId w15:val="{479BDD5A-25F0-4E42-924F-A24FE225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8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10" Type="http://schemas.openxmlformats.org/officeDocument/2006/relationships/image" Target="media/image4.wmf"/><Relationship Id="rId19" Type="http://schemas.openxmlformats.org/officeDocument/2006/relationships/oleObject" Target="embeddings/oleObject9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13</cp:revision>
  <dcterms:created xsi:type="dcterms:W3CDTF">2022-08-08T07:16:00Z</dcterms:created>
  <dcterms:modified xsi:type="dcterms:W3CDTF">2023-04-20T16:37:00Z</dcterms:modified>
</cp:coreProperties>
</file>