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E84FC" w14:textId="77777777" w:rsidR="005A2367" w:rsidRPr="005A2367" w:rsidRDefault="005A2367" w:rsidP="005A2367">
      <w:pPr>
        <w:spacing w:after="30" w:line="360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  <w:lang w:val="el-GR"/>
        </w:rPr>
      </w:pPr>
      <w:r w:rsidRPr="005A2367">
        <w:rPr>
          <w:rFonts w:ascii="Calibri" w:eastAsia="Calibri" w:hAnsi="Calibri" w:cs="Times New Roman"/>
          <w:b/>
          <w:sz w:val="24"/>
          <w:szCs w:val="24"/>
          <w:u w:val="single"/>
          <w:lang w:val="el-GR"/>
        </w:rPr>
        <w:t>ΘΕΜΑ 2</w:t>
      </w:r>
      <w:r w:rsidRPr="005A2367">
        <w:rPr>
          <w:rFonts w:ascii="Calibri" w:eastAsia="Calibri" w:hAnsi="Calibri" w:cs="Times New Roman"/>
          <w:b/>
          <w:sz w:val="24"/>
          <w:szCs w:val="24"/>
          <w:u w:val="single"/>
          <w:vertAlign w:val="superscript"/>
          <w:lang w:val="el-GR"/>
        </w:rPr>
        <w:t>ο</w:t>
      </w:r>
      <w:r w:rsidRPr="005A2367">
        <w:rPr>
          <w:rFonts w:ascii="Calibri" w:eastAsia="Calibri" w:hAnsi="Calibri" w:cs="Times New Roman"/>
          <w:b/>
          <w:sz w:val="24"/>
          <w:szCs w:val="24"/>
          <w:u w:val="single"/>
          <w:lang w:val="el-GR"/>
        </w:rPr>
        <w:t xml:space="preserve"> </w:t>
      </w:r>
    </w:p>
    <w:p w14:paraId="41D9A9E6" w14:textId="77777777" w:rsidR="007E2E74" w:rsidRDefault="005A2367" w:rsidP="001E5C62">
      <w:pPr>
        <w:spacing w:after="3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5A2367">
        <w:rPr>
          <w:rFonts w:ascii="Calibri" w:eastAsia="Calibri" w:hAnsi="Calibri" w:cs="Times New Roman"/>
          <w:b/>
          <w:sz w:val="24"/>
          <w:szCs w:val="24"/>
          <w:lang w:val="el-GR"/>
        </w:rPr>
        <w:t>2.</w:t>
      </w:r>
      <w:r>
        <w:rPr>
          <w:rFonts w:ascii="Calibri" w:eastAsia="Calibri" w:hAnsi="Calibri" w:cs="Times New Roman"/>
          <w:b/>
          <w:sz w:val="24"/>
          <w:szCs w:val="24"/>
          <w:lang w:val="el-GR"/>
        </w:rPr>
        <w:t>1</w:t>
      </w:r>
      <w:r w:rsidRPr="005A2367">
        <w:rPr>
          <w:rFonts w:ascii="Calibri" w:eastAsia="Calibri" w:hAnsi="Calibri" w:cs="Times New Roman"/>
          <w:b/>
          <w:sz w:val="24"/>
          <w:szCs w:val="24"/>
          <w:lang w:val="el-GR"/>
        </w:rPr>
        <w:t xml:space="preserve"> </w:t>
      </w:r>
      <w:r w:rsidRPr="005A2367">
        <w:rPr>
          <w:rFonts w:ascii="Calibri" w:eastAsia="Calibri" w:hAnsi="Calibri" w:cs="Calibri"/>
          <w:sz w:val="24"/>
          <w:szCs w:val="24"/>
          <w:lang w:val="el-GR"/>
        </w:rPr>
        <w:t>Να γράψετε τον αριθμό για κάθε ένα από τα κενά και δίπλα, μία από τις λέξεις που συμπληρώνει σωστά το παρακάτω κείμενο.</w:t>
      </w:r>
      <w:r w:rsidR="007E2E74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Pr="005A2367">
        <w:rPr>
          <w:rFonts w:ascii="Calibri" w:eastAsia="Calibri" w:hAnsi="Calibri" w:cs="Calibri"/>
          <w:sz w:val="24"/>
          <w:szCs w:val="24"/>
          <w:lang w:val="el-GR"/>
        </w:rPr>
        <w:t xml:space="preserve">Σημειώνεται ότι </w:t>
      </w:r>
      <w:r w:rsidR="007E2E74">
        <w:rPr>
          <w:rFonts w:ascii="Calibri" w:eastAsia="Calibri" w:hAnsi="Calibri" w:cs="Calibri"/>
          <w:sz w:val="24"/>
          <w:szCs w:val="24"/>
          <w:lang w:val="el-GR"/>
        </w:rPr>
        <w:t xml:space="preserve">(3) </w:t>
      </w:r>
      <w:r w:rsidRPr="005A2367">
        <w:rPr>
          <w:rFonts w:ascii="Calibri" w:eastAsia="Calibri" w:hAnsi="Calibri" w:cs="Calibri"/>
          <w:sz w:val="24"/>
          <w:szCs w:val="24"/>
          <w:lang w:val="el-GR"/>
        </w:rPr>
        <w:t>τ</w:t>
      </w:r>
      <w:r w:rsidR="00765B8E">
        <w:rPr>
          <w:rFonts w:ascii="Calibri" w:eastAsia="Calibri" w:hAnsi="Calibri" w:cs="Calibri"/>
          <w:sz w:val="24"/>
          <w:szCs w:val="24"/>
          <w:lang w:val="el-GR"/>
        </w:rPr>
        <w:t>ρεις</w:t>
      </w:r>
      <w:r w:rsidRPr="005A2367">
        <w:rPr>
          <w:rFonts w:ascii="Calibri" w:eastAsia="Calibri" w:hAnsi="Calibri" w:cs="Calibri"/>
          <w:sz w:val="24"/>
          <w:szCs w:val="24"/>
          <w:lang w:val="el-GR"/>
        </w:rPr>
        <w:t xml:space="preserve"> από τις λέξεις θα περισσέψουν</w:t>
      </w:r>
      <w:r w:rsidR="007E2E74">
        <w:rPr>
          <w:rFonts w:ascii="Calibri" w:eastAsia="Calibri" w:hAnsi="Calibri" w:cs="Calibri"/>
          <w:sz w:val="24"/>
          <w:szCs w:val="24"/>
          <w:lang w:val="el-GR"/>
        </w:rPr>
        <w:t>.</w:t>
      </w:r>
    </w:p>
    <w:p w14:paraId="29E0773D" w14:textId="4C430312" w:rsidR="001E5C62" w:rsidRPr="001E5C62" w:rsidRDefault="005A2367" w:rsidP="001E5C62">
      <w:pPr>
        <w:spacing w:after="30" w:line="360" w:lineRule="auto"/>
        <w:jc w:val="both"/>
        <w:rPr>
          <w:rFonts w:ascii="Calibri" w:eastAsia="Calibri" w:hAnsi="Calibri" w:cs="Calibri"/>
          <w:b/>
          <w:sz w:val="24"/>
          <w:szCs w:val="24"/>
          <w:lang w:val="el-GR"/>
        </w:rPr>
      </w:pPr>
      <w:r w:rsidRPr="005A2367">
        <w:rPr>
          <w:rFonts w:ascii="Calibri" w:eastAsia="Calibri" w:hAnsi="Calibri" w:cs="Calibri"/>
          <w:sz w:val="24"/>
          <w:szCs w:val="24"/>
          <w:lang w:val="el-GR"/>
        </w:rPr>
        <w:t xml:space="preserve"> Δίνονται οι λέξεις: </w:t>
      </w:r>
      <w:r w:rsidR="005250C0">
        <w:rPr>
          <w:rFonts w:ascii="Calibri" w:eastAsia="Calibri" w:hAnsi="Calibri" w:cs="Calibri"/>
          <w:b/>
          <w:sz w:val="24"/>
          <w:szCs w:val="24"/>
          <w:lang w:val="en-US"/>
        </w:rPr>
        <w:t>NO</w:t>
      </w:r>
      <w:r w:rsidR="005250C0">
        <w:rPr>
          <w:rFonts w:ascii="Calibri" w:eastAsia="Calibri" w:hAnsi="Calibri" w:cs="Calibri"/>
          <w:b/>
          <w:sz w:val="24"/>
          <w:szCs w:val="24"/>
          <w:vertAlign w:val="subscript"/>
          <w:lang w:val="en-US"/>
        </w:rPr>
        <w:t>X</w:t>
      </w:r>
      <w:r w:rsidRPr="005A2367">
        <w:rPr>
          <w:rFonts w:ascii="Calibri" w:eastAsia="Calibri" w:hAnsi="Calibri" w:cs="Calibri"/>
          <w:b/>
          <w:sz w:val="24"/>
          <w:szCs w:val="24"/>
          <w:lang w:val="el-GR"/>
        </w:rPr>
        <w:t xml:space="preserve">, </w:t>
      </w:r>
      <w:r w:rsidR="005250C0">
        <w:rPr>
          <w:rFonts w:ascii="Calibri" w:eastAsia="Calibri" w:hAnsi="Calibri" w:cs="Calibri"/>
          <w:b/>
          <w:sz w:val="24"/>
          <w:szCs w:val="24"/>
          <w:lang w:val="en-US"/>
        </w:rPr>
        <w:t>CO</w:t>
      </w:r>
      <w:r w:rsidR="005250C0" w:rsidRPr="0091456E">
        <w:rPr>
          <w:rFonts w:ascii="Calibri" w:eastAsia="Calibri" w:hAnsi="Calibri" w:cs="Calibri"/>
          <w:b/>
          <w:sz w:val="24"/>
          <w:szCs w:val="24"/>
          <w:vertAlign w:val="subscript"/>
          <w:lang w:val="el-GR"/>
        </w:rPr>
        <w:t>2</w:t>
      </w:r>
      <w:r w:rsidRPr="005A2367">
        <w:rPr>
          <w:rFonts w:ascii="Calibri" w:eastAsia="Calibri" w:hAnsi="Calibri" w:cs="Calibri"/>
          <w:b/>
          <w:sz w:val="24"/>
          <w:szCs w:val="24"/>
          <w:lang w:val="el-GR"/>
        </w:rPr>
        <w:t>,</w:t>
      </w:r>
      <w:r w:rsidR="0091456E" w:rsidRPr="0091456E">
        <w:rPr>
          <w:rFonts w:ascii="Calibri" w:eastAsia="Calibri" w:hAnsi="Calibri" w:cs="Calibri"/>
          <w:b/>
          <w:sz w:val="24"/>
          <w:szCs w:val="24"/>
          <w:lang w:val="el-GR"/>
        </w:rPr>
        <w:t xml:space="preserve"> </w:t>
      </w:r>
      <w:r w:rsidR="00765B8E">
        <w:rPr>
          <w:rFonts w:ascii="Calibri" w:eastAsia="Calibri" w:hAnsi="Calibri" w:cs="Calibri"/>
          <w:b/>
          <w:sz w:val="24"/>
          <w:szCs w:val="24"/>
          <w:lang w:val="el-GR"/>
        </w:rPr>
        <w:t xml:space="preserve">νερού, </w:t>
      </w:r>
      <w:r w:rsidR="0091456E">
        <w:rPr>
          <w:rFonts w:ascii="Calibri" w:eastAsia="Calibri" w:hAnsi="Calibri" w:cs="Calibri"/>
          <w:b/>
          <w:sz w:val="24"/>
          <w:szCs w:val="24"/>
          <w:lang w:val="el-GR"/>
        </w:rPr>
        <w:t>καύσιμα,</w:t>
      </w:r>
      <w:r w:rsidR="00765B8E">
        <w:rPr>
          <w:rFonts w:ascii="Calibri" w:eastAsia="Calibri" w:hAnsi="Calibri" w:cs="Calibri"/>
          <w:b/>
          <w:sz w:val="24"/>
          <w:szCs w:val="24"/>
          <w:lang w:val="el-GR"/>
        </w:rPr>
        <w:t xml:space="preserve"> αέρα</w:t>
      </w:r>
      <w:r w:rsidR="002928CA">
        <w:rPr>
          <w:rFonts w:ascii="Calibri" w:eastAsia="Calibri" w:hAnsi="Calibri" w:cs="Calibri"/>
          <w:b/>
          <w:sz w:val="24"/>
          <w:szCs w:val="24"/>
          <w:lang w:val="el-GR"/>
        </w:rPr>
        <w:t>,</w:t>
      </w:r>
      <w:r w:rsidR="0091456E">
        <w:rPr>
          <w:rFonts w:ascii="Calibri" w:eastAsia="Calibri" w:hAnsi="Calibri" w:cs="Calibri"/>
          <w:b/>
          <w:sz w:val="24"/>
          <w:szCs w:val="24"/>
          <w:lang w:val="el-GR"/>
        </w:rPr>
        <w:t xml:space="preserve"> καυσαέρια</w:t>
      </w:r>
      <w:r w:rsidR="00765B8E">
        <w:rPr>
          <w:rFonts w:ascii="Calibri" w:eastAsia="Calibri" w:hAnsi="Calibri" w:cs="Calibri"/>
          <w:b/>
          <w:sz w:val="24"/>
          <w:szCs w:val="24"/>
          <w:lang w:val="el-GR"/>
        </w:rPr>
        <w:t>.</w:t>
      </w:r>
    </w:p>
    <w:p w14:paraId="234B21C6" w14:textId="72C319CB" w:rsidR="005A2367" w:rsidRDefault="001E5C62" w:rsidP="00F83C91">
      <w:pPr>
        <w:spacing w:after="30" w:line="360" w:lineRule="auto"/>
        <w:ind w:left="567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>
        <w:rPr>
          <w:rFonts w:ascii="Calibri" w:eastAsia="Calibri" w:hAnsi="Calibri" w:cs="Times New Roman"/>
          <w:sz w:val="24"/>
          <w:szCs w:val="24"/>
          <w:lang w:val="el-GR"/>
        </w:rPr>
        <w:t>«</w:t>
      </w:r>
      <w:r w:rsidR="005A2367" w:rsidRPr="005A2367">
        <w:rPr>
          <w:rFonts w:ascii="Calibri" w:eastAsia="Calibri" w:hAnsi="Calibri" w:cs="Times New Roman"/>
          <w:sz w:val="24"/>
          <w:szCs w:val="24"/>
          <w:lang w:val="el-GR"/>
        </w:rPr>
        <w:t xml:space="preserve">H </w:t>
      </w:r>
      <w:r w:rsidR="005A2367">
        <w:rPr>
          <w:rFonts w:ascii="Calibri" w:eastAsia="Calibri" w:hAnsi="Calibri" w:cs="Times New Roman"/>
          <w:sz w:val="24"/>
          <w:szCs w:val="24"/>
          <w:lang w:val="el-GR"/>
        </w:rPr>
        <w:t xml:space="preserve">ρύθμιση της καύσης γίνεται είτε μέσω του </w:t>
      </w:r>
      <w:r w:rsidR="00727B7C" w:rsidRPr="005A2367">
        <w:rPr>
          <w:rFonts w:ascii="Calibri" w:eastAsia="Calibri" w:hAnsi="Calibri" w:cs="Times New Roman"/>
          <w:sz w:val="24"/>
          <w:szCs w:val="24"/>
          <w:lang w:val="el-GR"/>
        </w:rPr>
        <w:t>_____________</w:t>
      </w:r>
      <w:r w:rsidR="00727B7C" w:rsidRPr="007E2E74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(1)</w:t>
      </w:r>
      <w:r w:rsidR="007E2E74" w:rsidRPr="007E2E74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 xml:space="preserve"> </w:t>
      </w:r>
      <w:r w:rsidR="005A2367">
        <w:rPr>
          <w:rFonts w:ascii="Calibri" w:eastAsia="Calibri" w:hAnsi="Calibri" w:cs="Times New Roman"/>
          <w:sz w:val="24"/>
          <w:szCs w:val="24"/>
          <w:lang w:val="el-GR"/>
        </w:rPr>
        <w:t>είτε μέσω του καυσίμου. Η συνήθης πρακτική είναι</w:t>
      </w:r>
      <w:r w:rsidR="005A2367" w:rsidRPr="0091456E">
        <w:rPr>
          <w:rFonts w:ascii="Calibri" w:eastAsia="Calibri" w:hAnsi="Calibri" w:cs="Times New Roman"/>
          <w:sz w:val="24"/>
          <w:szCs w:val="24"/>
          <w:lang w:val="el-GR"/>
        </w:rPr>
        <w:t>:</w:t>
      </w:r>
    </w:p>
    <w:p w14:paraId="145B6EC4" w14:textId="77777777" w:rsidR="005A2367" w:rsidRDefault="005A2367" w:rsidP="006536EC">
      <w:pPr>
        <w:pStyle w:val="a3"/>
        <w:numPr>
          <w:ilvl w:val="0"/>
          <w:numId w:val="1"/>
        </w:numPr>
        <w:spacing w:after="30" w:line="360" w:lineRule="auto"/>
        <w:ind w:left="567" w:firstLine="0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>
        <w:rPr>
          <w:rFonts w:ascii="Calibri" w:eastAsia="Calibri" w:hAnsi="Calibri" w:cs="Times New Roman"/>
          <w:sz w:val="24"/>
          <w:szCs w:val="24"/>
          <w:lang w:val="el-GR"/>
        </w:rPr>
        <w:t xml:space="preserve">Μετράμε τα </w:t>
      </w:r>
      <w:r w:rsidR="0091456E" w:rsidRPr="005A2367">
        <w:rPr>
          <w:rFonts w:ascii="Calibri" w:eastAsia="Calibri" w:hAnsi="Calibri" w:cs="Times New Roman"/>
          <w:sz w:val="24"/>
          <w:szCs w:val="24"/>
          <w:lang w:val="el-GR"/>
        </w:rPr>
        <w:t>____________________</w:t>
      </w:r>
      <w:r w:rsidR="0091456E" w:rsidRPr="007E2E74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(</w:t>
      </w:r>
      <w:r w:rsidR="00727B7C" w:rsidRPr="007E2E74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2</w:t>
      </w:r>
      <w:r w:rsidR="0091456E" w:rsidRPr="007E2E74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 xml:space="preserve">) </w:t>
      </w:r>
      <w:r w:rsidRPr="007E2E74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Times New Roman"/>
          <w:sz w:val="24"/>
          <w:szCs w:val="24"/>
          <w:lang w:val="el-GR"/>
        </w:rPr>
        <w:t>στην καπνοδόχο.</w:t>
      </w:r>
    </w:p>
    <w:p w14:paraId="12B513C5" w14:textId="41C176D5" w:rsidR="005A2367" w:rsidRDefault="005A2367" w:rsidP="006536EC">
      <w:pPr>
        <w:pStyle w:val="a3"/>
        <w:numPr>
          <w:ilvl w:val="0"/>
          <w:numId w:val="1"/>
        </w:numPr>
        <w:spacing w:after="30" w:line="360" w:lineRule="auto"/>
        <w:ind w:left="567" w:firstLine="0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>
        <w:rPr>
          <w:rFonts w:ascii="Calibri" w:eastAsia="Calibri" w:hAnsi="Calibri" w:cs="Times New Roman"/>
          <w:sz w:val="24"/>
          <w:szCs w:val="24"/>
          <w:lang w:val="el-GR"/>
        </w:rPr>
        <w:t xml:space="preserve">Μετράμε το ποσοστό </w:t>
      </w:r>
      <w:r w:rsidR="00DA6DD5">
        <w:rPr>
          <w:rFonts w:ascii="Calibri" w:eastAsia="Calibri" w:hAnsi="Calibri" w:cs="Times New Roman"/>
          <w:sz w:val="24"/>
          <w:szCs w:val="24"/>
          <w:lang w:val="el-GR"/>
        </w:rPr>
        <w:t>του</w:t>
      </w:r>
      <w:r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  <w:r w:rsidR="0091456E" w:rsidRPr="005A2367">
        <w:rPr>
          <w:rFonts w:ascii="Calibri" w:eastAsia="Calibri" w:hAnsi="Calibri" w:cs="Times New Roman"/>
          <w:sz w:val="24"/>
          <w:szCs w:val="24"/>
          <w:lang w:val="el-GR"/>
        </w:rPr>
        <w:t>__________</w:t>
      </w:r>
      <w:r w:rsidR="0091456E" w:rsidRPr="007E2E74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(</w:t>
      </w:r>
      <w:r w:rsidR="00727B7C" w:rsidRPr="007E2E74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3</w:t>
      </w:r>
      <w:r w:rsidR="0091456E" w:rsidRPr="007E2E74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 xml:space="preserve">) </w:t>
      </w:r>
      <w:r>
        <w:rPr>
          <w:rFonts w:ascii="Calibri" w:eastAsia="Calibri" w:hAnsi="Calibri" w:cs="Times New Roman"/>
          <w:sz w:val="24"/>
          <w:szCs w:val="24"/>
          <w:lang w:val="el-GR"/>
        </w:rPr>
        <w:t xml:space="preserve">που αυξάνεται ή μειώνεται ανάλογα με την μεταβαλλόμενη από εμάς περίσσεια </w:t>
      </w:r>
      <w:r w:rsidR="002248D0">
        <w:rPr>
          <w:rFonts w:ascii="Calibri" w:eastAsia="Calibri" w:hAnsi="Calibri" w:cs="Times New Roman"/>
          <w:sz w:val="24"/>
          <w:szCs w:val="24"/>
          <w:lang w:val="el-GR"/>
        </w:rPr>
        <w:t>αέ</w:t>
      </w:r>
      <w:r>
        <w:rPr>
          <w:rFonts w:ascii="Calibri" w:eastAsia="Calibri" w:hAnsi="Calibri" w:cs="Times New Roman"/>
          <w:sz w:val="24"/>
          <w:szCs w:val="24"/>
          <w:lang w:val="el-GR"/>
        </w:rPr>
        <w:t>ρα.</w:t>
      </w:r>
      <w:r w:rsidR="001E5C62">
        <w:rPr>
          <w:rFonts w:ascii="Calibri" w:eastAsia="Calibri" w:hAnsi="Calibri" w:cs="Times New Roman"/>
          <w:sz w:val="24"/>
          <w:szCs w:val="24"/>
          <w:lang w:val="el-GR"/>
        </w:rPr>
        <w:t>»</w:t>
      </w:r>
    </w:p>
    <w:p w14:paraId="47C439BE" w14:textId="4B304180" w:rsidR="005A2367" w:rsidRDefault="005A2367" w:rsidP="005A2367">
      <w:pPr>
        <w:spacing w:after="30" w:line="360" w:lineRule="auto"/>
        <w:jc w:val="right"/>
        <w:rPr>
          <w:rFonts w:ascii="Calibri" w:eastAsia="Calibri" w:hAnsi="Calibri" w:cs="Times New Roman"/>
          <w:b/>
          <w:i/>
          <w:sz w:val="24"/>
          <w:szCs w:val="24"/>
          <w:lang w:val="el-GR"/>
        </w:rPr>
      </w:pPr>
      <w:r w:rsidRPr="005A2367">
        <w:rPr>
          <w:rFonts w:ascii="Calibri" w:eastAsia="Calibri" w:hAnsi="Calibri" w:cs="Times New Roman"/>
          <w:b/>
          <w:i/>
          <w:sz w:val="24"/>
          <w:szCs w:val="24"/>
          <w:lang w:val="el-GR"/>
        </w:rPr>
        <w:t xml:space="preserve">Μονάδες </w:t>
      </w:r>
      <w:r w:rsidR="002248D0">
        <w:rPr>
          <w:rFonts w:ascii="Calibri" w:eastAsia="Calibri" w:hAnsi="Calibri" w:cs="Times New Roman"/>
          <w:b/>
          <w:i/>
          <w:sz w:val="24"/>
          <w:szCs w:val="24"/>
          <w:lang w:val="el-GR"/>
        </w:rPr>
        <w:t>9</w:t>
      </w:r>
    </w:p>
    <w:p w14:paraId="154D9FA6" w14:textId="77777777" w:rsidR="001B288B" w:rsidRDefault="001B288B" w:rsidP="005A2367">
      <w:pPr>
        <w:spacing w:after="30" w:line="360" w:lineRule="auto"/>
        <w:jc w:val="right"/>
        <w:rPr>
          <w:rFonts w:ascii="Calibri" w:eastAsia="Calibri" w:hAnsi="Calibri" w:cs="Times New Roman"/>
          <w:b/>
          <w:i/>
          <w:sz w:val="24"/>
          <w:szCs w:val="24"/>
          <w:lang w:val="el-GR"/>
        </w:rPr>
      </w:pPr>
    </w:p>
    <w:p w14:paraId="7C76ADF1" w14:textId="024E119C" w:rsidR="009B5701" w:rsidRPr="00220D3F" w:rsidRDefault="006A7273" w:rsidP="00220D3F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bookmarkStart w:id="0" w:name="_Hlk98686622"/>
      <w:r w:rsidRPr="006A7273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bookmarkEnd w:id="0"/>
      <w:r w:rsidRPr="006A7273">
        <w:rPr>
          <w:rFonts w:ascii="Calibri" w:eastAsia="Calibri" w:hAnsi="Calibri" w:cs="Calibri"/>
          <w:sz w:val="24"/>
          <w:szCs w:val="24"/>
          <w:lang w:val="el-GR"/>
        </w:rPr>
        <w:t xml:space="preserve"> Στο παρακάτω σχήμα απεικονίζεται</w:t>
      </w:r>
      <w:r w:rsidR="00265D44">
        <w:rPr>
          <w:rFonts w:ascii="Calibri" w:eastAsia="Calibri" w:hAnsi="Calibri" w:cs="Calibri"/>
          <w:sz w:val="24"/>
          <w:szCs w:val="24"/>
          <w:lang w:val="el-GR"/>
        </w:rPr>
        <w:t xml:space="preserve"> το διάγραμμα περίσσειας αέρα</w:t>
      </w:r>
      <w:r w:rsidR="005A5783">
        <w:rPr>
          <w:rFonts w:ascii="Calibri" w:eastAsia="Calibri" w:hAnsi="Calibri" w:cs="Calibri"/>
          <w:sz w:val="24"/>
          <w:szCs w:val="24"/>
          <w:lang w:val="el-GR"/>
        </w:rPr>
        <w:t xml:space="preserve"> και δείχνει τη σχέση ανάμεσα στο ποσοστό του </w:t>
      </w:r>
      <w:r w:rsidR="005A5783">
        <w:rPr>
          <w:rFonts w:ascii="Calibri" w:eastAsia="Calibri" w:hAnsi="Calibri" w:cs="Calibri"/>
          <w:sz w:val="24"/>
          <w:szCs w:val="24"/>
          <w:lang w:val="en-US"/>
        </w:rPr>
        <w:t>CO</w:t>
      </w:r>
      <w:r w:rsidR="005A5783" w:rsidRPr="005A5783">
        <w:rPr>
          <w:rFonts w:ascii="Calibri" w:eastAsia="Calibri" w:hAnsi="Calibri" w:cs="Calibri"/>
          <w:sz w:val="24"/>
          <w:szCs w:val="24"/>
          <w:vertAlign w:val="subscript"/>
          <w:lang w:val="el-GR"/>
        </w:rPr>
        <w:t>2</w:t>
      </w:r>
      <w:r w:rsidR="005A5783" w:rsidRPr="005A5783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5A5783">
        <w:rPr>
          <w:rFonts w:ascii="Calibri" w:eastAsia="Calibri" w:hAnsi="Calibri" w:cs="Calibri"/>
          <w:sz w:val="24"/>
          <w:szCs w:val="24"/>
          <w:lang w:val="el-GR"/>
        </w:rPr>
        <w:t>που υπάρχει μέσα στα καυσαέρια και την περίσσεια αέρα</w:t>
      </w:r>
      <w:r w:rsidR="00265D44">
        <w:rPr>
          <w:rFonts w:ascii="Calibri" w:eastAsia="Calibri" w:hAnsi="Calibri" w:cs="Calibri"/>
          <w:sz w:val="24"/>
          <w:szCs w:val="24"/>
          <w:lang w:val="el-GR"/>
        </w:rPr>
        <w:t xml:space="preserve"> για διαφορετικούς τύπους καυσίμων.</w:t>
      </w:r>
      <w:r w:rsidRPr="006A7273">
        <w:rPr>
          <w:rFonts w:ascii="Calibri" w:eastAsia="Calibri" w:hAnsi="Calibri" w:cs="Calibri"/>
          <w:sz w:val="24"/>
          <w:szCs w:val="24"/>
          <w:lang w:val="el-GR"/>
        </w:rPr>
        <w:t xml:space="preserve"> Να </w:t>
      </w:r>
      <w:r w:rsidRPr="00912F4E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>γράψετε τους αριθμούς</w:t>
      </w:r>
      <w:r w:rsidRPr="006A7273">
        <w:rPr>
          <w:rFonts w:ascii="Calibri" w:eastAsia="Calibri" w:hAnsi="Calibri" w:cs="Calibri"/>
          <w:sz w:val="24"/>
          <w:szCs w:val="24"/>
          <w:lang w:val="el-GR"/>
        </w:rPr>
        <w:t xml:space="preserve"> 1, 2, 3, 4 </w:t>
      </w:r>
      <w:r w:rsidR="005656F5" w:rsidRPr="00912F4E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 xml:space="preserve">από </w:t>
      </w:r>
      <w:r w:rsidRPr="00912F4E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>τη στήλη</w:t>
      </w:r>
      <w:r w:rsidRPr="006A7273">
        <w:rPr>
          <w:rFonts w:ascii="Calibri" w:eastAsia="Calibri" w:hAnsi="Calibri" w:cs="Calibri"/>
          <w:sz w:val="24"/>
          <w:szCs w:val="24"/>
          <w:lang w:val="el-GR"/>
        </w:rPr>
        <w:t xml:space="preserve"> Α </w:t>
      </w:r>
      <w:r w:rsidR="00ED4419">
        <w:rPr>
          <w:rFonts w:ascii="Calibri" w:eastAsia="Calibri" w:hAnsi="Calibri" w:cs="Calibri"/>
          <w:sz w:val="24"/>
          <w:szCs w:val="24"/>
          <w:lang w:val="el-GR"/>
        </w:rPr>
        <w:t xml:space="preserve">και δίπλα, </w:t>
      </w:r>
      <w:r w:rsidRPr="006A7273">
        <w:rPr>
          <w:rFonts w:ascii="Calibri" w:eastAsia="Calibri" w:hAnsi="Calibri" w:cs="Calibri"/>
          <w:sz w:val="24"/>
          <w:szCs w:val="24"/>
          <w:lang w:val="el-GR"/>
        </w:rPr>
        <w:t>ένα από τα γράμματα α, β, γ, δ, ε της στήλης Β, που δίνει τη σωστή αντιστοίχιση. Σημειώνεται ότι ένα γράμμα από τη στήλη Β θα περισσέψει.</w:t>
      </w:r>
    </w:p>
    <w:p w14:paraId="5A06B502" w14:textId="6915980A" w:rsidR="006A7273" w:rsidRPr="006A7273" w:rsidRDefault="007D1196" w:rsidP="00FC6A5E">
      <w:pPr>
        <w:spacing w:after="200" w:line="360" w:lineRule="auto"/>
        <w:jc w:val="center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303B19A4" wp14:editId="792B3721">
            <wp:extent cx="5580231" cy="3657600"/>
            <wp:effectExtent l="0" t="0" r="190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883" cy="368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4111"/>
      </w:tblGrid>
      <w:tr w:rsidR="006A7273" w:rsidRPr="006A7273" w14:paraId="1D6AE3EF" w14:textId="77777777" w:rsidTr="00E34516">
        <w:trPr>
          <w:jc w:val="center"/>
        </w:trPr>
        <w:tc>
          <w:tcPr>
            <w:tcW w:w="2830" w:type="dxa"/>
            <w:shd w:val="clear" w:color="auto" w:fill="auto"/>
          </w:tcPr>
          <w:p w14:paraId="4E5AE95D" w14:textId="186A213D" w:rsidR="006A7273" w:rsidRPr="006A7273" w:rsidRDefault="006A7273" w:rsidP="006A7273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6A7273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Σ</w:t>
            </w:r>
            <w:r w:rsidR="00FC6A5E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τήλη</w:t>
            </w:r>
            <w:r w:rsidRPr="006A7273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 xml:space="preserve"> Α</w:t>
            </w:r>
          </w:p>
          <w:p w14:paraId="10B7743F" w14:textId="4349D492" w:rsidR="006A7273" w:rsidRPr="006A7273" w:rsidRDefault="004E58C3" w:rsidP="006A7273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l-GR"/>
              </w:rPr>
              <w:t>Βλέπε σχήμα</w:t>
            </w:r>
          </w:p>
        </w:tc>
        <w:tc>
          <w:tcPr>
            <w:tcW w:w="4111" w:type="dxa"/>
            <w:shd w:val="clear" w:color="auto" w:fill="auto"/>
          </w:tcPr>
          <w:p w14:paraId="68F35818" w14:textId="33217A05" w:rsidR="006A7273" w:rsidRPr="006A7273" w:rsidRDefault="006A7273" w:rsidP="006A7273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6A7273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Σ</w:t>
            </w:r>
            <w:r w:rsidR="00FC6A5E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τήλη</w:t>
            </w:r>
            <w:r w:rsidRPr="006A7273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 xml:space="preserve"> Β</w:t>
            </w:r>
          </w:p>
          <w:p w14:paraId="5A878E4C" w14:textId="77777777" w:rsidR="006A7273" w:rsidRPr="006A7273" w:rsidRDefault="006A7273" w:rsidP="006A7273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</w:p>
        </w:tc>
      </w:tr>
      <w:tr w:rsidR="006A7273" w:rsidRPr="006A7273" w14:paraId="5FD32174" w14:textId="77777777" w:rsidTr="00E34516">
        <w:trPr>
          <w:trHeight w:val="567"/>
          <w:jc w:val="center"/>
        </w:trPr>
        <w:tc>
          <w:tcPr>
            <w:tcW w:w="2830" w:type="dxa"/>
            <w:shd w:val="clear" w:color="auto" w:fill="auto"/>
          </w:tcPr>
          <w:p w14:paraId="28B71800" w14:textId="77777777" w:rsidR="006A7273" w:rsidRPr="006A7273" w:rsidRDefault="006A7273" w:rsidP="006A7273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4111" w:type="dxa"/>
            <w:shd w:val="clear" w:color="auto" w:fill="auto"/>
          </w:tcPr>
          <w:p w14:paraId="1320791E" w14:textId="77777777" w:rsidR="006A7273" w:rsidRPr="006A7273" w:rsidRDefault="006A7273" w:rsidP="006A7273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6A7273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α.</w:t>
            </w:r>
            <w:r w:rsidRPr="006A7273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ED5448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κηροζίνη</w:t>
            </w:r>
          </w:p>
        </w:tc>
      </w:tr>
      <w:tr w:rsidR="006A7273" w:rsidRPr="006A7273" w14:paraId="1BA34076" w14:textId="77777777" w:rsidTr="00E34516">
        <w:trPr>
          <w:trHeight w:val="567"/>
          <w:jc w:val="center"/>
        </w:trPr>
        <w:tc>
          <w:tcPr>
            <w:tcW w:w="2830" w:type="dxa"/>
            <w:shd w:val="clear" w:color="auto" w:fill="auto"/>
          </w:tcPr>
          <w:p w14:paraId="41B749C4" w14:textId="77777777" w:rsidR="006A7273" w:rsidRPr="006A7273" w:rsidRDefault="006A7273" w:rsidP="006A7273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4111" w:type="dxa"/>
            <w:shd w:val="clear" w:color="auto" w:fill="auto"/>
          </w:tcPr>
          <w:p w14:paraId="2F95A9E3" w14:textId="77777777" w:rsidR="006A7273" w:rsidRPr="006A7273" w:rsidRDefault="006A7273" w:rsidP="006A7273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6A7273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β.</w:t>
            </w:r>
            <w:r w:rsidRPr="006A7273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ED5448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φωταέριο</w:t>
            </w:r>
          </w:p>
        </w:tc>
      </w:tr>
      <w:tr w:rsidR="006A7273" w:rsidRPr="006A7273" w14:paraId="10E8946C" w14:textId="77777777" w:rsidTr="00E34516">
        <w:trPr>
          <w:trHeight w:val="567"/>
          <w:jc w:val="center"/>
        </w:trPr>
        <w:tc>
          <w:tcPr>
            <w:tcW w:w="2830" w:type="dxa"/>
            <w:shd w:val="clear" w:color="auto" w:fill="auto"/>
          </w:tcPr>
          <w:p w14:paraId="60EC9DEC" w14:textId="77777777" w:rsidR="006A7273" w:rsidRPr="006A7273" w:rsidRDefault="006A7273" w:rsidP="006A7273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4111" w:type="dxa"/>
            <w:shd w:val="clear" w:color="auto" w:fill="auto"/>
          </w:tcPr>
          <w:p w14:paraId="70734345" w14:textId="77777777" w:rsidR="006A7273" w:rsidRPr="006A7273" w:rsidRDefault="006A7273" w:rsidP="006A7273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6A7273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γ.</w:t>
            </w:r>
            <w:r w:rsidRPr="006A7273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ED5448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υγραέριο</w:t>
            </w:r>
          </w:p>
        </w:tc>
      </w:tr>
      <w:tr w:rsidR="006A7273" w:rsidRPr="006A7273" w14:paraId="3C7248C6" w14:textId="77777777" w:rsidTr="00E34516">
        <w:trPr>
          <w:trHeight w:val="567"/>
          <w:jc w:val="center"/>
        </w:trPr>
        <w:tc>
          <w:tcPr>
            <w:tcW w:w="2830" w:type="dxa"/>
            <w:shd w:val="clear" w:color="auto" w:fill="auto"/>
          </w:tcPr>
          <w:p w14:paraId="4592AB81" w14:textId="77777777" w:rsidR="006A7273" w:rsidRPr="006A7273" w:rsidRDefault="006A7273" w:rsidP="006A7273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4111" w:type="dxa"/>
            <w:shd w:val="clear" w:color="auto" w:fill="auto"/>
          </w:tcPr>
          <w:p w14:paraId="26CA5D84" w14:textId="77777777" w:rsidR="006A7273" w:rsidRPr="006A7273" w:rsidRDefault="006A7273" w:rsidP="006A7273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6A7273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δ.</w:t>
            </w:r>
            <w:r w:rsidRPr="006A7273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ED5448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μεθάνιο</w:t>
            </w:r>
          </w:p>
        </w:tc>
      </w:tr>
      <w:tr w:rsidR="006A7273" w:rsidRPr="006A7273" w14:paraId="17D2AD83" w14:textId="77777777" w:rsidTr="00E34516">
        <w:trPr>
          <w:trHeight w:val="567"/>
          <w:jc w:val="center"/>
        </w:trPr>
        <w:tc>
          <w:tcPr>
            <w:tcW w:w="2830" w:type="dxa"/>
            <w:shd w:val="clear" w:color="auto" w:fill="auto"/>
          </w:tcPr>
          <w:p w14:paraId="075EBA23" w14:textId="77777777" w:rsidR="006A7273" w:rsidRPr="006A7273" w:rsidRDefault="006A7273" w:rsidP="00694C9C">
            <w:pPr>
              <w:spacing w:after="0" w:line="360" w:lineRule="auto"/>
              <w:ind w:left="720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4111" w:type="dxa"/>
            <w:shd w:val="clear" w:color="auto" w:fill="auto"/>
          </w:tcPr>
          <w:p w14:paraId="58177AE6" w14:textId="77777777" w:rsidR="006A7273" w:rsidRPr="006A7273" w:rsidRDefault="006A7273" w:rsidP="006A7273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6A7273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ε.</w:t>
            </w:r>
            <w:r w:rsidRPr="006A7273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ED5448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πετρέλαιο</w:t>
            </w:r>
          </w:p>
        </w:tc>
      </w:tr>
    </w:tbl>
    <w:p w14:paraId="085739E8" w14:textId="1AE5BE8F" w:rsidR="006A7273" w:rsidRDefault="00FC6A5E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 xml:space="preserve">  </w:t>
      </w:r>
      <w:r w:rsidR="006A7273" w:rsidRPr="006A7273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Μονάδες 1</w:t>
      </w:r>
      <w:r w:rsidR="00355244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6</w:t>
      </w:r>
    </w:p>
    <w:p w14:paraId="15553F6B" w14:textId="77777777" w:rsidR="00A2196D" w:rsidRDefault="00A2196D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026E9FF3" w14:textId="77777777" w:rsidR="00A2196D" w:rsidRDefault="00A2196D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68FAE9F8" w14:textId="77777777" w:rsidR="00A2196D" w:rsidRDefault="00A2196D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7CEEADE1" w14:textId="77777777" w:rsidR="00A2196D" w:rsidRDefault="00A2196D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6B9178F6" w14:textId="77777777" w:rsidR="00A2196D" w:rsidRDefault="00A2196D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46DA68AF" w14:textId="77777777" w:rsidR="00A2196D" w:rsidRDefault="00A2196D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43EECA08" w14:textId="77777777" w:rsidR="00A2196D" w:rsidRDefault="00A2196D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3AC9612F" w14:textId="77777777" w:rsidR="00A2196D" w:rsidRDefault="00A2196D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5AA21E77" w14:textId="77777777" w:rsidR="00A2196D" w:rsidRDefault="00A2196D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1877A5A2" w14:textId="77777777" w:rsidR="00A2196D" w:rsidRDefault="00A2196D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4119E8A1" w14:textId="77777777" w:rsidR="00A2196D" w:rsidRDefault="00A2196D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19FE4BD9" w14:textId="77777777" w:rsidR="00A2196D" w:rsidRDefault="00A2196D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4BB071C3" w14:textId="77777777" w:rsidR="00A2196D" w:rsidRDefault="00A2196D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4B092CF1" w14:textId="77777777" w:rsidR="00A2196D" w:rsidRDefault="00A2196D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3A0DF0FE" w14:textId="77777777" w:rsidR="00A2196D" w:rsidRDefault="00A2196D" w:rsidP="006A7273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sectPr w:rsidR="00A2196D" w:rsidSect="00000B6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1344B"/>
    <w:multiLevelType w:val="hybridMultilevel"/>
    <w:tmpl w:val="C48E15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506777">
    <w:abstractNumId w:val="1"/>
  </w:num>
  <w:num w:numId="2" w16cid:durableId="1056785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E0"/>
    <w:rsid w:val="00000B6E"/>
    <w:rsid w:val="00056000"/>
    <w:rsid w:val="00171C1E"/>
    <w:rsid w:val="001B288B"/>
    <w:rsid w:val="001E5C62"/>
    <w:rsid w:val="00220D3F"/>
    <w:rsid w:val="002248D0"/>
    <w:rsid w:val="00265D44"/>
    <w:rsid w:val="002928CA"/>
    <w:rsid w:val="002C200B"/>
    <w:rsid w:val="00355244"/>
    <w:rsid w:val="003C44EB"/>
    <w:rsid w:val="004E58C3"/>
    <w:rsid w:val="005250C0"/>
    <w:rsid w:val="005656F5"/>
    <w:rsid w:val="005A2367"/>
    <w:rsid w:val="005A5783"/>
    <w:rsid w:val="006536EC"/>
    <w:rsid w:val="00694C9C"/>
    <w:rsid w:val="006A7273"/>
    <w:rsid w:val="00727B7C"/>
    <w:rsid w:val="00760A43"/>
    <w:rsid w:val="00765B8E"/>
    <w:rsid w:val="007D1196"/>
    <w:rsid w:val="007E2E74"/>
    <w:rsid w:val="00857515"/>
    <w:rsid w:val="00894234"/>
    <w:rsid w:val="00912F4E"/>
    <w:rsid w:val="0091456E"/>
    <w:rsid w:val="009733B9"/>
    <w:rsid w:val="009B5701"/>
    <w:rsid w:val="009D1C1E"/>
    <w:rsid w:val="00A2196D"/>
    <w:rsid w:val="00AD0F40"/>
    <w:rsid w:val="00BB7076"/>
    <w:rsid w:val="00C23092"/>
    <w:rsid w:val="00C36030"/>
    <w:rsid w:val="00C9008B"/>
    <w:rsid w:val="00DA3EDA"/>
    <w:rsid w:val="00DA6DD5"/>
    <w:rsid w:val="00E15DE0"/>
    <w:rsid w:val="00E34516"/>
    <w:rsid w:val="00ED4419"/>
    <w:rsid w:val="00ED5448"/>
    <w:rsid w:val="00F83C91"/>
    <w:rsid w:val="00FA4732"/>
    <w:rsid w:val="00FC6A5E"/>
    <w:rsid w:val="00FE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BA1F"/>
  <w15:docId w15:val="{5920FC80-8936-43EE-8A3F-50A2E046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000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36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D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D4419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DC0FCD-573F-441F-A153-36E9E0DCD4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5006CD-5400-4A33-A7D6-9EA39968D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1FDE8A-E278-4D6A-9D67-09B828DBE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Γιώργος Nasmania</cp:lastModifiedBy>
  <cp:revision>9</cp:revision>
  <dcterms:created xsi:type="dcterms:W3CDTF">2022-10-06T20:20:00Z</dcterms:created>
  <dcterms:modified xsi:type="dcterms:W3CDTF">2022-10-11T06:09:00Z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