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755F" w14:textId="77777777" w:rsidR="00786233" w:rsidRPr="0021539A" w:rsidRDefault="00786233" w:rsidP="00786233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el-GR"/>
        </w:rPr>
      </w:pPr>
      <w:r w:rsidRPr="00EB41F4">
        <w:rPr>
          <w:rFonts w:eastAsia="Times New Roman" w:cs="Calibri"/>
          <w:b/>
          <w:bCs/>
          <w:sz w:val="24"/>
          <w:szCs w:val="24"/>
          <w:lang w:eastAsia="el-GR"/>
        </w:rPr>
        <w:t>ΙΣΤΟΡΙΑ Β΄ ΤΑΞΗΣ ΓΕΝΙΚΟΥ ΛΥΚΕΙΟΥ</w:t>
      </w:r>
    </w:p>
    <w:p w14:paraId="32334EFF" w14:textId="77777777" w:rsidR="00C172B8" w:rsidRPr="004D4146" w:rsidRDefault="00C172B8" w:rsidP="2B8B6460">
      <w:pPr>
        <w:spacing w:after="0" w:line="360" w:lineRule="auto"/>
        <w:rPr>
          <w:rFonts w:cs="Calibri"/>
          <w:b/>
          <w:bCs/>
          <w:sz w:val="24"/>
          <w:szCs w:val="24"/>
        </w:rPr>
      </w:pPr>
      <w:r w:rsidRPr="2B8B6460">
        <w:rPr>
          <w:rFonts w:cs="Calibri"/>
          <w:b/>
          <w:bCs/>
          <w:sz w:val="24"/>
          <w:szCs w:val="24"/>
        </w:rPr>
        <w:t>1</w:t>
      </w:r>
      <w:r w:rsidRPr="2B8B6460">
        <w:rPr>
          <w:rFonts w:cs="Calibri"/>
          <w:b/>
          <w:bCs/>
          <w:sz w:val="24"/>
          <w:szCs w:val="24"/>
          <w:vertAlign w:val="superscript"/>
        </w:rPr>
        <w:t>ο</w:t>
      </w:r>
      <w:r w:rsidRPr="2B8B6460">
        <w:rPr>
          <w:rFonts w:cs="Calibri"/>
          <w:b/>
          <w:bCs/>
          <w:sz w:val="24"/>
          <w:szCs w:val="24"/>
        </w:rPr>
        <w:t xml:space="preserve"> ΘΕΜΑ</w:t>
      </w:r>
    </w:p>
    <w:p w14:paraId="756A632D" w14:textId="77777777" w:rsidR="00C172B8" w:rsidRPr="004D4146" w:rsidRDefault="00C172B8" w:rsidP="2B8B6460">
      <w:pPr>
        <w:spacing w:after="0" w:line="360" w:lineRule="auto"/>
        <w:rPr>
          <w:rFonts w:cs="Calibri"/>
          <w:b/>
          <w:bCs/>
          <w:sz w:val="24"/>
          <w:szCs w:val="24"/>
        </w:rPr>
      </w:pPr>
      <w:r w:rsidRPr="2B8B6460">
        <w:rPr>
          <w:rFonts w:cs="Calibri"/>
          <w:b/>
          <w:bCs/>
          <w:sz w:val="24"/>
          <w:szCs w:val="24"/>
        </w:rPr>
        <w:t>1.α.</w:t>
      </w:r>
    </w:p>
    <w:p w14:paraId="0D6BADB0" w14:textId="77777777" w:rsidR="00C172B8" w:rsidRPr="0015025E" w:rsidRDefault="00C172B8" w:rsidP="2B8B6460">
      <w:pPr>
        <w:spacing w:after="0" w:line="360" w:lineRule="auto"/>
        <w:jc w:val="both"/>
        <w:rPr>
          <w:rFonts w:cs="Calibri"/>
          <w:sz w:val="24"/>
          <w:szCs w:val="24"/>
        </w:rPr>
      </w:pPr>
      <w:r w:rsidRPr="2B8B6460">
        <w:rPr>
          <w:rFonts w:cs="Calibri"/>
          <w:b/>
          <w:bCs/>
          <w:sz w:val="24"/>
          <w:szCs w:val="24"/>
        </w:rPr>
        <w:t xml:space="preserve">(Ι) </w:t>
      </w:r>
      <w:r w:rsidRPr="2B8B6460">
        <w:rPr>
          <w:rFonts w:cs="Calibri"/>
          <w:sz w:val="24"/>
          <w:szCs w:val="24"/>
        </w:rPr>
        <w:t>Να επιλέξετε και να γράψετε τη σωστή απάντηση για κάθε ομάδα από τις ακόλουθες ερωτήσεις:</w:t>
      </w:r>
    </w:p>
    <w:p w14:paraId="4801A34E" w14:textId="66545A05" w:rsidR="00C172B8" w:rsidRPr="0015025E" w:rsidRDefault="00FB553E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</w:t>
      </w:r>
      <w:r w:rsidR="00C172B8" w:rsidRPr="2B8B6460">
        <w:rPr>
          <w:rFonts w:ascii="Calibri" w:eastAsia="Calibri" w:hAnsi="Calibri" w:cs="Calibri"/>
          <w:sz w:val="24"/>
          <w:szCs w:val="24"/>
        </w:rPr>
        <w:t xml:space="preserve">. </w:t>
      </w:r>
      <w:r w:rsidR="00A43C52">
        <w:rPr>
          <w:rFonts w:ascii="Calibri" w:eastAsia="Calibri" w:hAnsi="Calibri" w:cs="Calibri"/>
          <w:sz w:val="24"/>
          <w:szCs w:val="24"/>
        </w:rPr>
        <w:t>Αρχηγός των φεουδαρχών στη Δ’ Σταυροφορία ήταν</w:t>
      </w:r>
      <w:r w:rsidR="00D87534">
        <w:rPr>
          <w:rFonts w:ascii="Calibri" w:eastAsia="Calibri" w:hAnsi="Calibri" w:cs="Calibri"/>
          <w:sz w:val="24"/>
          <w:szCs w:val="24"/>
        </w:rPr>
        <w:t xml:space="preserve"> ο</w:t>
      </w:r>
      <w:r w:rsidR="00A43C52">
        <w:rPr>
          <w:rFonts w:ascii="Calibri" w:eastAsia="Calibri" w:hAnsi="Calibri" w:cs="Calibri"/>
          <w:sz w:val="24"/>
          <w:szCs w:val="24"/>
        </w:rPr>
        <w:t>:</w:t>
      </w:r>
    </w:p>
    <w:p w14:paraId="01E2D243" w14:textId="2754398D" w:rsidR="00C172B8" w:rsidRPr="000D4C75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α. </w:t>
      </w:r>
      <w:r w:rsidR="00A43C52">
        <w:rPr>
          <w:rFonts w:ascii="Calibri" w:eastAsia="Calibri" w:hAnsi="Calibri" w:cs="Calibri"/>
          <w:sz w:val="24"/>
          <w:szCs w:val="24"/>
        </w:rPr>
        <w:t>Βονιφάτιος Μομφερρατικός</w:t>
      </w:r>
    </w:p>
    <w:p w14:paraId="75A90F88" w14:textId="152F14A9" w:rsidR="00C172B8" w:rsidRPr="000D4C75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β. </w:t>
      </w:r>
      <w:r w:rsidR="00A43C52">
        <w:rPr>
          <w:rFonts w:ascii="Calibri" w:eastAsia="Calibri" w:hAnsi="Calibri" w:cs="Calibri"/>
          <w:sz w:val="24"/>
          <w:szCs w:val="24"/>
        </w:rPr>
        <w:t>Ουρβανός Β’</w:t>
      </w:r>
    </w:p>
    <w:p w14:paraId="71C5C147" w14:textId="6D7CFE78" w:rsidR="00C172B8" w:rsidRPr="0015025E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00EB41F4">
        <w:rPr>
          <w:rFonts w:ascii="Calibri" w:eastAsia="Calibri" w:hAnsi="Calibri" w:cs="Calibri"/>
          <w:sz w:val="24"/>
          <w:szCs w:val="24"/>
        </w:rPr>
        <w:t xml:space="preserve">γ. </w:t>
      </w:r>
      <w:r w:rsidR="00EB41F4">
        <w:rPr>
          <w:rFonts w:ascii="Calibri" w:eastAsia="Calibri" w:hAnsi="Calibri" w:cs="Calibri"/>
          <w:sz w:val="24"/>
          <w:szCs w:val="24"/>
        </w:rPr>
        <w:t>Μιχαήλ Κηρουλάριος</w:t>
      </w:r>
    </w:p>
    <w:p w14:paraId="44FF67F0" w14:textId="7CFF468C" w:rsidR="00C172B8" w:rsidRPr="004D4146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32F0556E">
        <w:rPr>
          <w:rFonts w:ascii="Calibri" w:eastAsia="Calibri" w:hAnsi="Calibri" w:cs="Calibri"/>
          <w:sz w:val="24"/>
          <w:szCs w:val="24"/>
        </w:rPr>
        <w:t xml:space="preserve">δ. </w:t>
      </w:r>
      <w:r w:rsidR="53C5F309" w:rsidRPr="32F0556E">
        <w:rPr>
          <w:rFonts w:ascii="Calibri" w:eastAsia="Calibri" w:hAnsi="Calibri" w:cs="Calibri"/>
          <w:sz w:val="24"/>
          <w:szCs w:val="24"/>
        </w:rPr>
        <w:t>Ερρίκος Στ΄</w:t>
      </w:r>
      <w:bookmarkStart w:id="0" w:name="_GoBack"/>
      <w:bookmarkEnd w:id="0"/>
      <w:commentRangeStart w:id="1"/>
      <w:commentRangeEnd w:id="1"/>
    </w:p>
    <w:p w14:paraId="1CB5B1CB" w14:textId="7F4F589B" w:rsidR="32F0556E" w:rsidRDefault="32F0556E" w:rsidP="32F0556E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</w:p>
    <w:p w14:paraId="15434AA4" w14:textId="780D8CCE" w:rsidR="00C172B8" w:rsidRPr="00596855" w:rsidRDefault="00FB553E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</w:t>
      </w:r>
      <w:r w:rsidR="00C172B8" w:rsidRPr="2B8B6460">
        <w:rPr>
          <w:rFonts w:ascii="Calibri" w:eastAsia="Calibri" w:hAnsi="Calibri" w:cs="Calibri"/>
          <w:sz w:val="24"/>
          <w:szCs w:val="24"/>
        </w:rPr>
        <w:t xml:space="preserve">. </w:t>
      </w:r>
      <w:r w:rsidR="00D87534">
        <w:rPr>
          <w:rFonts w:ascii="Calibri" w:eastAsia="Calibri" w:hAnsi="Calibri" w:cs="Calibri"/>
          <w:sz w:val="24"/>
          <w:szCs w:val="24"/>
        </w:rPr>
        <w:t>Ένα από τα βασικά χαρακτηριστικά του καθολικού ανθρώπου ήταν</w:t>
      </w:r>
      <w:r w:rsidR="00C172B8" w:rsidRPr="2B8B6460">
        <w:rPr>
          <w:rFonts w:ascii="Calibri" w:eastAsia="Calibri" w:hAnsi="Calibri" w:cs="Calibri"/>
          <w:sz w:val="24"/>
          <w:szCs w:val="24"/>
        </w:rPr>
        <w:t>:</w:t>
      </w:r>
    </w:p>
    <w:p w14:paraId="519330FF" w14:textId="005F181B" w:rsidR="00C172B8" w:rsidRPr="00596855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α. </w:t>
      </w:r>
      <w:r w:rsidR="00D87534">
        <w:rPr>
          <w:rFonts w:ascii="Calibri" w:eastAsia="Calibri" w:hAnsi="Calibri" w:cs="Calibri"/>
          <w:sz w:val="24"/>
          <w:szCs w:val="24"/>
        </w:rPr>
        <w:t>ο φόβος του μπροστά στη δύναμη του Θεού</w:t>
      </w:r>
    </w:p>
    <w:p w14:paraId="16CB820D" w14:textId="38781DB4" w:rsidR="00C172B8" w:rsidRPr="00596855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β. </w:t>
      </w:r>
      <w:r w:rsidR="00D87534">
        <w:rPr>
          <w:rFonts w:ascii="Calibri" w:eastAsia="Calibri" w:hAnsi="Calibri" w:cs="Calibri"/>
          <w:sz w:val="24"/>
          <w:szCs w:val="24"/>
        </w:rPr>
        <w:t>η μονομέρειά του στη γνώση</w:t>
      </w:r>
    </w:p>
    <w:p w14:paraId="1848F747" w14:textId="43358978" w:rsidR="00C172B8" w:rsidRPr="00596855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γ. </w:t>
      </w:r>
      <w:r w:rsidR="00D87534">
        <w:rPr>
          <w:rFonts w:ascii="Calibri" w:eastAsia="Calibri" w:hAnsi="Calibri" w:cs="Calibri"/>
          <w:sz w:val="24"/>
          <w:szCs w:val="24"/>
        </w:rPr>
        <w:t>η αδιαφορία του για την αρχαία ελληνική και λατινική γραμματεία</w:t>
      </w:r>
    </w:p>
    <w:p w14:paraId="42432E5E" w14:textId="380406F0" w:rsidR="00C172B8" w:rsidRPr="00596855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δ. </w:t>
      </w:r>
      <w:r w:rsidR="00D87534">
        <w:rPr>
          <w:rFonts w:ascii="Calibri" w:eastAsia="Calibri" w:hAnsi="Calibri" w:cs="Calibri"/>
          <w:sz w:val="24"/>
          <w:szCs w:val="24"/>
        </w:rPr>
        <w:t>η πίστη του στις δυνάμεις του ανθρώπου, σωματικές και πνευματικές</w:t>
      </w:r>
    </w:p>
    <w:p w14:paraId="2656A23E" w14:textId="77777777" w:rsidR="00C172B8" w:rsidRPr="004D4146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</w:p>
    <w:p w14:paraId="649AF30C" w14:textId="348A3B35" w:rsidR="00C172B8" w:rsidRPr="004D4146" w:rsidRDefault="00FB553E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</w:t>
      </w:r>
      <w:r w:rsidR="00C172B8" w:rsidRPr="2B8B6460">
        <w:rPr>
          <w:rFonts w:ascii="Calibri" w:eastAsia="Calibri" w:hAnsi="Calibri" w:cs="Calibri"/>
          <w:sz w:val="24"/>
          <w:szCs w:val="24"/>
        </w:rPr>
        <w:t xml:space="preserve">. </w:t>
      </w:r>
      <w:r w:rsidR="00D87534">
        <w:rPr>
          <w:rFonts w:ascii="Calibri" w:eastAsia="Calibri" w:hAnsi="Calibri" w:cs="Calibri"/>
          <w:sz w:val="24"/>
          <w:szCs w:val="24"/>
        </w:rPr>
        <w:t>Ο πρώτος περίπλους της γης (1519-1522) πραγματοποιήθηκε από τον</w:t>
      </w:r>
      <w:r w:rsidR="00C172B8" w:rsidRPr="2B8B6460">
        <w:rPr>
          <w:rFonts w:ascii="Calibri" w:eastAsia="Calibri" w:hAnsi="Calibri" w:cs="Calibri"/>
          <w:sz w:val="24"/>
          <w:szCs w:val="24"/>
        </w:rPr>
        <w:t>:</w:t>
      </w:r>
    </w:p>
    <w:p w14:paraId="276AFAFD" w14:textId="239FFC5F" w:rsidR="00C172B8" w:rsidRPr="002C266A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α. </w:t>
      </w:r>
      <w:r w:rsidR="00D87534">
        <w:rPr>
          <w:rFonts w:ascii="Calibri" w:eastAsia="Calibri" w:hAnsi="Calibri" w:cs="Calibri"/>
          <w:sz w:val="24"/>
          <w:szCs w:val="24"/>
        </w:rPr>
        <w:t>Αμέρικο Βεσπούτσι</w:t>
      </w:r>
    </w:p>
    <w:p w14:paraId="4E2B7767" w14:textId="71DD98E1" w:rsidR="00C172B8" w:rsidRPr="002C266A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β. </w:t>
      </w:r>
      <w:r w:rsidR="00D87534">
        <w:rPr>
          <w:rFonts w:ascii="Calibri" w:eastAsia="Calibri" w:hAnsi="Calibri" w:cs="Calibri"/>
          <w:sz w:val="24"/>
          <w:szCs w:val="24"/>
        </w:rPr>
        <w:t>Χριστόφορο Κολόμβο</w:t>
      </w:r>
    </w:p>
    <w:p w14:paraId="74908CCC" w14:textId="56043255" w:rsidR="00C172B8" w:rsidRPr="002C266A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γ. </w:t>
      </w:r>
      <w:r w:rsidR="00D87534">
        <w:rPr>
          <w:rFonts w:ascii="Calibri" w:eastAsia="Calibri" w:hAnsi="Calibri" w:cs="Calibri"/>
          <w:sz w:val="24"/>
          <w:szCs w:val="24"/>
        </w:rPr>
        <w:t>Φερδινάνδο Μαγγελάνο</w:t>
      </w:r>
    </w:p>
    <w:p w14:paraId="68765AE7" w14:textId="05425AEC" w:rsidR="00C172B8" w:rsidRPr="002C266A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δ. </w:t>
      </w:r>
      <w:r w:rsidR="00D87534">
        <w:rPr>
          <w:rFonts w:ascii="Calibri" w:eastAsia="Calibri" w:hAnsi="Calibri" w:cs="Calibri"/>
          <w:sz w:val="24"/>
          <w:szCs w:val="24"/>
        </w:rPr>
        <w:t>Βάσκο ντα Γκάμα</w:t>
      </w:r>
    </w:p>
    <w:p w14:paraId="1F8A463B" w14:textId="77777777" w:rsidR="00C172B8" w:rsidRPr="002C266A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</w:p>
    <w:p w14:paraId="16B51802" w14:textId="5A1CA4CC" w:rsidR="00C172B8" w:rsidRPr="00293F7F" w:rsidRDefault="00FB553E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</w:t>
      </w:r>
      <w:r w:rsidR="00C172B8" w:rsidRPr="2B8B6460">
        <w:rPr>
          <w:rFonts w:ascii="Calibri" w:eastAsia="Calibri" w:hAnsi="Calibri" w:cs="Calibri"/>
          <w:sz w:val="24"/>
          <w:szCs w:val="24"/>
        </w:rPr>
        <w:t>.</w:t>
      </w:r>
      <w:r w:rsidR="00D87534">
        <w:rPr>
          <w:rFonts w:ascii="Calibri" w:eastAsia="Calibri" w:hAnsi="Calibri" w:cs="Calibri"/>
          <w:sz w:val="24"/>
          <w:szCs w:val="24"/>
        </w:rPr>
        <w:t xml:space="preserve"> Πρωταγωνιστής της Θρησκευτικής Μεταρρύθμισης ήταν ο</w:t>
      </w:r>
      <w:r w:rsidR="00C172B8" w:rsidRPr="2B8B6460">
        <w:rPr>
          <w:rFonts w:ascii="Calibri" w:eastAsia="Calibri" w:hAnsi="Calibri" w:cs="Calibri"/>
          <w:sz w:val="24"/>
          <w:szCs w:val="24"/>
        </w:rPr>
        <w:t xml:space="preserve">: </w:t>
      </w:r>
    </w:p>
    <w:p w14:paraId="3C66BEA6" w14:textId="11E3E74D" w:rsidR="00C172B8" w:rsidRPr="00293F7F" w:rsidRDefault="00C172B8" w:rsidP="00E61D57">
      <w:pPr>
        <w:pStyle w:val="TableParagraph"/>
        <w:tabs>
          <w:tab w:val="left" w:pos="2568"/>
        </w:tabs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α. </w:t>
      </w:r>
      <w:r w:rsidR="00E61D57">
        <w:rPr>
          <w:rFonts w:ascii="Calibri" w:eastAsia="Calibri" w:hAnsi="Calibri" w:cs="Calibri"/>
          <w:sz w:val="24"/>
          <w:szCs w:val="24"/>
        </w:rPr>
        <w:t>Έρασμος</w:t>
      </w:r>
    </w:p>
    <w:p w14:paraId="4CACA971" w14:textId="38F3A62F" w:rsidR="00C172B8" w:rsidRPr="00293F7F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β. </w:t>
      </w:r>
      <w:r w:rsidR="00D87534">
        <w:rPr>
          <w:rFonts w:ascii="Calibri" w:eastAsia="Calibri" w:hAnsi="Calibri" w:cs="Calibri"/>
          <w:sz w:val="24"/>
          <w:szCs w:val="24"/>
        </w:rPr>
        <w:t>Μαρτίνος Λούθηρος</w:t>
      </w:r>
    </w:p>
    <w:p w14:paraId="16ED244D" w14:textId="7D305ACC" w:rsidR="00C172B8" w:rsidRPr="00293F7F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γ. </w:t>
      </w:r>
      <w:r w:rsidR="00E61D57">
        <w:rPr>
          <w:rFonts w:ascii="Calibri" w:eastAsia="Calibri" w:hAnsi="Calibri" w:cs="Calibri"/>
          <w:sz w:val="24"/>
          <w:szCs w:val="24"/>
        </w:rPr>
        <w:t>Ιωάννης Γουτεμβέργιος</w:t>
      </w:r>
    </w:p>
    <w:p w14:paraId="2296660E" w14:textId="17EAFED4" w:rsidR="00C172B8" w:rsidRDefault="00C172B8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 w:rsidRPr="2B8B6460">
        <w:rPr>
          <w:rFonts w:ascii="Calibri" w:eastAsia="Calibri" w:hAnsi="Calibri" w:cs="Calibri"/>
          <w:sz w:val="24"/>
          <w:szCs w:val="24"/>
        </w:rPr>
        <w:t xml:space="preserve">δ. </w:t>
      </w:r>
      <w:r w:rsidR="00E61D57">
        <w:rPr>
          <w:rFonts w:ascii="Calibri" w:eastAsia="Calibri" w:hAnsi="Calibri" w:cs="Calibri"/>
          <w:sz w:val="24"/>
          <w:szCs w:val="24"/>
        </w:rPr>
        <w:t>Βαρθολομαίος Ντιάζ</w:t>
      </w:r>
    </w:p>
    <w:p w14:paraId="2D3EC0E4" w14:textId="5B7AB54E" w:rsidR="00FB553E" w:rsidRDefault="00FB553E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</w:p>
    <w:p w14:paraId="6DB2C4D2" w14:textId="4686EB1D" w:rsidR="00FB553E" w:rsidRDefault="00FB553E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 Θεμελιωτής του οικονομικού φιλελευθερισμού ήταν ο:</w:t>
      </w:r>
    </w:p>
    <w:p w14:paraId="40F6A4C8" w14:textId="3D322624" w:rsidR="00FB553E" w:rsidRDefault="00FB553E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α. Τζον Λοκ</w:t>
      </w:r>
    </w:p>
    <w:p w14:paraId="47EE0F51" w14:textId="3ED4DE76" w:rsidR="00FB553E" w:rsidRDefault="00FB553E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β. Αδαμάντιος Κοραής</w:t>
      </w:r>
    </w:p>
    <w:p w14:paraId="0FDA535D" w14:textId="076723EC" w:rsidR="00FB553E" w:rsidRDefault="00FB553E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γ. Άνταμ Σμιθ</w:t>
      </w:r>
    </w:p>
    <w:p w14:paraId="1AD9BA0D" w14:textId="27B7DC0C" w:rsidR="00FB553E" w:rsidRPr="00293F7F" w:rsidRDefault="00FB553E" w:rsidP="2B8B6460">
      <w:pPr>
        <w:pStyle w:val="TableParagraph"/>
        <w:spacing w:line="36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δ. Γεώργιος Ουάσιγκτον</w:t>
      </w:r>
    </w:p>
    <w:p w14:paraId="7ED5F6E2" w14:textId="1C3D55D1" w:rsidR="00C172B8" w:rsidRPr="00786233" w:rsidRDefault="00786233" w:rsidP="2B8B6460">
      <w:pPr>
        <w:pStyle w:val="TableParagraph"/>
        <w:spacing w:line="360" w:lineRule="auto"/>
        <w:ind w:left="0"/>
        <w:jc w:val="right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(</w:t>
      </w:r>
      <w:r w:rsidR="00C172B8" w:rsidRPr="00786233">
        <w:rPr>
          <w:rFonts w:ascii="Calibri" w:eastAsia="Calibri" w:hAnsi="Calibri" w:cs="Calibri"/>
          <w:bCs/>
          <w:sz w:val="24"/>
          <w:szCs w:val="24"/>
        </w:rPr>
        <w:t>μονάδες 5</w:t>
      </w:r>
      <w:r>
        <w:rPr>
          <w:rFonts w:ascii="Calibri" w:eastAsia="Calibri" w:hAnsi="Calibri" w:cs="Calibri"/>
          <w:bCs/>
          <w:sz w:val="24"/>
          <w:szCs w:val="24"/>
        </w:rPr>
        <w:t>)</w:t>
      </w:r>
    </w:p>
    <w:p w14:paraId="1A078265" w14:textId="70A75061" w:rsidR="00756542" w:rsidRPr="00D94DB4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2FBC3411">
        <w:rPr>
          <w:rFonts w:cs="Calibri"/>
          <w:b/>
          <w:bCs/>
          <w:sz w:val="24"/>
          <w:szCs w:val="24"/>
        </w:rPr>
        <w:t xml:space="preserve">(ΙΙ) </w:t>
      </w:r>
      <w:r w:rsidRPr="2FBC3411">
        <w:rPr>
          <w:rFonts w:cs="Calibr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2D22120B" w14:textId="217C5D92" w:rsidR="00756542" w:rsidRPr="00D94DB4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2FBC3411">
        <w:rPr>
          <w:rFonts w:cs="Calibri"/>
          <w:sz w:val="24"/>
          <w:szCs w:val="24"/>
        </w:rPr>
        <w:t xml:space="preserve">1. </w:t>
      </w:r>
      <w:r w:rsidR="00E61D57">
        <w:rPr>
          <w:rFonts w:cs="Calibri"/>
          <w:sz w:val="24"/>
          <w:szCs w:val="24"/>
        </w:rPr>
        <w:t>Ο Χαλίφης, τοποτηρητής του Προφήτη, ήταν συγχρόνως θρησκευτικός και κοσμικός ηγέτης.</w:t>
      </w:r>
    </w:p>
    <w:p w14:paraId="0F1AF010" w14:textId="5C2B6FEC" w:rsidR="00756542" w:rsidRPr="00D94DB4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2FBC3411">
        <w:rPr>
          <w:rFonts w:cs="Calibri"/>
          <w:sz w:val="24"/>
          <w:szCs w:val="24"/>
        </w:rPr>
        <w:t xml:space="preserve">2. </w:t>
      </w:r>
      <w:r w:rsidR="00E61D57">
        <w:rPr>
          <w:rFonts w:cs="Calibri"/>
          <w:sz w:val="24"/>
          <w:szCs w:val="24"/>
        </w:rPr>
        <w:t xml:space="preserve">Μετά τη στέψη του Καρλομάγνου ως Μεγάλου και ειρηνοποιού αυτοκράτορα, </w:t>
      </w:r>
      <w:r w:rsidR="00B36F3B">
        <w:rPr>
          <w:rFonts w:cs="Calibri"/>
          <w:sz w:val="24"/>
          <w:szCs w:val="24"/>
        </w:rPr>
        <w:t>οι σχέσεις Ανατολής και Δύσης βελτιώθηκαν στο έπακρο.</w:t>
      </w:r>
    </w:p>
    <w:p w14:paraId="177854E8" w14:textId="5C5BD883" w:rsidR="00756542" w:rsidRPr="00D94DB4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2FBC3411">
        <w:rPr>
          <w:rFonts w:cs="Calibri"/>
          <w:sz w:val="24"/>
          <w:szCs w:val="24"/>
        </w:rPr>
        <w:t xml:space="preserve">3. </w:t>
      </w:r>
      <w:r w:rsidR="00B36F3B">
        <w:rPr>
          <w:rFonts w:cs="Calibri"/>
          <w:sz w:val="24"/>
          <w:szCs w:val="24"/>
        </w:rPr>
        <w:t>Το κράτος της Ηπείρου ιδρύθηκε και οργανώθηκε από τον Θεόδωρο Λάσκαρη.</w:t>
      </w:r>
    </w:p>
    <w:p w14:paraId="7E5DF981" w14:textId="08342585" w:rsidR="00756542" w:rsidRPr="00D94DB4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2FBC3411">
        <w:rPr>
          <w:rFonts w:cs="Calibri"/>
          <w:sz w:val="24"/>
          <w:szCs w:val="24"/>
        </w:rPr>
        <w:t xml:space="preserve">4. </w:t>
      </w:r>
      <w:r w:rsidR="00B36F3B">
        <w:rPr>
          <w:rFonts w:cs="Calibri"/>
          <w:sz w:val="24"/>
          <w:szCs w:val="24"/>
        </w:rPr>
        <w:t>Ο Πορτογάλος Αλβαρέζ Καμπράλ, πλέοντας προς τις Ινδίες, παρασύρθηκε από τα κύματα μέχρι τη Βραζιλία.</w:t>
      </w:r>
    </w:p>
    <w:p w14:paraId="7639D706" w14:textId="2381BF64" w:rsidR="00756542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2FBC3411">
        <w:rPr>
          <w:rFonts w:cs="Calibri"/>
          <w:sz w:val="24"/>
          <w:szCs w:val="24"/>
        </w:rPr>
        <w:t xml:space="preserve">5. </w:t>
      </w:r>
      <w:r w:rsidR="00094060">
        <w:rPr>
          <w:rFonts w:cs="Calibri"/>
          <w:sz w:val="24"/>
          <w:szCs w:val="24"/>
        </w:rPr>
        <w:t>Στις 14 Ιουλίου 1789 ο λαός του Παρισιού κατέλαβε τη Βαστίλη με το σύνθημα: «Ελευθερία, Ισότητα, Αδελφοσύνη».</w:t>
      </w:r>
    </w:p>
    <w:p w14:paraId="23FB097A" w14:textId="2A25DBF1" w:rsidR="00756542" w:rsidRDefault="00756542" w:rsidP="2FBC3411">
      <w:pPr>
        <w:spacing w:after="0" w:line="360" w:lineRule="auto"/>
        <w:jc w:val="right"/>
        <w:rPr>
          <w:rFonts w:cs="Calibri"/>
          <w:bCs/>
          <w:sz w:val="24"/>
          <w:szCs w:val="24"/>
        </w:rPr>
      </w:pPr>
      <w:r w:rsidRPr="00786233">
        <w:rPr>
          <w:rFonts w:cs="Calibri"/>
          <w:bCs/>
          <w:sz w:val="24"/>
          <w:szCs w:val="24"/>
        </w:rPr>
        <w:t>(μονάδες 5)</w:t>
      </w:r>
    </w:p>
    <w:p w14:paraId="41C80D49" w14:textId="380089CF" w:rsidR="00786233" w:rsidRDefault="00786233" w:rsidP="00786233">
      <w:pPr>
        <w:pStyle w:val="1"/>
        <w:jc w:val="righ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Μ</w:t>
      </w:r>
      <w:r w:rsidRPr="2FBC3411">
        <w:rPr>
          <w:rFonts w:ascii="Calibri" w:eastAsia="Calibri" w:hAnsi="Calibri" w:cs="Calibri"/>
          <w:b/>
          <w:bCs/>
        </w:rPr>
        <w:t>ονάδες 1</w:t>
      </w:r>
      <w:r>
        <w:rPr>
          <w:rFonts w:ascii="Calibri" w:eastAsia="Calibri" w:hAnsi="Calibri" w:cs="Calibri"/>
          <w:b/>
          <w:bCs/>
        </w:rPr>
        <w:t>0</w:t>
      </w:r>
    </w:p>
    <w:p w14:paraId="3F10D620" w14:textId="7FF2A9AD" w:rsidR="00AF0501" w:rsidRPr="001036CF" w:rsidRDefault="00AF0501" w:rsidP="2B8B6460">
      <w:pPr>
        <w:pStyle w:val="1"/>
        <w:rPr>
          <w:rFonts w:ascii="Calibri" w:eastAsia="Calibri" w:hAnsi="Calibri" w:cs="Calibri"/>
        </w:rPr>
      </w:pPr>
      <w:r w:rsidRPr="2FBC3411">
        <w:rPr>
          <w:rFonts w:ascii="Calibri" w:eastAsia="Calibri" w:hAnsi="Calibri" w:cs="Calibri"/>
          <w:b/>
          <w:bCs/>
        </w:rPr>
        <w:t xml:space="preserve">1.β. </w:t>
      </w:r>
      <w:r w:rsidRPr="2FBC3411">
        <w:rPr>
          <w:rFonts w:ascii="Calibri" w:eastAsia="Calibri" w:hAnsi="Calibri" w:cs="Calibri"/>
        </w:rPr>
        <w:t xml:space="preserve">Να προσδιορίσετε το περιεχόμενο των ακόλουθων όρων: </w:t>
      </w:r>
      <w:r w:rsidRPr="2FBC3411">
        <w:rPr>
          <w:rFonts w:ascii="Calibri" w:eastAsia="Calibri" w:hAnsi="Calibri" w:cs="Calibri"/>
          <w:i/>
          <w:iCs/>
        </w:rPr>
        <w:t>ιερός πόλεμος</w:t>
      </w:r>
      <w:r w:rsidR="005B66AA">
        <w:rPr>
          <w:rFonts w:ascii="Calibri" w:eastAsia="Calibri" w:hAnsi="Calibri" w:cs="Calibri"/>
          <w:i/>
          <w:iCs/>
        </w:rPr>
        <w:t xml:space="preserve">, </w:t>
      </w:r>
      <w:r w:rsidR="00805EC2">
        <w:rPr>
          <w:rFonts w:ascii="Calibri" w:eastAsia="Calibri" w:hAnsi="Calibri" w:cs="Calibri"/>
          <w:i/>
          <w:iCs/>
        </w:rPr>
        <w:t>μετακένωση</w:t>
      </w:r>
      <w:r w:rsidRPr="2FBC3411">
        <w:rPr>
          <w:rFonts w:ascii="Calibri" w:eastAsia="Calibri" w:hAnsi="Calibri" w:cs="Calibri"/>
          <w:i/>
          <w:iCs/>
        </w:rPr>
        <w:t>.</w:t>
      </w:r>
    </w:p>
    <w:p w14:paraId="03F35C5A" w14:textId="0C376559" w:rsidR="00AF0501" w:rsidRDefault="00786233" w:rsidP="2B8B6460">
      <w:pPr>
        <w:pStyle w:val="1"/>
        <w:jc w:val="right"/>
        <w:rPr>
          <w:rFonts w:ascii="Calibri" w:eastAsia="Calibri" w:hAnsi="Calibri" w:cs="Calibri"/>
          <w:b/>
          <w:bCs/>
        </w:rPr>
      </w:pPr>
      <w:bookmarkStart w:id="2" w:name="_Hlk114909564"/>
      <w:r>
        <w:rPr>
          <w:rFonts w:ascii="Calibri" w:eastAsia="Calibri" w:hAnsi="Calibri" w:cs="Calibri"/>
          <w:b/>
          <w:bCs/>
        </w:rPr>
        <w:t>Μ</w:t>
      </w:r>
      <w:r w:rsidR="00AF0501" w:rsidRPr="2FBC3411">
        <w:rPr>
          <w:rFonts w:ascii="Calibri" w:eastAsia="Calibri" w:hAnsi="Calibri" w:cs="Calibri"/>
          <w:b/>
          <w:bCs/>
        </w:rPr>
        <w:t>ονάδες 8+7=15</w:t>
      </w:r>
    </w:p>
    <w:bookmarkEnd w:id="2"/>
    <w:p w14:paraId="1F1F2256" w14:textId="77777777" w:rsidR="00AF0501" w:rsidRDefault="00AF0501" w:rsidP="2B8B6460">
      <w:pPr>
        <w:pStyle w:val="2"/>
        <w:rPr>
          <w:rFonts w:ascii="Calibri" w:eastAsia="Calibri" w:hAnsi="Calibri" w:cs="Calibri"/>
        </w:rPr>
      </w:pPr>
    </w:p>
    <w:sectPr w:rsidR="00AF0501" w:rsidSect="00832C4F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2B8"/>
    <w:rsid w:val="00014503"/>
    <w:rsid w:val="00021EAE"/>
    <w:rsid w:val="00081C73"/>
    <w:rsid w:val="00094060"/>
    <w:rsid w:val="00223F19"/>
    <w:rsid w:val="002A3487"/>
    <w:rsid w:val="002F017B"/>
    <w:rsid w:val="003057EC"/>
    <w:rsid w:val="00305CB0"/>
    <w:rsid w:val="003F1E69"/>
    <w:rsid w:val="00566DD4"/>
    <w:rsid w:val="005B66AA"/>
    <w:rsid w:val="006E7286"/>
    <w:rsid w:val="00703689"/>
    <w:rsid w:val="0071614A"/>
    <w:rsid w:val="00725D92"/>
    <w:rsid w:val="0073068F"/>
    <w:rsid w:val="007500BD"/>
    <w:rsid w:val="00756542"/>
    <w:rsid w:val="00786233"/>
    <w:rsid w:val="00805EC2"/>
    <w:rsid w:val="00832C4F"/>
    <w:rsid w:val="00940E54"/>
    <w:rsid w:val="00970D12"/>
    <w:rsid w:val="00A43C52"/>
    <w:rsid w:val="00AF0501"/>
    <w:rsid w:val="00B36F3B"/>
    <w:rsid w:val="00C172B8"/>
    <w:rsid w:val="00C35BE5"/>
    <w:rsid w:val="00CA62A4"/>
    <w:rsid w:val="00D87534"/>
    <w:rsid w:val="00E2566C"/>
    <w:rsid w:val="00E61D57"/>
    <w:rsid w:val="00E77B32"/>
    <w:rsid w:val="00EB41F4"/>
    <w:rsid w:val="00F2739A"/>
    <w:rsid w:val="00FB553E"/>
    <w:rsid w:val="0185AD5E"/>
    <w:rsid w:val="2B8B6460"/>
    <w:rsid w:val="2FBC3411"/>
    <w:rsid w:val="32F0556E"/>
    <w:rsid w:val="377A02CF"/>
    <w:rsid w:val="53C5F309"/>
    <w:rsid w:val="57DCE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D9BB"/>
  <w15:chartTrackingRefBased/>
  <w15:docId w15:val="{F1EC5F64-61C0-4423-939C-9774DDC1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2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Στυλ1"/>
    <w:basedOn w:val="Normal"/>
    <w:link w:val="1Char"/>
    <w:qFormat/>
    <w:rsid w:val="002A3487"/>
    <w:pPr>
      <w:spacing w:after="0" w:line="360" w:lineRule="auto"/>
      <w:jc w:val="both"/>
    </w:pPr>
    <w:rPr>
      <w:rFonts w:ascii="Times New Roman" w:eastAsiaTheme="minorHAnsi" w:hAnsi="Times New Roman" w:cstheme="minorBidi"/>
      <w:sz w:val="24"/>
    </w:rPr>
  </w:style>
  <w:style w:type="character" w:customStyle="1" w:styleId="1Char">
    <w:name w:val="Στυλ1 Char"/>
    <w:basedOn w:val="DefaultParagraphFont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Normal"/>
    <w:link w:val="2Char"/>
    <w:qFormat/>
    <w:rsid w:val="00725D92"/>
    <w:pPr>
      <w:spacing w:after="0" w:line="360" w:lineRule="auto"/>
      <w:jc w:val="both"/>
    </w:pPr>
    <w:rPr>
      <w:rFonts w:asciiTheme="minorHAnsi" w:eastAsiaTheme="minorHAnsi" w:hAnsiTheme="minorHAnsi" w:cstheme="minorBidi"/>
      <w:sz w:val="24"/>
    </w:rPr>
  </w:style>
  <w:style w:type="character" w:customStyle="1" w:styleId="2Char">
    <w:name w:val="Στυλ2 Char"/>
    <w:basedOn w:val="DefaultParagraphFont"/>
    <w:link w:val="2"/>
    <w:rsid w:val="00725D92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C172B8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CB0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CB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C5AF03-02BB-43E3-BEDE-7D850EFE20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4CE1E0-E56E-45E2-B7BC-FC3C477A1D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E9324E-38D2-47D5-997B-34AEFEF24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h s</cp:lastModifiedBy>
  <cp:revision>13</cp:revision>
  <cp:lastPrinted>2022-10-09T15:39:00Z</cp:lastPrinted>
  <dcterms:created xsi:type="dcterms:W3CDTF">2022-09-21T17:30:00Z</dcterms:created>
  <dcterms:modified xsi:type="dcterms:W3CDTF">2022-10-09T15:40:00Z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