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909AE" w14:textId="77777777" w:rsidR="00D6187F" w:rsidRPr="0021539A" w:rsidRDefault="00D6187F" w:rsidP="00D6187F">
      <w:pPr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el-GR"/>
        </w:rPr>
      </w:pPr>
      <w:bookmarkStart w:id="0" w:name="_Hlk94442575"/>
      <w:r w:rsidRPr="003C580F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ΙΣΤΟΡΙΑ Β΄ ΤΑΞΗΣ ΓΕΝΙΚΟΥ ΛΥΚΕΙΟΥ</w:t>
      </w:r>
    </w:p>
    <w:p w14:paraId="779813CA" w14:textId="77777777" w:rsidR="004B0F75" w:rsidRPr="001036CF" w:rsidRDefault="004B0F75" w:rsidP="004B0F75">
      <w:pPr>
        <w:pStyle w:val="1"/>
        <w:rPr>
          <w:rFonts w:asciiTheme="minorHAnsi" w:hAnsiTheme="minorHAnsi" w:cstheme="minorHAnsi"/>
          <w:b/>
          <w:bCs/>
          <w:szCs w:val="24"/>
        </w:rPr>
      </w:pPr>
      <w:r w:rsidRPr="001036CF">
        <w:rPr>
          <w:rFonts w:asciiTheme="minorHAnsi" w:hAnsiTheme="minorHAnsi" w:cstheme="minorHAnsi"/>
          <w:b/>
          <w:bCs/>
          <w:szCs w:val="24"/>
        </w:rPr>
        <w:t>1</w:t>
      </w:r>
      <w:r w:rsidRPr="001036CF">
        <w:rPr>
          <w:rFonts w:asciiTheme="minorHAnsi" w:hAnsiTheme="minorHAnsi" w:cstheme="minorHAnsi"/>
          <w:b/>
          <w:bCs/>
          <w:szCs w:val="24"/>
          <w:vertAlign w:val="superscript"/>
        </w:rPr>
        <w:t>ο</w:t>
      </w:r>
      <w:r w:rsidRPr="001036CF">
        <w:rPr>
          <w:rFonts w:asciiTheme="minorHAnsi" w:hAnsiTheme="minorHAnsi" w:cstheme="minorHAnsi"/>
          <w:b/>
          <w:bCs/>
          <w:szCs w:val="24"/>
        </w:rPr>
        <w:t xml:space="preserve"> ΘΕΜΑ</w:t>
      </w:r>
    </w:p>
    <w:p w14:paraId="203C2E63" w14:textId="77777777" w:rsidR="004B0F75" w:rsidRPr="001036CF" w:rsidRDefault="00B2463A" w:rsidP="004B0F75">
      <w:pPr>
        <w:pStyle w:val="1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1α.</w:t>
      </w:r>
    </w:p>
    <w:p w14:paraId="3FCC4523" w14:textId="77777777" w:rsidR="005F78F1" w:rsidRPr="001036CF" w:rsidRDefault="004B0F75" w:rsidP="004B0F75">
      <w:pPr>
        <w:pStyle w:val="1"/>
        <w:rPr>
          <w:rFonts w:asciiTheme="minorHAnsi" w:hAnsiTheme="minorHAnsi" w:cstheme="minorHAnsi"/>
          <w:szCs w:val="24"/>
        </w:rPr>
      </w:pPr>
      <w:r w:rsidRPr="0039642C">
        <w:rPr>
          <w:rFonts w:asciiTheme="minorHAnsi" w:hAnsiTheme="minorHAnsi" w:cstheme="minorHAnsi"/>
          <w:b/>
          <w:bCs/>
          <w:szCs w:val="24"/>
        </w:rPr>
        <w:t>(Ι)</w:t>
      </w:r>
      <w:r w:rsidRPr="001036CF">
        <w:rPr>
          <w:rFonts w:asciiTheme="minorHAnsi" w:hAnsiTheme="minorHAnsi" w:cstheme="minorHAnsi"/>
          <w:szCs w:val="24"/>
        </w:rPr>
        <w:t xml:space="preserve"> </w:t>
      </w:r>
      <w:r w:rsidR="001036CF" w:rsidRPr="001036CF">
        <w:rPr>
          <w:rFonts w:asciiTheme="minorHAnsi" w:hAnsiTheme="minorHAnsi" w:cstheme="minorHAnsi"/>
          <w:szCs w:val="24"/>
        </w:rPr>
        <w:t>Να αντιστοιχίσετε τα στοιχεία της στήλης Α με στοιχεία της στήλης Β. Ένα (1) στοιχείο της στήλης Β περισσεύει</w:t>
      </w:r>
      <w:r w:rsidR="005F78F1" w:rsidRPr="001036CF">
        <w:rPr>
          <w:rFonts w:asciiTheme="minorHAnsi" w:hAnsiTheme="minorHAnsi" w:cstheme="minorHAnsi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237"/>
      </w:tblGrid>
      <w:tr w:rsidR="005F78F1" w:rsidRPr="001036CF" w14:paraId="37859038" w14:textId="77777777" w:rsidTr="00A65F3B">
        <w:tc>
          <w:tcPr>
            <w:tcW w:w="2689" w:type="dxa"/>
          </w:tcPr>
          <w:p w14:paraId="1A8519E5" w14:textId="77777777" w:rsidR="005F78F1" w:rsidRPr="001036CF" w:rsidRDefault="005F78F1" w:rsidP="005F78F1">
            <w:pPr>
              <w:pStyle w:val="1"/>
              <w:spacing w:line="36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>Α</w:t>
            </w:r>
          </w:p>
        </w:tc>
        <w:tc>
          <w:tcPr>
            <w:tcW w:w="6237" w:type="dxa"/>
          </w:tcPr>
          <w:p w14:paraId="7F3F3949" w14:textId="77777777" w:rsidR="005F78F1" w:rsidRPr="001036CF" w:rsidRDefault="005F78F1" w:rsidP="005F78F1">
            <w:pPr>
              <w:pStyle w:val="1"/>
              <w:spacing w:line="360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>Β</w:t>
            </w:r>
          </w:p>
        </w:tc>
      </w:tr>
      <w:tr w:rsidR="005F78F1" w:rsidRPr="001036CF" w14:paraId="662F1604" w14:textId="77777777" w:rsidTr="00A65F3B">
        <w:tc>
          <w:tcPr>
            <w:tcW w:w="2689" w:type="dxa"/>
            <w:tcBorders>
              <w:bottom w:val="nil"/>
            </w:tcBorders>
          </w:tcPr>
          <w:p w14:paraId="19FA80FF" w14:textId="55E3F008" w:rsidR="005F78F1" w:rsidRPr="003B17A9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>1.</w:t>
            </w:r>
            <w:r w:rsidR="00A65F3B">
              <w:rPr>
                <w:rFonts w:asciiTheme="minorHAnsi" w:hAnsiTheme="minorHAnsi" w:cstheme="minorHAnsi"/>
                <w:szCs w:val="24"/>
                <w:lang w:val="en-US"/>
              </w:rPr>
              <w:t xml:space="preserve"> </w:t>
            </w:r>
            <w:r w:rsidR="003B17A9">
              <w:rPr>
                <w:rFonts w:asciiTheme="minorHAnsi" w:hAnsiTheme="minorHAnsi" w:cstheme="minorHAnsi"/>
                <w:szCs w:val="24"/>
              </w:rPr>
              <w:t>Μοντεσκιέ</w:t>
            </w:r>
          </w:p>
        </w:tc>
        <w:tc>
          <w:tcPr>
            <w:tcW w:w="6237" w:type="dxa"/>
            <w:tcBorders>
              <w:bottom w:val="nil"/>
            </w:tcBorders>
          </w:tcPr>
          <w:p w14:paraId="3A338982" w14:textId="757867FF" w:rsidR="005F78F1" w:rsidRPr="001036CF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 xml:space="preserve">α. </w:t>
            </w:r>
            <w:r w:rsidR="003B17A9">
              <w:rPr>
                <w:rFonts w:asciiTheme="minorHAnsi" w:hAnsiTheme="minorHAnsi" w:cstheme="minorHAnsi"/>
                <w:szCs w:val="24"/>
              </w:rPr>
              <w:t>Έρευνα για τα αίτια του πλούτου των εθνών</w:t>
            </w:r>
          </w:p>
        </w:tc>
      </w:tr>
      <w:tr w:rsidR="005F78F1" w:rsidRPr="001036CF" w14:paraId="37601AFC" w14:textId="77777777" w:rsidTr="00A65F3B">
        <w:tc>
          <w:tcPr>
            <w:tcW w:w="2689" w:type="dxa"/>
            <w:tcBorders>
              <w:top w:val="nil"/>
              <w:bottom w:val="nil"/>
            </w:tcBorders>
          </w:tcPr>
          <w:p w14:paraId="376C96D5" w14:textId="57973EC3" w:rsidR="005F78F1" w:rsidRPr="003B17A9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>2.</w:t>
            </w:r>
            <w:r w:rsidR="003B17A9">
              <w:rPr>
                <w:rFonts w:asciiTheme="minorHAnsi" w:hAnsiTheme="minorHAnsi" w:cstheme="minorHAnsi"/>
                <w:szCs w:val="24"/>
                <w:lang w:val="en-US"/>
              </w:rPr>
              <w:t xml:space="preserve"> </w:t>
            </w:r>
            <w:r w:rsidR="003B17A9">
              <w:rPr>
                <w:rFonts w:asciiTheme="minorHAnsi" w:hAnsiTheme="minorHAnsi" w:cstheme="minorHAnsi"/>
                <w:szCs w:val="24"/>
              </w:rPr>
              <w:t>Ρουσσό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5BE33B20" w14:textId="11021581" w:rsidR="005F78F1" w:rsidRPr="001036CF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 xml:space="preserve">β. </w:t>
            </w:r>
            <w:r w:rsidR="003B17A9">
              <w:rPr>
                <w:rFonts w:asciiTheme="minorHAnsi" w:hAnsiTheme="minorHAnsi" w:cstheme="minorHAnsi"/>
                <w:szCs w:val="24"/>
              </w:rPr>
              <w:t>Νέα Πολιτική Διοίκησις</w:t>
            </w:r>
          </w:p>
        </w:tc>
      </w:tr>
      <w:tr w:rsidR="005F78F1" w:rsidRPr="001036CF" w14:paraId="0C0EDB92" w14:textId="77777777" w:rsidTr="00A65F3B">
        <w:tc>
          <w:tcPr>
            <w:tcW w:w="2689" w:type="dxa"/>
            <w:tcBorders>
              <w:top w:val="nil"/>
              <w:bottom w:val="nil"/>
            </w:tcBorders>
          </w:tcPr>
          <w:p w14:paraId="7CF7FFA6" w14:textId="19DA491E" w:rsidR="005F78F1" w:rsidRPr="00DC32FD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 xml:space="preserve">3. </w:t>
            </w:r>
            <w:r w:rsidR="003B17A9">
              <w:rPr>
                <w:rFonts w:asciiTheme="minorHAnsi" w:hAnsiTheme="minorHAnsi" w:cstheme="minorHAnsi"/>
                <w:szCs w:val="24"/>
              </w:rPr>
              <w:t>Μπεκκαρία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511775CB" w14:textId="050CBC29" w:rsidR="005F78F1" w:rsidRPr="001036CF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 xml:space="preserve">γ. </w:t>
            </w:r>
            <w:r w:rsidR="003B17A9">
              <w:rPr>
                <w:rFonts w:asciiTheme="minorHAnsi" w:hAnsiTheme="minorHAnsi" w:cstheme="minorHAnsi"/>
                <w:szCs w:val="24"/>
              </w:rPr>
              <w:t>Το πνεύμα των νόμων</w:t>
            </w:r>
          </w:p>
        </w:tc>
      </w:tr>
      <w:tr w:rsidR="005F78F1" w:rsidRPr="001036CF" w14:paraId="6EB6054D" w14:textId="77777777" w:rsidTr="00A65F3B">
        <w:tc>
          <w:tcPr>
            <w:tcW w:w="2689" w:type="dxa"/>
            <w:tcBorders>
              <w:top w:val="nil"/>
              <w:bottom w:val="nil"/>
            </w:tcBorders>
          </w:tcPr>
          <w:p w14:paraId="310A15F4" w14:textId="0522088E" w:rsidR="005F78F1" w:rsidRPr="001036CF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>4.</w:t>
            </w:r>
            <w:r w:rsidR="00B95BB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3B17A9">
              <w:rPr>
                <w:rFonts w:asciiTheme="minorHAnsi" w:hAnsiTheme="minorHAnsi" w:cstheme="minorHAnsi"/>
                <w:szCs w:val="24"/>
              </w:rPr>
              <w:t>Ρήγας Βελεστινλής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6AF90808" w14:textId="4C9926F1" w:rsidR="005F78F1" w:rsidRPr="001036CF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 xml:space="preserve">δ. </w:t>
            </w:r>
            <w:r w:rsidR="003B17A9">
              <w:rPr>
                <w:rFonts w:asciiTheme="minorHAnsi" w:hAnsiTheme="minorHAnsi" w:cstheme="minorHAnsi"/>
                <w:szCs w:val="24"/>
              </w:rPr>
              <w:t>Αιμίλιος ή περί Αγωγής</w:t>
            </w:r>
          </w:p>
        </w:tc>
      </w:tr>
      <w:tr w:rsidR="005F78F1" w:rsidRPr="001036CF" w14:paraId="2D415804" w14:textId="77777777" w:rsidTr="00A65F3B">
        <w:tc>
          <w:tcPr>
            <w:tcW w:w="2689" w:type="dxa"/>
            <w:tcBorders>
              <w:top w:val="nil"/>
              <w:bottom w:val="nil"/>
            </w:tcBorders>
          </w:tcPr>
          <w:p w14:paraId="57F6587A" w14:textId="426B6F04" w:rsidR="005F78F1" w:rsidRPr="001036CF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 xml:space="preserve">5. </w:t>
            </w:r>
            <w:r w:rsidR="003B17A9">
              <w:rPr>
                <w:rFonts w:asciiTheme="minorHAnsi" w:hAnsiTheme="minorHAnsi" w:cstheme="minorHAnsi"/>
                <w:szCs w:val="24"/>
              </w:rPr>
              <w:t>Άνταμ Σμίθ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14:paraId="20AD23C1" w14:textId="268FB1E3" w:rsidR="005F78F1" w:rsidRPr="006763DF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 xml:space="preserve">ε. </w:t>
            </w:r>
            <w:r w:rsidR="003B17A9">
              <w:rPr>
                <w:rFonts w:asciiTheme="minorHAnsi" w:hAnsiTheme="minorHAnsi" w:cstheme="minorHAnsi"/>
                <w:szCs w:val="24"/>
              </w:rPr>
              <w:t>Περί εγκλημάτων και ποινών</w:t>
            </w:r>
          </w:p>
        </w:tc>
      </w:tr>
      <w:tr w:rsidR="005F78F1" w:rsidRPr="001036CF" w14:paraId="7538D866" w14:textId="77777777" w:rsidTr="00A65F3B">
        <w:tc>
          <w:tcPr>
            <w:tcW w:w="2689" w:type="dxa"/>
            <w:tcBorders>
              <w:top w:val="nil"/>
            </w:tcBorders>
          </w:tcPr>
          <w:p w14:paraId="3EDA4E12" w14:textId="77777777" w:rsidR="005F78F1" w:rsidRPr="001036CF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237" w:type="dxa"/>
            <w:tcBorders>
              <w:top w:val="nil"/>
            </w:tcBorders>
          </w:tcPr>
          <w:p w14:paraId="57F1E05B" w14:textId="18F48CAD" w:rsidR="005F78F1" w:rsidRPr="00CE71F8" w:rsidRDefault="005F78F1" w:rsidP="005F78F1">
            <w:pPr>
              <w:pStyle w:val="1"/>
              <w:spacing w:line="360" w:lineRule="auto"/>
              <w:rPr>
                <w:rFonts w:asciiTheme="minorHAnsi" w:hAnsiTheme="minorHAnsi" w:cstheme="minorHAnsi"/>
                <w:szCs w:val="24"/>
                <w:lang w:val="en-US"/>
              </w:rPr>
            </w:pPr>
            <w:r w:rsidRPr="001036CF">
              <w:rPr>
                <w:rFonts w:asciiTheme="minorHAnsi" w:hAnsiTheme="minorHAnsi" w:cstheme="minorHAnsi"/>
                <w:szCs w:val="24"/>
              </w:rPr>
              <w:t xml:space="preserve">στ. </w:t>
            </w:r>
            <w:r w:rsidR="003B17A9">
              <w:rPr>
                <w:rFonts w:asciiTheme="minorHAnsi" w:hAnsiTheme="minorHAnsi" w:cstheme="minorHAnsi"/>
                <w:szCs w:val="24"/>
              </w:rPr>
              <w:t>Αδελφική Διδασκαλία</w:t>
            </w:r>
          </w:p>
        </w:tc>
      </w:tr>
    </w:tbl>
    <w:p w14:paraId="20D2BCFD" w14:textId="77777777" w:rsidR="00EB7235" w:rsidRPr="00D6187F" w:rsidRDefault="005F76C6" w:rsidP="005F76C6">
      <w:pPr>
        <w:pStyle w:val="1"/>
        <w:jc w:val="right"/>
        <w:rPr>
          <w:rFonts w:asciiTheme="minorHAnsi" w:hAnsiTheme="minorHAnsi" w:cstheme="minorHAnsi"/>
          <w:bCs/>
          <w:szCs w:val="24"/>
        </w:rPr>
      </w:pPr>
      <w:r w:rsidRPr="00D6187F">
        <w:rPr>
          <w:rFonts w:asciiTheme="minorHAnsi" w:hAnsiTheme="minorHAnsi" w:cstheme="minorHAnsi"/>
          <w:bCs/>
          <w:szCs w:val="24"/>
        </w:rPr>
        <w:t>(</w:t>
      </w:r>
      <w:r w:rsidR="003A41B6" w:rsidRPr="00D6187F">
        <w:rPr>
          <w:rFonts w:asciiTheme="minorHAnsi" w:hAnsiTheme="minorHAnsi" w:cstheme="minorHAnsi"/>
          <w:bCs/>
          <w:szCs w:val="24"/>
        </w:rPr>
        <w:t>μονάδες</w:t>
      </w:r>
      <w:r w:rsidRPr="00D6187F">
        <w:rPr>
          <w:rFonts w:asciiTheme="minorHAnsi" w:hAnsiTheme="minorHAnsi" w:cstheme="minorHAnsi"/>
          <w:bCs/>
          <w:szCs w:val="24"/>
        </w:rPr>
        <w:t xml:space="preserve"> 5</w:t>
      </w:r>
      <w:r w:rsidR="003A41B6" w:rsidRPr="00D6187F">
        <w:rPr>
          <w:rFonts w:asciiTheme="minorHAnsi" w:hAnsiTheme="minorHAnsi" w:cstheme="minorHAnsi"/>
          <w:bCs/>
          <w:szCs w:val="24"/>
        </w:rPr>
        <w:t>)</w:t>
      </w:r>
    </w:p>
    <w:bookmarkEnd w:id="0"/>
    <w:p w14:paraId="4FA8FA2B" w14:textId="77777777" w:rsidR="005F78F1" w:rsidRPr="001036CF" w:rsidRDefault="004B0F75" w:rsidP="004B0F75">
      <w:pPr>
        <w:pStyle w:val="1"/>
        <w:rPr>
          <w:rFonts w:asciiTheme="minorHAnsi" w:hAnsiTheme="minorHAnsi" w:cstheme="minorHAnsi"/>
          <w:szCs w:val="24"/>
        </w:rPr>
      </w:pPr>
      <w:r w:rsidRPr="0039642C">
        <w:rPr>
          <w:rFonts w:asciiTheme="minorHAnsi" w:hAnsiTheme="minorHAnsi" w:cstheme="minorHAnsi"/>
          <w:b/>
          <w:bCs/>
          <w:szCs w:val="24"/>
        </w:rPr>
        <w:t>(ΙΙ)</w:t>
      </w:r>
      <w:r w:rsidRPr="001036CF">
        <w:rPr>
          <w:rFonts w:asciiTheme="minorHAnsi" w:hAnsiTheme="minorHAnsi" w:cstheme="minorHAnsi"/>
          <w:szCs w:val="24"/>
        </w:rPr>
        <w:t xml:space="preserve"> Να χαρακτηρίσετε τις ακόλουθες προτάσεις ως προς την ορθότητά τους, γράφοντας τη λέξη «σωστό» ή «λάθος» δίπλα από τον αριθμό που αντιστοιχεί στην κάθε πρόταση:</w:t>
      </w:r>
    </w:p>
    <w:p w14:paraId="47CC9A71" w14:textId="2DA65BF6" w:rsidR="004D2A75" w:rsidRDefault="004D2A75" w:rsidP="00B2463A">
      <w:pPr>
        <w:pStyle w:val="10"/>
        <w:rPr>
          <w:rFonts w:asciiTheme="minorHAnsi" w:hAnsiTheme="minorHAnsi" w:cstheme="minorHAnsi"/>
          <w:szCs w:val="24"/>
        </w:rPr>
      </w:pPr>
      <w:r w:rsidRPr="004D2A75">
        <w:rPr>
          <w:rFonts w:asciiTheme="minorHAnsi" w:hAnsiTheme="minorHAnsi" w:cstheme="minorHAnsi"/>
          <w:szCs w:val="24"/>
        </w:rPr>
        <w:t xml:space="preserve">1. </w:t>
      </w:r>
      <w:r>
        <w:rPr>
          <w:rFonts w:asciiTheme="minorHAnsi" w:hAnsiTheme="minorHAnsi" w:cstheme="minorHAnsi"/>
          <w:szCs w:val="24"/>
        </w:rPr>
        <w:t xml:space="preserve">Ο Κωνσταντίνος-Κύριλλος επινόησε το λεγόμενο </w:t>
      </w:r>
      <w:proofErr w:type="spellStart"/>
      <w:r>
        <w:rPr>
          <w:rFonts w:asciiTheme="minorHAnsi" w:hAnsiTheme="minorHAnsi" w:cstheme="minorHAnsi"/>
          <w:szCs w:val="24"/>
        </w:rPr>
        <w:t>γλαγολιτικό</w:t>
      </w:r>
      <w:proofErr w:type="spellEnd"/>
      <w:r>
        <w:rPr>
          <w:rFonts w:asciiTheme="minorHAnsi" w:hAnsiTheme="minorHAnsi" w:cstheme="minorHAnsi"/>
          <w:szCs w:val="24"/>
        </w:rPr>
        <w:t xml:space="preserve"> αλφάβητο.</w:t>
      </w:r>
    </w:p>
    <w:p w14:paraId="6BEC30CF" w14:textId="154EEA25" w:rsidR="004D2A75" w:rsidRPr="001036CF" w:rsidRDefault="004D2A75" w:rsidP="004D2A75">
      <w:pPr>
        <w:pStyle w:val="1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2. Η Αναγέννηση ξεκίνησε από τις ακμαίες οικονομικά πόλεις της Γερμανίας.</w:t>
      </w:r>
    </w:p>
    <w:p w14:paraId="3B06DA2C" w14:textId="6602D41A" w:rsidR="004D2A75" w:rsidRDefault="004D2A75" w:rsidP="00B2463A">
      <w:pPr>
        <w:pStyle w:val="1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3. Η Ειρήνη της </w:t>
      </w:r>
      <w:proofErr w:type="spellStart"/>
      <w:r>
        <w:rPr>
          <w:rFonts w:asciiTheme="minorHAnsi" w:hAnsiTheme="minorHAnsi" w:cstheme="minorHAnsi"/>
          <w:szCs w:val="24"/>
        </w:rPr>
        <w:t>Αυγούστας</w:t>
      </w:r>
      <w:proofErr w:type="spellEnd"/>
      <w:r>
        <w:rPr>
          <w:rFonts w:asciiTheme="minorHAnsi" w:hAnsiTheme="minorHAnsi" w:cstheme="minorHAnsi"/>
          <w:szCs w:val="24"/>
        </w:rPr>
        <w:t xml:space="preserve"> (1555) αναγνώριζε τη νομιμότητα του Λουθηρανισμού.</w:t>
      </w:r>
    </w:p>
    <w:p w14:paraId="75A56A91" w14:textId="70811B0A" w:rsidR="004D2A75" w:rsidRDefault="004D2A75" w:rsidP="00B2463A">
      <w:pPr>
        <w:pStyle w:val="1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4. </w:t>
      </w:r>
      <w:r w:rsidR="00A51C34">
        <w:rPr>
          <w:rFonts w:asciiTheme="minorHAnsi" w:hAnsiTheme="minorHAnsi" w:cstheme="minorHAnsi"/>
          <w:szCs w:val="24"/>
        </w:rPr>
        <w:t xml:space="preserve">Ο </w:t>
      </w:r>
      <w:proofErr w:type="spellStart"/>
      <w:r w:rsidR="00A51C34">
        <w:rPr>
          <w:rFonts w:asciiTheme="minorHAnsi" w:hAnsiTheme="minorHAnsi" w:cstheme="minorHAnsi"/>
          <w:szCs w:val="24"/>
        </w:rPr>
        <w:t>Βολταίρος</w:t>
      </w:r>
      <w:proofErr w:type="spellEnd"/>
      <w:r w:rsidR="00A51C34">
        <w:rPr>
          <w:rFonts w:asciiTheme="minorHAnsi" w:hAnsiTheme="minorHAnsi" w:cstheme="minorHAnsi"/>
          <w:szCs w:val="24"/>
        </w:rPr>
        <w:t xml:space="preserve"> ήταν υπέρμαχος της ανεξιθρησκίας και της πνευματικής ανεκτικότητας.</w:t>
      </w:r>
    </w:p>
    <w:p w14:paraId="45E544B3" w14:textId="3FD8A7AD" w:rsidR="004B0F75" w:rsidRPr="001036CF" w:rsidRDefault="00B2463A" w:rsidP="00B2463A">
      <w:pPr>
        <w:pStyle w:val="1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5. </w:t>
      </w:r>
      <w:r w:rsidR="00DE7871">
        <w:rPr>
          <w:rFonts w:asciiTheme="minorHAnsi" w:hAnsiTheme="minorHAnsi" w:cstheme="minorHAnsi"/>
          <w:szCs w:val="24"/>
        </w:rPr>
        <w:t>Η βασική οικονομική θεωρία του Ευρωπαϊκού Διαφωτισμού ήταν ο μερκαντιλισμός</w:t>
      </w:r>
      <w:r w:rsidR="003C580F">
        <w:rPr>
          <w:rFonts w:asciiTheme="minorHAnsi" w:hAnsiTheme="minorHAnsi" w:cstheme="minorHAnsi"/>
          <w:szCs w:val="24"/>
        </w:rPr>
        <w:t>.</w:t>
      </w:r>
    </w:p>
    <w:p w14:paraId="07896584" w14:textId="783E1B23" w:rsidR="004B0F75" w:rsidRDefault="005C31A4" w:rsidP="005C31A4">
      <w:pPr>
        <w:pStyle w:val="1"/>
        <w:jc w:val="right"/>
        <w:rPr>
          <w:rFonts w:asciiTheme="minorHAnsi" w:hAnsiTheme="minorHAnsi" w:cstheme="minorHAnsi"/>
          <w:bCs/>
          <w:szCs w:val="24"/>
        </w:rPr>
      </w:pPr>
      <w:r w:rsidRPr="00D6187F">
        <w:rPr>
          <w:rFonts w:asciiTheme="minorHAnsi" w:hAnsiTheme="minorHAnsi" w:cstheme="minorHAnsi"/>
          <w:bCs/>
          <w:szCs w:val="24"/>
        </w:rPr>
        <w:t>(μονάδες</w:t>
      </w:r>
      <w:r w:rsidR="005F76C6" w:rsidRPr="00D6187F">
        <w:rPr>
          <w:rFonts w:asciiTheme="minorHAnsi" w:hAnsiTheme="minorHAnsi" w:cstheme="minorHAnsi"/>
          <w:bCs/>
          <w:szCs w:val="24"/>
        </w:rPr>
        <w:t xml:space="preserve"> 5</w:t>
      </w:r>
      <w:r w:rsidRPr="00D6187F">
        <w:rPr>
          <w:rFonts w:asciiTheme="minorHAnsi" w:hAnsiTheme="minorHAnsi" w:cstheme="minorHAnsi"/>
          <w:bCs/>
          <w:szCs w:val="24"/>
        </w:rPr>
        <w:t>)</w:t>
      </w:r>
    </w:p>
    <w:p w14:paraId="770FDF8A" w14:textId="4A259916" w:rsidR="00D6187F" w:rsidRDefault="00D6187F" w:rsidP="00D6187F">
      <w:pPr>
        <w:pStyle w:val="1"/>
        <w:jc w:val="righ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Μ</w:t>
      </w:r>
      <w:r w:rsidRPr="001036CF">
        <w:rPr>
          <w:rFonts w:asciiTheme="minorHAnsi" w:hAnsiTheme="minorHAnsi" w:cstheme="minorHAnsi"/>
          <w:b/>
          <w:bCs/>
          <w:szCs w:val="24"/>
        </w:rPr>
        <w:t>ονάδες 1</w:t>
      </w:r>
      <w:r>
        <w:rPr>
          <w:rFonts w:asciiTheme="minorHAnsi" w:hAnsiTheme="minorHAnsi" w:cstheme="minorHAnsi"/>
          <w:b/>
          <w:bCs/>
          <w:szCs w:val="24"/>
        </w:rPr>
        <w:t>0</w:t>
      </w:r>
    </w:p>
    <w:p w14:paraId="3D082E4D" w14:textId="1D6AB7B6" w:rsidR="005C31A4" w:rsidRPr="001036CF" w:rsidRDefault="005C31A4" w:rsidP="004B0F75">
      <w:pPr>
        <w:pStyle w:val="1"/>
        <w:rPr>
          <w:rFonts w:asciiTheme="minorHAnsi" w:hAnsiTheme="minorHAnsi" w:cstheme="minorHAnsi"/>
          <w:szCs w:val="24"/>
        </w:rPr>
      </w:pPr>
      <w:bookmarkStart w:id="1" w:name="_Hlk94443243"/>
      <w:r w:rsidRPr="001036CF">
        <w:rPr>
          <w:rFonts w:asciiTheme="minorHAnsi" w:hAnsiTheme="minorHAnsi" w:cstheme="minorHAnsi"/>
          <w:b/>
          <w:bCs/>
          <w:szCs w:val="24"/>
        </w:rPr>
        <w:t>1.β</w:t>
      </w:r>
      <w:r w:rsidR="00B2463A">
        <w:rPr>
          <w:rFonts w:asciiTheme="minorHAnsi" w:hAnsiTheme="minorHAnsi" w:cstheme="minorHAnsi"/>
          <w:b/>
          <w:bCs/>
          <w:szCs w:val="24"/>
        </w:rPr>
        <w:t>.</w:t>
      </w:r>
      <w:r w:rsidR="001036CF">
        <w:rPr>
          <w:rFonts w:asciiTheme="minorHAnsi" w:hAnsiTheme="minorHAnsi" w:cstheme="minorHAnsi"/>
          <w:b/>
          <w:bCs/>
          <w:szCs w:val="24"/>
        </w:rPr>
        <w:t xml:space="preserve"> </w:t>
      </w:r>
      <w:r w:rsidRPr="001036CF">
        <w:rPr>
          <w:rFonts w:asciiTheme="minorHAnsi" w:hAnsiTheme="minorHAnsi" w:cstheme="minorHAnsi"/>
          <w:szCs w:val="24"/>
        </w:rPr>
        <w:t xml:space="preserve">Να </w:t>
      </w:r>
      <w:r w:rsidR="001036CF">
        <w:rPr>
          <w:rFonts w:asciiTheme="minorHAnsi" w:hAnsiTheme="minorHAnsi" w:cstheme="minorHAnsi"/>
          <w:szCs w:val="24"/>
        </w:rPr>
        <w:t>προσδιορίσετε</w:t>
      </w:r>
      <w:r w:rsidRPr="001036CF">
        <w:rPr>
          <w:rFonts w:asciiTheme="minorHAnsi" w:hAnsiTheme="minorHAnsi" w:cstheme="minorHAnsi"/>
          <w:szCs w:val="24"/>
        </w:rPr>
        <w:t xml:space="preserve"> το περιεχόμενο των ακόλουθων όρων: </w:t>
      </w:r>
      <w:r w:rsidR="0071269C">
        <w:rPr>
          <w:rFonts w:asciiTheme="minorHAnsi" w:hAnsiTheme="minorHAnsi" w:cstheme="minorHAnsi"/>
          <w:i/>
          <w:iCs/>
          <w:szCs w:val="24"/>
        </w:rPr>
        <w:t>στρατιωτόπια</w:t>
      </w:r>
      <w:r w:rsidRPr="001036CF">
        <w:rPr>
          <w:rFonts w:asciiTheme="minorHAnsi" w:hAnsiTheme="minorHAnsi" w:cstheme="minorHAnsi"/>
          <w:szCs w:val="24"/>
        </w:rPr>
        <w:t>,</w:t>
      </w:r>
      <w:r w:rsidR="0071269C">
        <w:rPr>
          <w:rFonts w:asciiTheme="minorHAnsi" w:hAnsiTheme="minorHAnsi" w:cstheme="minorHAnsi"/>
          <w:szCs w:val="24"/>
        </w:rPr>
        <w:t xml:space="preserve"> </w:t>
      </w:r>
      <w:r w:rsidR="0071269C" w:rsidRPr="0071269C">
        <w:rPr>
          <w:rFonts w:asciiTheme="minorHAnsi" w:hAnsiTheme="minorHAnsi" w:cstheme="minorHAnsi"/>
          <w:i/>
          <w:iCs/>
          <w:szCs w:val="24"/>
        </w:rPr>
        <w:t>μετακένωση</w:t>
      </w:r>
      <w:r w:rsidR="00561C6D">
        <w:rPr>
          <w:rFonts w:asciiTheme="minorHAnsi" w:hAnsiTheme="minorHAnsi" w:cstheme="minorHAnsi"/>
          <w:i/>
          <w:iCs/>
          <w:szCs w:val="24"/>
        </w:rPr>
        <w:t>.</w:t>
      </w:r>
    </w:p>
    <w:p w14:paraId="7DE52665" w14:textId="0C016194" w:rsidR="005C31A4" w:rsidRDefault="00D6187F" w:rsidP="005F76C6">
      <w:pPr>
        <w:pStyle w:val="1"/>
        <w:jc w:val="right"/>
        <w:rPr>
          <w:rFonts w:asciiTheme="minorHAnsi" w:hAnsiTheme="minorHAnsi" w:cstheme="minorHAnsi"/>
          <w:b/>
          <w:bCs/>
          <w:szCs w:val="24"/>
        </w:rPr>
      </w:pPr>
      <w:bookmarkStart w:id="2" w:name="_Hlk114908053"/>
      <w:r>
        <w:rPr>
          <w:rFonts w:asciiTheme="minorHAnsi" w:hAnsiTheme="minorHAnsi" w:cstheme="minorHAnsi"/>
          <w:b/>
          <w:bCs/>
          <w:szCs w:val="24"/>
        </w:rPr>
        <w:t>Μ</w:t>
      </w:r>
      <w:r w:rsidR="005F76C6" w:rsidRPr="001036CF">
        <w:rPr>
          <w:rFonts w:asciiTheme="minorHAnsi" w:hAnsiTheme="minorHAnsi" w:cstheme="minorHAnsi"/>
          <w:b/>
          <w:bCs/>
          <w:szCs w:val="24"/>
        </w:rPr>
        <w:t>ονάδες 7+8=15</w:t>
      </w:r>
    </w:p>
    <w:bookmarkEnd w:id="1"/>
    <w:bookmarkEnd w:id="2"/>
    <w:p w14:paraId="54E7DCB7" w14:textId="77777777" w:rsidR="004A3BF8" w:rsidRDefault="004A3BF8" w:rsidP="005F76C6">
      <w:pPr>
        <w:pStyle w:val="1"/>
        <w:jc w:val="right"/>
        <w:rPr>
          <w:rFonts w:asciiTheme="minorHAnsi" w:hAnsiTheme="minorHAnsi" w:cstheme="minorHAnsi"/>
          <w:b/>
          <w:bCs/>
          <w:szCs w:val="24"/>
        </w:rPr>
      </w:pPr>
    </w:p>
    <w:sectPr w:rsidR="004A3BF8" w:rsidSect="00E5048C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741F2"/>
    <w:multiLevelType w:val="hybridMultilevel"/>
    <w:tmpl w:val="7DC0B458"/>
    <w:lvl w:ilvl="0" w:tplc="F2205BF6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21A41"/>
    <w:multiLevelType w:val="hybridMultilevel"/>
    <w:tmpl w:val="79A2E2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143FD"/>
    <w:multiLevelType w:val="hybridMultilevel"/>
    <w:tmpl w:val="6A78197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94585"/>
    <w:multiLevelType w:val="hybridMultilevel"/>
    <w:tmpl w:val="A07C5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2117A"/>
    <w:multiLevelType w:val="hybridMultilevel"/>
    <w:tmpl w:val="3C5C10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DA466C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52F65"/>
    <w:multiLevelType w:val="hybridMultilevel"/>
    <w:tmpl w:val="0F8A6B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B55EB"/>
    <w:multiLevelType w:val="hybridMultilevel"/>
    <w:tmpl w:val="A6BE60AC"/>
    <w:lvl w:ilvl="0" w:tplc="A83A67B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890246">
    <w:abstractNumId w:val="5"/>
  </w:num>
  <w:num w:numId="2" w16cid:durableId="2435266">
    <w:abstractNumId w:val="3"/>
  </w:num>
  <w:num w:numId="3" w16cid:durableId="874663267">
    <w:abstractNumId w:val="6"/>
  </w:num>
  <w:num w:numId="4" w16cid:durableId="1001280195">
    <w:abstractNumId w:val="0"/>
  </w:num>
  <w:num w:numId="5" w16cid:durableId="1166285091">
    <w:abstractNumId w:val="1"/>
  </w:num>
  <w:num w:numId="6" w16cid:durableId="1913391589">
    <w:abstractNumId w:val="4"/>
  </w:num>
  <w:num w:numId="7" w16cid:durableId="1800953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8F1"/>
    <w:rsid w:val="00045A17"/>
    <w:rsid w:val="001036CF"/>
    <w:rsid w:val="00110E3B"/>
    <w:rsid w:val="00114BA0"/>
    <w:rsid w:val="001D7DAD"/>
    <w:rsid w:val="00273D72"/>
    <w:rsid w:val="00292B36"/>
    <w:rsid w:val="002D0084"/>
    <w:rsid w:val="00360DCA"/>
    <w:rsid w:val="0039467F"/>
    <w:rsid w:val="0039642C"/>
    <w:rsid w:val="003A41B6"/>
    <w:rsid w:val="003B17A9"/>
    <w:rsid w:val="003C580F"/>
    <w:rsid w:val="0047445D"/>
    <w:rsid w:val="0047619F"/>
    <w:rsid w:val="004A3BF8"/>
    <w:rsid w:val="004B0F75"/>
    <w:rsid w:val="004D2A75"/>
    <w:rsid w:val="00561C6D"/>
    <w:rsid w:val="00567970"/>
    <w:rsid w:val="00590BC5"/>
    <w:rsid w:val="005C31A4"/>
    <w:rsid w:val="005F76C6"/>
    <w:rsid w:val="005F78F1"/>
    <w:rsid w:val="006763DF"/>
    <w:rsid w:val="006B5639"/>
    <w:rsid w:val="0071269C"/>
    <w:rsid w:val="0073079C"/>
    <w:rsid w:val="00747E14"/>
    <w:rsid w:val="007C18A9"/>
    <w:rsid w:val="007D46B4"/>
    <w:rsid w:val="00810776"/>
    <w:rsid w:val="0084714A"/>
    <w:rsid w:val="008F1B0D"/>
    <w:rsid w:val="00992599"/>
    <w:rsid w:val="009E2954"/>
    <w:rsid w:val="00A2661D"/>
    <w:rsid w:val="00A42737"/>
    <w:rsid w:val="00A51C34"/>
    <w:rsid w:val="00A636F6"/>
    <w:rsid w:val="00A65F3B"/>
    <w:rsid w:val="00A84519"/>
    <w:rsid w:val="00B2463A"/>
    <w:rsid w:val="00B95BB6"/>
    <w:rsid w:val="00C457E7"/>
    <w:rsid w:val="00C84847"/>
    <w:rsid w:val="00CC0EB2"/>
    <w:rsid w:val="00CD1352"/>
    <w:rsid w:val="00CE71F8"/>
    <w:rsid w:val="00D6187F"/>
    <w:rsid w:val="00DC32FD"/>
    <w:rsid w:val="00DE7871"/>
    <w:rsid w:val="00E5048C"/>
    <w:rsid w:val="00E62993"/>
    <w:rsid w:val="00EB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58AB"/>
  <w15:docId w15:val="{5B47063B-9BC5-4CBA-982B-053298F4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7C18A9"/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7C18A9"/>
    <w:rPr>
      <w:rFonts w:ascii="Times New Roman" w:hAnsi="Times New Roman"/>
      <w:sz w:val="24"/>
    </w:rPr>
  </w:style>
  <w:style w:type="table" w:styleId="a3">
    <w:name w:val="Table Grid"/>
    <w:basedOn w:val="a1"/>
    <w:uiPriority w:val="39"/>
    <w:rsid w:val="005F7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0F75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10">
    <w:name w:val="Στύλ1"/>
    <w:basedOn w:val="a"/>
    <w:qFormat/>
    <w:rsid w:val="004B0F7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A39A32-8A87-4AFB-B25D-0F2C15BDA7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BDD5C4-8097-4B1D-AECD-AF533A480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5546CC-37B7-42D2-B99A-7E07D19D5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ΚΩΣΤΟΠΟΥΛΟΥ</dc:creator>
  <cp:keywords/>
  <dc:description/>
  <cp:lastModifiedBy>ΜΙΧΑΗΛ ΜΠΑΤΑΣ</cp:lastModifiedBy>
  <cp:revision>10</cp:revision>
  <cp:lastPrinted>2022-04-14T12:16:00Z</cp:lastPrinted>
  <dcterms:created xsi:type="dcterms:W3CDTF">2022-08-22T22:01:00Z</dcterms:created>
  <dcterms:modified xsi:type="dcterms:W3CDTF">2024-09-30T10:43:00Z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