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08" w:rsidRPr="006B04C0" w:rsidRDefault="00784208" w:rsidP="0078420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784208" w:rsidRDefault="00784208" w:rsidP="00784208"/>
    <w:p w:rsidR="00784208" w:rsidRPr="00601A45" w:rsidRDefault="00784208" w:rsidP="0078420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3809AB">
        <w:rPr>
          <w:rFonts w:cstheme="minorHAnsi"/>
          <w:sz w:val="24"/>
          <w:szCs w:val="24"/>
        </w:rPr>
        <w:t xml:space="preserve"> </w:t>
      </w:r>
      <w:r w:rsidR="0094292D">
        <w:rPr>
          <w:rFonts w:cstheme="minorHAnsi"/>
          <w:sz w:val="24"/>
          <w:szCs w:val="24"/>
        </w:rPr>
        <w:t>Παραγωγικότητα εργασίας Β</w:t>
      </w:r>
      <w:r w:rsidRPr="006B04C0">
        <w:rPr>
          <w:rFonts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 w:cstheme="minorHAnsi"/>
                <w:sz w:val="24"/>
                <w:szCs w:val="24"/>
              </w:rPr>
              <m:t>ϊό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Αριθμό εργατών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=</w:t>
      </w:r>
    </w:p>
    <w:p w:rsidR="00784208" w:rsidRPr="00601A45" w:rsidRDefault="00784208" w:rsidP="0078420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300.000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150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 xml:space="preserve">= </w:t>
      </w:r>
      <w:r w:rsidR="0094292D">
        <w:rPr>
          <w:rFonts w:eastAsiaTheme="minorEastAsia" w:cstheme="minorHAnsi"/>
          <w:sz w:val="24"/>
          <w:szCs w:val="24"/>
        </w:rPr>
        <w:t>2.000 κιλά προϊόντος ανά εργάτη</w:t>
      </w:r>
    </w:p>
    <w:p w:rsidR="00784208" w:rsidRPr="00601A45" w:rsidRDefault="00784208" w:rsidP="0078420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Παραγωγικότητα </w:t>
      </w:r>
      <w:r w:rsidR="0094292D">
        <w:rPr>
          <w:rFonts w:cstheme="minorHAnsi"/>
          <w:sz w:val="24"/>
          <w:szCs w:val="24"/>
        </w:rPr>
        <w:t>εργασίας Γ</w:t>
      </w:r>
      <w:r w:rsidRPr="006B04C0">
        <w:rPr>
          <w:rFonts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 w:cstheme="minorHAnsi"/>
                <w:sz w:val="24"/>
                <w:szCs w:val="24"/>
              </w:rPr>
              <m:t>ϊό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Αριθμό εργατών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>
        <w:rPr>
          <w:rFonts w:eastAsiaTheme="minorEastAsia" w:cstheme="minorHAnsi"/>
          <w:sz w:val="24"/>
          <w:szCs w:val="24"/>
        </w:rPr>
        <w:t>=</w:t>
      </w:r>
    </w:p>
    <w:p w:rsidR="00784208" w:rsidRPr="00601A45" w:rsidRDefault="00784208" w:rsidP="00784208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260.000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200</m:t>
            </m:r>
          </m:den>
        </m:f>
        <m:r>
          <w:rPr>
            <w:rFonts w:ascii="Cambria Math" w:hAnsi="Cambria Math" w:cstheme="minorHAnsi"/>
            <w:sz w:val="28"/>
            <w:szCs w:val="28"/>
          </w:rPr>
          <m:t xml:space="preserve"> </m:t>
        </m:r>
      </m:oMath>
      <w:r w:rsidR="0094292D">
        <w:rPr>
          <w:rFonts w:eastAsiaTheme="minorEastAsia" w:cstheme="minorHAnsi"/>
          <w:sz w:val="24"/>
          <w:szCs w:val="24"/>
        </w:rPr>
        <w:t>= 1.300 κιλά προϊόντος ανά εργάτη</w:t>
      </w:r>
    </w:p>
    <w:p w:rsidR="00784208" w:rsidRDefault="00784208" w:rsidP="0078420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>Άρα</w:t>
      </w:r>
      <w:r>
        <w:rPr>
          <w:rFonts w:cstheme="minorHAnsi"/>
          <w:sz w:val="24"/>
          <w:szCs w:val="24"/>
        </w:rPr>
        <w:t xml:space="preserve"> η</w:t>
      </w:r>
      <w:r w:rsidRPr="00601A45">
        <w:rPr>
          <w:rFonts w:cstheme="minorHAnsi"/>
          <w:sz w:val="24"/>
          <w:szCs w:val="24"/>
        </w:rPr>
        <w:t xml:space="preserve"> </w:t>
      </w:r>
      <w:r w:rsidR="0094292D">
        <w:rPr>
          <w:rFonts w:cstheme="minorHAnsi"/>
          <w:sz w:val="24"/>
          <w:szCs w:val="24"/>
        </w:rPr>
        <w:t>παραγωγικότητα εργασίας για την επιχείρηση Β</w:t>
      </w:r>
      <w:r>
        <w:rPr>
          <w:rFonts w:cstheme="minorHAnsi"/>
          <w:sz w:val="24"/>
          <w:szCs w:val="24"/>
        </w:rPr>
        <w:t xml:space="preserve"> είναι </w:t>
      </w:r>
      <w:r w:rsidR="0094292D">
        <w:rPr>
          <w:rFonts w:eastAsiaTheme="minorEastAsia" w:cstheme="minorHAnsi"/>
          <w:sz w:val="24"/>
          <w:szCs w:val="24"/>
        </w:rPr>
        <w:t>2.000 κιλά προϊόντος ανά εργάτη</w:t>
      </w:r>
      <w:r>
        <w:rPr>
          <w:rFonts w:eastAsiaTheme="minorEastAsia" w:cstheme="minorHAnsi"/>
          <w:sz w:val="24"/>
          <w:szCs w:val="24"/>
        </w:rPr>
        <w:t xml:space="preserve"> και </w:t>
      </w:r>
      <w:r>
        <w:rPr>
          <w:rFonts w:cstheme="minorHAnsi"/>
          <w:sz w:val="24"/>
          <w:szCs w:val="24"/>
        </w:rPr>
        <w:t>η</w:t>
      </w:r>
      <w:r w:rsidRPr="00601A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παραγωγικότητα </w:t>
      </w:r>
      <w:r w:rsidR="0094292D">
        <w:rPr>
          <w:rFonts w:cstheme="minorHAnsi"/>
          <w:sz w:val="24"/>
          <w:szCs w:val="24"/>
        </w:rPr>
        <w:t>εργασίας</w:t>
      </w:r>
      <w:r>
        <w:rPr>
          <w:rFonts w:cstheme="minorHAnsi"/>
          <w:sz w:val="24"/>
          <w:szCs w:val="24"/>
        </w:rPr>
        <w:t xml:space="preserve"> για την επιχείρηση </w:t>
      </w:r>
      <w:r w:rsidR="0094292D">
        <w:rPr>
          <w:rFonts w:cstheme="minorHAnsi"/>
          <w:sz w:val="24"/>
          <w:szCs w:val="24"/>
        </w:rPr>
        <w:t>Γ</w:t>
      </w:r>
      <w:r>
        <w:rPr>
          <w:rFonts w:cstheme="minorHAnsi"/>
          <w:sz w:val="24"/>
          <w:szCs w:val="24"/>
        </w:rPr>
        <w:t xml:space="preserve"> είναι </w:t>
      </w:r>
      <w:r w:rsidR="0094292D">
        <w:rPr>
          <w:rFonts w:cstheme="minorHAnsi"/>
          <w:sz w:val="24"/>
          <w:szCs w:val="24"/>
        </w:rPr>
        <w:t>1.</w:t>
      </w:r>
      <w:r>
        <w:rPr>
          <w:rFonts w:eastAsiaTheme="minorEastAsia" w:cstheme="minorHAnsi"/>
          <w:sz w:val="24"/>
          <w:szCs w:val="24"/>
        </w:rPr>
        <w:t>3</w:t>
      </w:r>
      <w:r w:rsidRPr="003809AB">
        <w:rPr>
          <w:rFonts w:eastAsiaTheme="minorEastAsia" w:cstheme="minorHAnsi"/>
          <w:sz w:val="24"/>
          <w:szCs w:val="24"/>
        </w:rPr>
        <w:t>0</w:t>
      </w:r>
      <w:r w:rsidR="0094292D">
        <w:rPr>
          <w:rFonts w:eastAsiaTheme="minorEastAsia" w:cstheme="minorHAnsi"/>
          <w:sz w:val="24"/>
          <w:szCs w:val="24"/>
        </w:rPr>
        <w:t>0 κιλά προϊόντος ανά εργάτη</w:t>
      </w:r>
      <w:r>
        <w:rPr>
          <w:rFonts w:eastAsiaTheme="minorEastAsia" w:cstheme="minorHAnsi"/>
          <w:sz w:val="24"/>
          <w:szCs w:val="24"/>
        </w:rPr>
        <w:t xml:space="preserve">.                                  </w:t>
      </w:r>
      <w:r w:rsidR="0094292D">
        <w:rPr>
          <w:rFonts w:eastAsiaTheme="minorEastAsia" w:cstheme="minorHAnsi"/>
          <w:sz w:val="24"/>
          <w:szCs w:val="24"/>
        </w:rPr>
        <w:t xml:space="preserve">                              </w:t>
      </w:r>
      <w:r>
        <w:rPr>
          <w:rFonts w:eastAsiaTheme="minorEastAsia" w:cstheme="minorHAnsi"/>
          <w:sz w:val="24"/>
          <w:szCs w:val="24"/>
        </w:rPr>
        <w:t xml:space="preserve">             </w:t>
      </w:r>
      <w:r>
        <w:rPr>
          <w:rFonts w:cstheme="minorHAnsi"/>
          <w:b/>
          <w:sz w:val="24"/>
          <w:szCs w:val="24"/>
        </w:rPr>
        <w:t>(Μονάδες 12</w:t>
      </w:r>
      <w:r w:rsidRPr="00601A45">
        <w:rPr>
          <w:rFonts w:cstheme="minorHAnsi"/>
          <w:b/>
          <w:sz w:val="24"/>
          <w:szCs w:val="24"/>
        </w:rPr>
        <w:t>)</w:t>
      </w:r>
    </w:p>
    <w:p w:rsidR="00B02D66" w:rsidRPr="00601A45" w:rsidRDefault="00B02D66" w:rsidP="0078420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02D66" w:rsidRDefault="0094292D" w:rsidP="0094292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Η επιχείρη</w:t>
      </w:r>
      <w:r w:rsidRPr="006B04C0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η</w:t>
      </w:r>
      <w:r w:rsidR="00B02D66">
        <w:rPr>
          <w:rFonts w:cstheme="minorHAnsi"/>
          <w:sz w:val="24"/>
          <w:szCs w:val="24"/>
        </w:rPr>
        <w:t xml:space="preserve"> Β παρουσιάζει </w:t>
      </w:r>
      <w:r w:rsidR="00F240A0">
        <w:rPr>
          <w:rFonts w:cstheme="minorHAnsi"/>
          <w:sz w:val="24"/>
          <w:szCs w:val="24"/>
        </w:rPr>
        <w:t>καλύτερη</w:t>
      </w:r>
      <w:r>
        <w:rPr>
          <w:rFonts w:cstheme="minorHAnsi"/>
          <w:sz w:val="24"/>
          <w:szCs w:val="24"/>
        </w:rPr>
        <w:t xml:space="preserve"> παραγωγικότητα εργασίας</w:t>
      </w:r>
      <w:r w:rsidR="00B02D66">
        <w:rPr>
          <w:rFonts w:cstheme="minorHAnsi"/>
          <w:sz w:val="24"/>
          <w:szCs w:val="24"/>
        </w:rPr>
        <w:t xml:space="preserve"> από την επιχείρηση Γ, κατά 2.000 - 1.300 = 700 </w:t>
      </w:r>
      <w:r w:rsidR="00B02D66">
        <w:rPr>
          <w:rFonts w:eastAsiaTheme="minorEastAsia" w:cstheme="minorHAnsi"/>
          <w:sz w:val="24"/>
          <w:szCs w:val="24"/>
        </w:rPr>
        <w:t>κιλά προϊόντος ανά εργάτη.</w:t>
      </w:r>
    </w:p>
    <w:p w:rsidR="00F240A0" w:rsidRDefault="00B02D66" w:rsidP="0094292D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Αυτό που παρατηρείται είν</w:t>
      </w:r>
      <w:r w:rsidR="00F240A0">
        <w:rPr>
          <w:rFonts w:eastAsiaTheme="minorEastAsia" w:cstheme="minorHAnsi"/>
          <w:sz w:val="24"/>
          <w:szCs w:val="24"/>
        </w:rPr>
        <w:t>αι ότι μεγαλύτερη</w:t>
      </w:r>
      <w:r w:rsidR="00F240A0" w:rsidRPr="00F240A0">
        <w:rPr>
          <w:rFonts w:cstheme="minorHAnsi"/>
          <w:sz w:val="24"/>
          <w:szCs w:val="24"/>
        </w:rPr>
        <w:t xml:space="preserve"> παραγωγικότητα</w:t>
      </w:r>
      <w:r w:rsidR="00F240A0">
        <w:rPr>
          <w:rFonts w:cstheme="minorHAnsi"/>
          <w:sz w:val="24"/>
          <w:szCs w:val="24"/>
        </w:rPr>
        <w:t xml:space="preserve"> εργασίας παρουσιάζει η επιχείρη</w:t>
      </w:r>
      <w:r w:rsidR="00F240A0" w:rsidRPr="006B04C0">
        <w:rPr>
          <w:rFonts w:cstheme="minorHAnsi"/>
          <w:sz w:val="24"/>
          <w:szCs w:val="24"/>
        </w:rPr>
        <w:t>σ</w:t>
      </w:r>
      <w:r w:rsidR="00F240A0">
        <w:rPr>
          <w:rFonts w:cstheme="minorHAnsi"/>
          <w:sz w:val="24"/>
          <w:szCs w:val="24"/>
        </w:rPr>
        <w:t>η που απασχολεί</w:t>
      </w:r>
      <w:r w:rsidR="00F240A0" w:rsidRPr="00F240A0">
        <w:rPr>
          <w:rFonts w:cstheme="minorHAnsi"/>
          <w:sz w:val="24"/>
          <w:szCs w:val="24"/>
        </w:rPr>
        <w:t xml:space="preserve"> μικρότερο αριθμό εργατών</w:t>
      </w:r>
      <w:r w:rsidR="00F240A0">
        <w:rPr>
          <w:rFonts w:cstheme="minorHAnsi"/>
          <w:sz w:val="24"/>
          <w:szCs w:val="24"/>
        </w:rPr>
        <w:t xml:space="preserve"> και πιο συγκεκριμένα κατά </w:t>
      </w:r>
      <w:r w:rsidR="00F240A0" w:rsidRPr="00F240A0">
        <w:rPr>
          <w:rFonts w:cstheme="minorHAnsi"/>
          <w:sz w:val="24"/>
          <w:szCs w:val="24"/>
        </w:rPr>
        <w:t>200</w:t>
      </w:r>
      <w:r w:rsidR="00F240A0">
        <w:rPr>
          <w:rFonts w:cstheme="minorHAnsi"/>
          <w:sz w:val="24"/>
          <w:szCs w:val="24"/>
        </w:rPr>
        <w:t xml:space="preserve"> – </w:t>
      </w:r>
      <w:r w:rsidR="00F240A0" w:rsidRPr="00F240A0">
        <w:rPr>
          <w:rFonts w:cstheme="minorHAnsi"/>
          <w:sz w:val="24"/>
          <w:szCs w:val="24"/>
        </w:rPr>
        <w:t>150</w:t>
      </w:r>
      <w:r w:rsidR="00F240A0">
        <w:rPr>
          <w:rFonts w:cstheme="minorHAnsi"/>
          <w:sz w:val="24"/>
          <w:szCs w:val="24"/>
        </w:rPr>
        <w:t xml:space="preserve"> </w:t>
      </w:r>
      <w:r w:rsidR="00F240A0" w:rsidRPr="00F240A0">
        <w:rPr>
          <w:rFonts w:cstheme="minorHAnsi"/>
          <w:sz w:val="24"/>
          <w:szCs w:val="24"/>
        </w:rPr>
        <w:t>=</w:t>
      </w:r>
      <w:r w:rsidR="00F240A0">
        <w:rPr>
          <w:rFonts w:cstheme="minorHAnsi"/>
          <w:sz w:val="24"/>
          <w:szCs w:val="24"/>
        </w:rPr>
        <w:t xml:space="preserve"> </w:t>
      </w:r>
      <w:r w:rsidR="00F240A0" w:rsidRPr="00F240A0">
        <w:rPr>
          <w:rFonts w:cstheme="minorHAnsi"/>
          <w:sz w:val="24"/>
          <w:szCs w:val="24"/>
        </w:rPr>
        <w:t>50 εργάτες λιγότερους</w:t>
      </w:r>
      <w:r w:rsidR="00F240A0">
        <w:rPr>
          <w:rFonts w:cstheme="minorHAnsi"/>
          <w:sz w:val="24"/>
          <w:szCs w:val="24"/>
        </w:rPr>
        <w:t xml:space="preserve">. </w:t>
      </w:r>
    </w:p>
    <w:p w:rsidR="0094292D" w:rsidRPr="006B04C0" w:rsidRDefault="00B02D66" w:rsidP="00F240A0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 </w:t>
      </w:r>
      <w:r w:rsidR="0094292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 </w:t>
      </w:r>
      <w:r w:rsidR="0094292D">
        <w:rPr>
          <w:rFonts w:cstheme="minorHAnsi"/>
          <w:b/>
          <w:sz w:val="24"/>
          <w:szCs w:val="24"/>
        </w:rPr>
        <w:t>(Μονάδες 13</w:t>
      </w:r>
      <w:r w:rsidR="0094292D" w:rsidRPr="006B04C0">
        <w:rPr>
          <w:rFonts w:cstheme="minorHAnsi"/>
          <w:b/>
          <w:sz w:val="24"/>
          <w:szCs w:val="24"/>
        </w:rPr>
        <w:t>)</w:t>
      </w:r>
    </w:p>
    <w:p w:rsidR="00A2537D" w:rsidRDefault="00A2537D"/>
    <w:sectPr w:rsidR="00A253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08"/>
    <w:rsid w:val="00784208"/>
    <w:rsid w:val="00791E1F"/>
    <w:rsid w:val="008B3E56"/>
    <w:rsid w:val="0094292D"/>
    <w:rsid w:val="00A2537D"/>
    <w:rsid w:val="00B02D66"/>
    <w:rsid w:val="00E331BD"/>
    <w:rsid w:val="00F240A0"/>
    <w:rsid w:val="00F4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2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2022-10-11T21:22:00Z</cp:lastPrinted>
  <dcterms:created xsi:type="dcterms:W3CDTF">2022-10-11T21:20:00Z</dcterms:created>
  <dcterms:modified xsi:type="dcterms:W3CDTF">2022-10-11T21:22:00Z</dcterms:modified>
</cp:coreProperties>
</file>