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317" w:rsidRDefault="00A77823" w:rsidP="00A73721">
      <w:pPr>
        <w:spacing w:after="0" w:line="360" w:lineRule="auto"/>
        <w:jc w:val="both"/>
        <w:rPr>
          <w:b/>
          <w:sz w:val="24"/>
          <w:szCs w:val="24"/>
        </w:rPr>
      </w:pPr>
      <w:r w:rsidRPr="00A37925">
        <w:rPr>
          <w:b/>
          <w:sz w:val="24"/>
          <w:szCs w:val="24"/>
        </w:rPr>
        <w:t>ΘΕΜΑ 2</w:t>
      </w:r>
      <w:r w:rsidRPr="00A37925">
        <w:rPr>
          <w:b/>
          <w:sz w:val="24"/>
          <w:szCs w:val="24"/>
          <w:vertAlign w:val="superscript"/>
        </w:rPr>
        <w:t>ο</w:t>
      </w:r>
      <w:r w:rsidRPr="00A37925">
        <w:rPr>
          <w:b/>
          <w:sz w:val="24"/>
          <w:szCs w:val="24"/>
        </w:rPr>
        <w:t xml:space="preserve"> </w:t>
      </w:r>
    </w:p>
    <w:p w:rsidR="00C8607D" w:rsidRPr="00A37925" w:rsidRDefault="00C8607D" w:rsidP="00A73721">
      <w:pPr>
        <w:spacing w:after="0" w:line="360" w:lineRule="auto"/>
        <w:jc w:val="both"/>
        <w:rPr>
          <w:b/>
          <w:sz w:val="24"/>
          <w:szCs w:val="24"/>
        </w:rPr>
      </w:pPr>
    </w:p>
    <w:p w:rsidR="00C8607D" w:rsidRDefault="00A77823" w:rsidP="005B6398">
      <w:pPr>
        <w:spacing w:after="0" w:line="360" w:lineRule="auto"/>
        <w:jc w:val="both"/>
        <w:rPr>
          <w:sz w:val="24"/>
          <w:szCs w:val="24"/>
        </w:rPr>
      </w:pPr>
      <w:r w:rsidRPr="00A73721">
        <w:rPr>
          <w:b/>
          <w:sz w:val="24"/>
          <w:szCs w:val="24"/>
        </w:rPr>
        <w:t>α</w:t>
      </w:r>
      <w:r w:rsidR="0014226D">
        <w:rPr>
          <w:b/>
          <w:sz w:val="24"/>
          <w:szCs w:val="24"/>
        </w:rPr>
        <w:t>)</w:t>
      </w:r>
      <w:r w:rsidR="006F34B3">
        <w:rPr>
          <w:b/>
          <w:sz w:val="24"/>
          <w:szCs w:val="24"/>
        </w:rPr>
        <w:t xml:space="preserve"> </w:t>
      </w:r>
      <w:r w:rsidR="00E15F0B" w:rsidRPr="00E15F0B">
        <w:rPr>
          <w:b/>
          <w:sz w:val="24"/>
          <w:szCs w:val="24"/>
        </w:rPr>
        <w:t>Κεφαλαιουχικά αγαθά</w:t>
      </w:r>
      <w:r w:rsidR="00E15F0B" w:rsidRPr="00E15F0B">
        <w:rPr>
          <w:sz w:val="24"/>
          <w:szCs w:val="24"/>
        </w:rPr>
        <w:t xml:space="preserve"> είναι εκείνα που χρησιμοποιούνται στην παραγωγική διαδικασία από την οποία παράγονται άλλα αγαθά. </w:t>
      </w:r>
      <w:r w:rsidR="00C8607D">
        <w:rPr>
          <w:rStyle w:val="eop"/>
          <w:rFonts w:ascii="Calibri" w:hAnsi="Calibri" w:cs="Calibri"/>
          <w:sz w:val="24"/>
          <w:szCs w:val="24"/>
        </w:rPr>
        <w:t xml:space="preserve">(μον. </w:t>
      </w:r>
      <w:r w:rsidR="00C8607D">
        <w:rPr>
          <w:rStyle w:val="eop"/>
          <w:rFonts w:ascii="Calibri" w:hAnsi="Calibri" w:cs="Calibri"/>
          <w:sz w:val="24"/>
          <w:szCs w:val="24"/>
        </w:rPr>
        <w:t>4</w:t>
      </w:r>
      <w:r w:rsidR="00C8607D">
        <w:rPr>
          <w:rStyle w:val="eop"/>
          <w:rFonts w:ascii="Calibri" w:hAnsi="Calibri" w:cs="Calibri"/>
          <w:sz w:val="24"/>
          <w:szCs w:val="24"/>
        </w:rPr>
        <w:t xml:space="preserve">). </w:t>
      </w:r>
      <w:r w:rsidR="00C8607D">
        <w:rPr>
          <w:rStyle w:val="normaltextrun"/>
          <w:rFonts w:ascii="Calibri" w:hAnsi="Calibri" w:cs="Calibri"/>
          <w:b/>
          <w:bCs/>
          <w:sz w:val="24"/>
          <w:szCs w:val="24"/>
        </w:rPr>
        <w:t xml:space="preserve"> </w:t>
      </w:r>
    </w:p>
    <w:p w:rsidR="00C8607D" w:rsidRDefault="00E15F0B" w:rsidP="005B6398">
      <w:pPr>
        <w:spacing w:after="0" w:line="360" w:lineRule="auto"/>
        <w:jc w:val="both"/>
        <w:rPr>
          <w:rStyle w:val="normaltextrun"/>
          <w:rFonts w:ascii="Calibri" w:hAnsi="Calibri" w:cs="Calibri"/>
          <w:b/>
          <w:bCs/>
          <w:sz w:val="24"/>
          <w:szCs w:val="24"/>
        </w:rPr>
      </w:pPr>
      <w:r w:rsidRPr="00E15F0B">
        <w:rPr>
          <w:b/>
          <w:sz w:val="24"/>
          <w:szCs w:val="24"/>
        </w:rPr>
        <w:t>Καταναλωτικά αγαθά</w:t>
      </w:r>
      <w:r w:rsidRPr="00E15F0B">
        <w:rPr>
          <w:sz w:val="24"/>
          <w:szCs w:val="24"/>
        </w:rPr>
        <w:t xml:space="preserve"> είναι εκείνα που χρησιμοποιούνται για την άμεση ικανοποίηση των αναγκών των </w:t>
      </w:r>
      <w:r w:rsidR="00A32214">
        <w:rPr>
          <w:sz w:val="24"/>
          <w:szCs w:val="24"/>
        </w:rPr>
        <w:t xml:space="preserve">ανθρώπων, δηλαδή για κατανάλωση </w:t>
      </w:r>
      <w:r w:rsidR="00A32214">
        <w:rPr>
          <w:rStyle w:val="eop"/>
          <w:rFonts w:ascii="Calibri" w:hAnsi="Calibri" w:cs="Calibri"/>
          <w:sz w:val="24"/>
          <w:szCs w:val="24"/>
        </w:rPr>
        <w:t>(μον.</w:t>
      </w:r>
      <w:r w:rsidR="005B6398">
        <w:rPr>
          <w:rStyle w:val="eop"/>
          <w:rFonts w:ascii="Calibri" w:hAnsi="Calibri" w:cs="Calibri"/>
          <w:sz w:val="24"/>
          <w:szCs w:val="24"/>
        </w:rPr>
        <w:t xml:space="preserve"> </w:t>
      </w:r>
      <w:r w:rsidR="00C8607D">
        <w:rPr>
          <w:rStyle w:val="eop"/>
          <w:rFonts w:ascii="Calibri" w:hAnsi="Calibri" w:cs="Calibri"/>
          <w:sz w:val="24"/>
          <w:szCs w:val="24"/>
        </w:rPr>
        <w:t>4</w:t>
      </w:r>
      <w:r w:rsidR="00A32214">
        <w:rPr>
          <w:rStyle w:val="eop"/>
          <w:rFonts w:ascii="Calibri" w:hAnsi="Calibri" w:cs="Calibri"/>
          <w:sz w:val="24"/>
          <w:szCs w:val="24"/>
        </w:rPr>
        <w:t>).</w:t>
      </w:r>
      <w:r w:rsidR="005B6398">
        <w:rPr>
          <w:rStyle w:val="eop"/>
          <w:rFonts w:ascii="Calibri" w:hAnsi="Calibri" w:cs="Calibri"/>
          <w:sz w:val="24"/>
          <w:szCs w:val="24"/>
        </w:rPr>
        <w:t xml:space="preserve"> </w:t>
      </w:r>
      <w:r w:rsidR="003A32D9">
        <w:rPr>
          <w:rStyle w:val="normaltextrun"/>
          <w:rFonts w:ascii="Calibri" w:hAnsi="Calibri" w:cs="Calibri"/>
          <w:b/>
          <w:bCs/>
          <w:sz w:val="24"/>
          <w:szCs w:val="24"/>
        </w:rPr>
        <w:t xml:space="preserve"> </w:t>
      </w:r>
    </w:p>
    <w:p w:rsidR="003A32D9" w:rsidRPr="005B6398" w:rsidRDefault="003A32D9" w:rsidP="005B6398">
      <w:pPr>
        <w:spacing w:after="0" w:line="360" w:lineRule="auto"/>
        <w:jc w:val="both"/>
        <w:rPr>
          <w:rFonts w:ascii="Calibri" w:hAnsi="Calibri" w:cs="Calibri"/>
          <w:b/>
          <w:bCs/>
          <w:sz w:val="24"/>
          <w:szCs w:val="24"/>
        </w:rPr>
      </w:pPr>
      <w:r w:rsidRPr="00E15F0B">
        <w:rPr>
          <w:sz w:val="24"/>
          <w:szCs w:val="24"/>
        </w:rPr>
        <w:t xml:space="preserve">Π.χ. </w:t>
      </w:r>
      <w:r w:rsidR="00C8607D" w:rsidRPr="00E15F0B">
        <w:rPr>
          <w:b/>
          <w:sz w:val="24"/>
          <w:szCs w:val="24"/>
        </w:rPr>
        <w:t>Κεφαλαιουχικά αγαθά</w:t>
      </w:r>
      <w:r w:rsidR="00C8607D" w:rsidRPr="00E15F0B">
        <w:rPr>
          <w:sz w:val="24"/>
          <w:szCs w:val="24"/>
        </w:rPr>
        <w:t xml:space="preserve"> είναι</w:t>
      </w:r>
      <w:r w:rsidR="00C8607D" w:rsidRPr="00E15F0B">
        <w:rPr>
          <w:sz w:val="24"/>
          <w:szCs w:val="24"/>
        </w:rPr>
        <w:t xml:space="preserve"> </w:t>
      </w:r>
      <w:r w:rsidRPr="00E15F0B">
        <w:rPr>
          <w:sz w:val="24"/>
          <w:szCs w:val="24"/>
        </w:rPr>
        <w:t>το τρακτέρ που χρησιμοποιείται στην αγροτική παραγωγή, ο αργαλειός που χρησιμοποιείται για την παραγωγή υφάσματος, το κτίριο ενός εργοστασίου.</w:t>
      </w:r>
      <w:r w:rsidR="00C8607D" w:rsidRPr="00C8607D">
        <w:rPr>
          <w:sz w:val="24"/>
          <w:szCs w:val="24"/>
        </w:rPr>
        <w:t xml:space="preserve"> </w:t>
      </w:r>
      <w:r w:rsidR="00C8607D">
        <w:rPr>
          <w:sz w:val="24"/>
          <w:szCs w:val="24"/>
        </w:rPr>
        <w:t xml:space="preserve">(μον. </w:t>
      </w:r>
      <w:r w:rsidR="00C8607D">
        <w:rPr>
          <w:sz w:val="24"/>
          <w:szCs w:val="24"/>
        </w:rPr>
        <w:t>2</w:t>
      </w:r>
      <w:r w:rsidR="00C8607D">
        <w:rPr>
          <w:sz w:val="24"/>
          <w:szCs w:val="24"/>
        </w:rPr>
        <w:t>).</w:t>
      </w:r>
    </w:p>
    <w:p w:rsidR="00C8607D" w:rsidRDefault="003A32D9" w:rsidP="005B6398">
      <w:pPr>
        <w:spacing w:after="0" w:line="360" w:lineRule="auto"/>
        <w:jc w:val="both"/>
        <w:rPr>
          <w:sz w:val="24"/>
          <w:szCs w:val="24"/>
        </w:rPr>
      </w:pPr>
      <w:r w:rsidRPr="00E15F0B">
        <w:rPr>
          <w:sz w:val="24"/>
          <w:szCs w:val="24"/>
        </w:rPr>
        <w:t xml:space="preserve">Π.χ. </w:t>
      </w:r>
      <w:r w:rsidR="00C8607D" w:rsidRPr="00E15F0B">
        <w:rPr>
          <w:b/>
          <w:sz w:val="24"/>
          <w:szCs w:val="24"/>
        </w:rPr>
        <w:t>Καταναλωτικά αγαθά</w:t>
      </w:r>
      <w:r w:rsidR="00C8607D" w:rsidRPr="00E15F0B">
        <w:rPr>
          <w:sz w:val="24"/>
          <w:szCs w:val="24"/>
        </w:rPr>
        <w:t xml:space="preserve"> είναι</w:t>
      </w:r>
      <w:r w:rsidR="00C8607D" w:rsidRPr="00E15F0B">
        <w:rPr>
          <w:sz w:val="24"/>
          <w:szCs w:val="24"/>
        </w:rPr>
        <w:t xml:space="preserve"> </w:t>
      </w:r>
      <w:r w:rsidRPr="00E15F0B">
        <w:rPr>
          <w:sz w:val="24"/>
          <w:szCs w:val="24"/>
        </w:rPr>
        <w:t>τα πορτοκάλια, η γραβάτα, το στερεοφωνικό κτλ.</w:t>
      </w:r>
      <w:r w:rsidR="00A32214">
        <w:rPr>
          <w:sz w:val="24"/>
          <w:szCs w:val="24"/>
        </w:rPr>
        <w:t xml:space="preserve"> (μον.</w:t>
      </w:r>
      <w:r w:rsidR="005B6398">
        <w:rPr>
          <w:sz w:val="24"/>
          <w:szCs w:val="24"/>
        </w:rPr>
        <w:t xml:space="preserve"> </w:t>
      </w:r>
      <w:r w:rsidR="00C8607D">
        <w:rPr>
          <w:sz w:val="24"/>
          <w:szCs w:val="24"/>
        </w:rPr>
        <w:t>2</w:t>
      </w:r>
      <w:r w:rsidR="00A32214">
        <w:rPr>
          <w:sz w:val="24"/>
          <w:szCs w:val="24"/>
        </w:rPr>
        <w:t>).</w:t>
      </w:r>
      <w:r w:rsidR="005B6398">
        <w:rPr>
          <w:sz w:val="24"/>
          <w:szCs w:val="24"/>
        </w:rPr>
        <w:t xml:space="preserve">  </w:t>
      </w:r>
    </w:p>
    <w:p w:rsidR="003A32D9" w:rsidRPr="003A32D9" w:rsidRDefault="005B6398" w:rsidP="00C8607D">
      <w:pPr>
        <w:spacing w:after="0" w:line="360" w:lineRule="auto"/>
        <w:jc w:val="right"/>
        <w:rPr>
          <w:b/>
          <w:sz w:val="24"/>
          <w:szCs w:val="24"/>
        </w:rPr>
      </w:pPr>
      <w:r>
        <w:rPr>
          <w:sz w:val="24"/>
          <w:szCs w:val="24"/>
        </w:rPr>
        <w:t xml:space="preserve">                            </w:t>
      </w:r>
      <w:r w:rsidRPr="005B6398">
        <w:rPr>
          <w:b/>
          <w:sz w:val="24"/>
          <w:szCs w:val="24"/>
        </w:rPr>
        <w:t>(Μονάδες 12)</w:t>
      </w:r>
    </w:p>
    <w:p w:rsidR="0001349A" w:rsidRPr="005B6398" w:rsidRDefault="003A32D9" w:rsidP="003A32D9">
      <w:pPr>
        <w:spacing w:after="0" w:line="360" w:lineRule="auto"/>
        <w:jc w:val="both"/>
        <w:rPr>
          <w:rStyle w:val="eop"/>
          <w:rFonts w:ascii="Calibri" w:hAnsi="Calibri" w:cs="Calibri"/>
          <w:b/>
          <w:bCs/>
          <w:sz w:val="24"/>
          <w:szCs w:val="24"/>
        </w:rPr>
      </w:pPr>
      <w:r>
        <w:rPr>
          <w:rStyle w:val="normaltextrun"/>
          <w:rFonts w:ascii="Calibri" w:hAnsi="Calibri" w:cs="Calibri"/>
          <w:b/>
          <w:bCs/>
          <w:sz w:val="24"/>
          <w:szCs w:val="24"/>
        </w:rPr>
        <w:t xml:space="preserve">                                                                                                                          </w:t>
      </w:r>
      <w:r w:rsidR="005B6398">
        <w:rPr>
          <w:rStyle w:val="normaltextrun"/>
          <w:rFonts w:ascii="Calibri" w:hAnsi="Calibri" w:cs="Calibri"/>
          <w:b/>
          <w:bCs/>
          <w:sz w:val="24"/>
          <w:szCs w:val="24"/>
        </w:rPr>
        <w:t xml:space="preserve">                   </w:t>
      </w:r>
      <w:r w:rsidR="00E15F0B">
        <w:rPr>
          <w:rStyle w:val="normaltextrun"/>
          <w:rFonts w:ascii="Calibri" w:hAnsi="Calibri" w:cs="Calibri"/>
          <w:b/>
          <w:bCs/>
          <w:sz w:val="24"/>
          <w:szCs w:val="24"/>
        </w:rPr>
        <w:t xml:space="preserve">                                     </w:t>
      </w:r>
      <w:r w:rsidRPr="003A32D9">
        <w:rPr>
          <w:rStyle w:val="normaltextrun"/>
          <w:rFonts w:ascii="Calibri" w:hAnsi="Calibri" w:cs="Calibri"/>
          <w:b/>
          <w:bCs/>
          <w:sz w:val="24"/>
          <w:szCs w:val="24"/>
        </w:rPr>
        <w:t xml:space="preserve">                                                                                                                                                              </w:t>
      </w:r>
    </w:p>
    <w:p w:rsidR="00C8607D" w:rsidRDefault="00A37925" w:rsidP="0027794B">
      <w:pPr>
        <w:spacing w:after="0" w:line="360" w:lineRule="auto"/>
        <w:jc w:val="both"/>
        <w:rPr>
          <w:sz w:val="24"/>
          <w:szCs w:val="24"/>
        </w:rPr>
      </w:pPr>
      <w:r w:rsidRPr="00A73721">
        <w:rPr>
          <w:rStyle w:val="eop"/>
          <w:rFonts w:ascii="Calibri" w:hAnsi="Calibri" w:cs="Calibri"/>
          <w:b/>
          <w:sz w:val="24"/>
          <w:szCs w:val="24"/>
        </w:rPr>
        <w:t>β)</w:t>
      </w:r>
      <w:r w:rsidR="00BD634F">
        <w:rPr>
          <w:rStyle w:val="eop"/>
          <w:rFonts w:ascii="Calibri" w:hAnsi="Calibri" w:cs="Calibri"/>
          <w:sz w:val="24"/>
          <w:szCs w:val="24"/>
        </w:rPr>
        <w:t xml:space="preserve"> </w:t>
      </w:r>
      <w:r w:rsidR="0027794B" w:rsidRPr="00216D36">
        <w:rPr>
          <w:rStyle w:val="eop"/>
          <w:rFonts w:ascii="Calibri" w:hAnsi="Calibri" w:cs="Calibri"/>
          <w:b/>
          <w:sz w:val="24"/>
          <w:szCs w:val="24"/>
        </w:rPr>
        <w:t xml:space="preserve"> </w:t>
      </w:r>
      <w:r w:rsidR="00A32214" w:rsidRPr="00A32214">
        <w:rPr>
          <w:sz w:val="24"/>
          <w:szCs w:val="24"/>
        </w:rPr>
        <w:t>Παρεμβαίνει στην οικονομική ζωή των επι</w:t>
      </w:r>
      <w:r w:rsidR="00A32214">
        <w:rPr>
          <w:sz w:val="24"/>
          <w:szCs w:val="24"/>
        </w:rPr>
        <w:t>χειρήσεων με την επιβολή φορολο</w:t>
      </w:r>
      <w:r w:rsidR="00A32214" w:rsidRPr="00A32214">
        <w:rPr>
          <w:sz w:val="24"/>
          <w:szCs w:val="24"/>
        </w:rPr>
        <w:t>γίας και με τη</w:t>
      </w:r>
      <w:r w:rsidR="00A32214">
        <w:rPr>
          <w:sz w:val="24"/>
          <w:szCs w:val="24"/>
        </w:rPr>
        <w:t>ν παροχή διάφορων διευκολύνσεων (μον.</w:t>
      </w:r>
      <w:r w:rsidR="005B6398">
        <w:rPr>
          <w:sz w:val="24"/>
          <w:szCs w:val="24"/>
        </w:rPr>
        <w:t xml:space="preserve"> </w:t>
      </w:r>
      <w:r w:rsidR="00A32214">
        <w:rPr>
          <w:sz w:val="24"/>
          <w:szCs w:val="24"/>
        </w:rPr>
        <w:t>6).</w:t>
      </w:r>
      <w:r w:rsidR="00A32214" w:rsidRPr="00A32214">
        <w:rPr>
          <w:sz w:val="24"/>
          <w:szCs w:val="24"/>
        </w:rPr>
        <w:t xml:space="preserve"> </w:t>
      </w:r>
    </w:p>
    <w:p w:rsidR="00216D36" w:rsidRPr="00A32214" w:rsidRDefault="00A32214" w:rsidP="0027794B">
      <w:pPr>
        <w:spacing w:after="0" w:line="360" w:lineRule="auto"/>
        <w:jc w:val="both"/>
        <w:rPr>
          <w:sz w:val="24"/>
          <w:szCs w:val="24"/>
        </w:rPr>
      </w:pPr>
      <w:r w:rsidRPr="00A32214">
        <w:rPr>
          <w:sz w:val="24"/>
          <w:szCs w:val="24"/>
        </w:rPr>
        <w:t>Επίσης, παρεμβαίνει στην οικονομική ζωή των νοικοκυριών με την επιβολή φόρων και με την παροχή επιδομάτων, διάφορων αγαθών κτλ. Παράλληλα, το κράτος ασκεί διάφορες παραγωγικές λειτουργίες για “δωρεάν” παροχή αγαθών στους πολίτες, όπως προστασία, παιδεία, περίθαλψη κτλ.</w:t>
      </w:r>
      <w:r w:rsidR="00C8607D">
        <w:rPr>
          <w:sz w:val="24"/>
          <w:szCs w:val="24"/>
        </w:rPr>
        <w:t xml:space="preserve"> </w:t>
      </w:r>
      <w:r>
        <w:rPr>
          <w:sz w:val="24"/>
          <w:szCs w:val="24"/>
        </w:rPr>
        <w:t>(μον.</w:t>
      </w:r>
      <w:r w:rsidR="005B6398">
        <w:rPr>
          <w:sz w:val="24"/>
          <w:szCs w:val="24"/>
        </w:rPr>
        <w:t xml:space="preserve"> </w:t>
      </w:r>
      <w:r>
        <w:rPr>
          <w:sz w:val="24"/>
          <w:szCs w:val="24"/>
        </w:rPr>
        <w:t>7).</w:t>
      </w:r>
      <w:r w:rsidR="005B6398">
        <w:rPr>
          <w:sz w:val="24"/>
          <w:szCs w:val="24"/>
        </w:rPr>
        <w:t xml:space="preserve">       </w:t>
      </w:r>
      <w:r w:rsidR="00C8607D">
        <w:rPr>
          <w:sz w:val="24"/>
          <w:szCs w:val="24"/>
        </w:rPr>
        <w:t xml:space="preserve"> </w:t>
      </w:r>
      <w:bookmarkStart w:id="0" w:name="_GoBack"/>
      <w:bookmarkEnd w:id="0"/>
      <w:r w:rsidR="00C8607D">
        <w:rPr>
          <w:sz w:val="24"/>
          <w:szCs w:val="24"/>
        </w:rPr>
        <w:t xml:space="preserve">                                                                        </w:t>
      </w:r>
      <w:r w:rsidR="005B6398" w:rsidRPr="005B6398">
        <w:rPr>
          <w:b/>
          <w:sz w:val="24"/>
          <w:szCs w:val="24"/>
        </w:rPr>
        <w:t xml:space="preserve"> (Μονάδες 13)</w:t>
      </w:r>
    </w:p>
    <w:p w:rsidR="00216D36" w:rsidRPr="000550AA" w:rsidRDefault="00216D36" w:rsidP="000550AA">
      <w:pPr>
        <w:spacing w:after="0" w:line="360" w:lineRule="auto"/>
        <w:jc w:val="right"/>
        <w:rPr>
          <w:b/>
          <w:sz w:val="24"/>
          <w:szCs w:val="24"/>
        </w:rPr>
      </w:pPr>
      <w:r>
        <w:rPr>
          <w:b/>
          <w:sz w:val="24"/>
          <w:szCs w:val="24"/>
        </w:rPr>
        <w:t xml:space="preserve">                                 </w:t>
      </w:r>
      <w:r w:rsidR="00A32214">
        <w:rPr>
          <w:b/>
          <w:sz w:val="24"/>
          <w:szCs w:val="24"/>
        </w:rPr>
        <w:t xml:space="preserve"> </w:t>
      </w:r>
    </w:p>
    <w:p w:rsidR="00A37925" w:rsidRDefault="00A37925" w:rsidP="00A13905">
      <w:pPr>
        <w:spacing w:after="0" w:line="360" w:lineRule="auto"/>
        <w:rPr>
          <w:rStyle w:val="eop"/>
          <w:rFonts w:ascii="Calibri" w:hAnsi="Calibri" w:cs="Calibri"/>
          <w:b/>
        </w:rPr>
      </w:pPr>
    </w:p>
    <w:p w:rsidR="00A37925" w:rsidRPr="00A37925" w:rsidRDefault="003A32D9" w:rsidP="00A13905">
      <w:pPr>
        <w:spacing w:after="0" w:line="360" w:lineRule="auto"/>
        <w:rPr>
          <w:b/>
          <w:sz w:val="24"/>
          <w:szCs w:val="24"/>
        </w:rPr>
      </w:pPr>
      <w:r>
        <w:rPr>
          <w:rStyle w:val="eop"/>
          <w:rFonts w:ascii="Calibri" w:hAnsi="Calibri" w:cs="Calibri"/>
          <w:sz w:val="24"/>
          <w:szCs w:val="24"/>
        </w:rPr>
        <w:t xml:space="preserve">                       </w:t>
      </w:r>
      <w:r w:rsidRPr="00A73721">
        <w:rPr>
          <w:rStyle w:val="normaltextrun"/>
          <w:rFonts w:ascii="Calibri" w:hAnsi="Calibri" w:cs="Calibri"/>
          <w:b/>
          <w:bCs/>
          <w:sz w:val="24"/>
          <w:szCs w:val="24"/>
        </w:rPr>
        <w:t xml:space="preserve"> </w:t>
      </w:r>
      <w:r>
        <w:rPr>
          <w:rStyle w:val="normaltextrun"/>
          <w:rFonts w:ascii="Calibri" w:hAnsi="Calibri" w:cs="Calibri"/>
          <w:b/>
          <w:bCs/>
          <w:sz w:val="24"/>
          <w:szCs w:val="24"/>
        </w:rPr>
        <w:t xml:space="preserve">                                                               </w:t>
      </w:r>
    </w:p>
    <w:sectPr w:rsidR="00A37925" w:rsidRPr="00A37925" w:rsidSect="00A13905">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905"/>
    <w:rsid w:val="0001349A"/>
    <w:rsid w:val="000550AA"/>
    <w:rsid w:val="000671C4"/>
    <w:rsid w:val="0014226D"/>
    <w:rsid w:val="00216D36"/>
    <w:rsid w:val="0027794B"/>
    <w:rsid w:val="00331004"/>
    <w:rsid w:val="00394779"/>
    <w:rsid w:val="003A32D9"/>
    <w:rsid w:val="005B1D99"/>
    <w:rsid w:val="005B6398"/>
    <w:rsid w:val="005C715F"/>
    <w:rsid w:val="005F0A2B"/>
    <w:rsid w:val="006769D5"/>
    <w:rsid w:val="006F34B3"/>
    <w:rsid w:val="007040D4"/>
    <w:rsid w:val="00715610"/>
    <w:rsid w:val="007C585C"/>
    <w:rsid w:val="00832C7F"/>
    <w:rsid w:val="009D6E73"/>
    <w:rsid w:val="00A13905"/>
    <w:rsid w:val="00A32214"/>
    <w:rsid w:val="00A37925"/>
    <w:rsid w:val="00A73721"/>
    <w:rsid w:val="00A77823"/>
    <w:rsid w:val="00AC140B"/>
    <w:rsid w:val="00B344F4"/>
    <w:rsid w:val="00B3534C"/>
    <w:rsid w:val="00BD634F"/>
    <w:rsid w:val="00C23A27"/>
    <w:rsid w:val="00C8607D"/>
    <w:rsid w:val="00DB4317"/>
    <w:rsid w:val="00E15F0B"/>
    <w:rsid w:val="00ED74B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37925"/>
  </w:style>
  <w:style w:type="character" w:customStyle="1" w:styleId="eop">
    <w:name w:val="eop"/>
    <w:basedOn w:val="DefaultParagraphFont"/>
    <w:rsid w:val="00A3792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3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A37925"/>
  </w:style>
  <w:style w:type="character" w:customStyle="1" w:styleId="eop">
    <w:name w:val="eop"/>
    <w:basedOn w:val="DefaultParagraphFont"/>
    <w:rsid w:val="00A379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243</Words>
  <Characters>1318</Characters>
  <Application>Microsoft Office Word</Application>
  <DocSecurity>0</DocSecurity>
  <Lines>10</Lines>
  <Paragraphs>3</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1558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Afr. Delap.</cp:lastModifiedBy>
  <cp:revision>2</cp:revision>
  <dcterms:created xsi:type="dcterms:W3CDTF">2022-10-24T12:16:00Z</dcterms:created>
  <dcterms:modified xsi:type="dcterms:W3CDTF">2022-10-24T12:16:00Z</dcterms:modified>
</cp:coreProperties>
</file>