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8BD" w14:textId="5CFD5098" w:rsidR="008965BC" w:rsidRPr="00784865" w:rsidRDefault="009C430B" w:rsidP="009C430B">
      <w:pPr>
        <w:spacing w:line="360" w:lineRule="auto"/>
        <w:jc w:val="both"/>
        <w:rPr>
          <w:b/>
          <w:sz w:val="24"/>
          <w:szCs w:val="24"/>
        </w:rPr>
      </w:pPr>
      <w:r w:rsidRPr="00784865">
        <w:rPr>
          <w:b/>
          <w:sz w:val="24"/>
          <w:szCs w:val="24"/>
        </w:rPr>
        <w:t>Ενδεικτικ</w:t>
      </w:r>
      <w:r w:rsidR="00047936" w:rsidRPr="00784865">
        <w:rPr>
          <w:b/>
          <w:sz w:val="24"/>
          <w:szCs w:val="24"/>
        </w:rPr>
        <w:t>ή</w:t>
      </w:r>
      <w:r w:rsidRPr="00784865">
        <w:rPr>
          <w:b/>
          <w:sz w:val="24"/>
          <w:szCs w:val="24"/>
        </w:rPr>
        <w:t xml:space="preserve"> Απ</w:t>
      </w:r>
      <w:r w:rsidR="00047936" w:rsidRPr="00784865">
        <w:rPr>
          <w:b/>
          <w:sz w:val="24"/>
          <w:szCs w:val="24"/>
        </w:rPr>
        <w:t>άντηση</w:t>
      </w:r>
      <w:r w:rsidRPr="00784865">
        <w:rPr>
          <w:b/>
          <w:sz w:val="24"/>
          <w:szCs w:val="24"/>
        </w:rPr>
        <w:t xml:space="preserve"> </w:t>
      </w:r>
    </w:p>
    <w:p w14:paraId="092C8E9C" w14:textId="1D75D3F6" w:rsidR="009033E3" w:rsidRDefault="009033E3" w:rsidP="001C7B61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2.1</w:t>
      </w:r>
    </w:p>
    <w:p w14:paraId="6D96E1F8" w14:textId="162C5303" w:rsidR="00854B64" w:rsidRDefault="00854B64" w:rsidP="00854B6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r w:rsidRPr="00854B64">
        <w:rPr>
          <w:sz w:val="24"/>
          <w:szCs w:val="24"/>
        </w:rPr>
        <w:t xml:space="preserve">περιβαλλοντικοί παράγοντες </w:t>
      </w:r>
      <w:r w:rsidR="00140F25">
        <w:rPr>
          <w:sz w:val="24"/>
          <w:szCs w:val="24"/>
        </w:rPr>
        <w:t xml:space="preserve">που </w:t>
      </w:r>
      <w:r w:rsidRPr="00854B64">
        <w:rPr>
          <w:sz w:val="24"/>
          <w:szCs w:val="24"/>
        </w:rPr>
        <w:t xml:space="preserve">μπορούν να τροποποιήσουν μια δεδομένη φαρμακολογική ενέργεια ενός φαρμάκου σε ένα ασθενή </w:t>
      </w:r>
      <w:r>
        <w:rPr>
          <w:sz w:val="24"/>
          <w:szCs w:val="24"/>
        </w:rPr>
        <w:t xml:space="preserve">μπορεί: </w:t>
      </w:r>
    </w:p>
    <w:p w14:paraId="4C514B8C" w14:textId="34D6E7F0" w:rsidR="007015B3" w:rsidRDefault="00854B64" w:rsidP="00854B6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είτε να είναι τυχαίοι, όπως</w:t>
      </w:r>
    </w:p>
    <w:p w14:paraId="70BED88D" w14:textId="17F727D5" w:rsidR="00854B64" w:rsidRPr="00854B64" w:rsidRDefault="00854B64" w:rsidP="00E5540A">
      <w:pPr>
        <w:pStyle w:val="a3"/>
        <w:numPr>
          <w:ilvl w:val="0"/>
          <w:numId w:val="5"/>
        </w:numPr>
        <w:spacing w:line="360" w:lineRule="auto"/>
        <w:ind w:left="709" w:hanging="283"/>
        <w:rPr>
          <w:sz w:val="24"/>
          <w:szCs w:val="24"/>
        </w:rPr>
      </w:pPr>
      <w:r w:rsidRPr="00854B64">
        <w:rPr>
          <w:sz w:val="24"/>
          <w:szCs w:val="24"/>
        </w:rPr>
        <w:t>η διατροφή</w:t>
      </w:r>
    </w:p>
    <w:p w14:paraId="67B8CF83" w14:textId="10D0CEFC" w:rsidR="00854B64" w:rsidRPr="00854B64" w:rsidRDefault="00854B64" w:rsidP="00E5540A">
      <w:pPr>
        <w:pStyle w:val="a3"/>
        <w:numPr>
          <w:ilvl w:val="0"/>
          <w:numId w:val="5"/>
        </w:numPr>
        <w:spacing w:line="360" w:lineRule="auto"/>
        <w:ind w:left="709" w:hanging="283"/>
        <w:rPr>
          <w:sz w:val="24"/>
          <w:szCs w:val="24"/>
        </w:rPr>
      </w:pPr>
      <w:r w:rsidRPr="00854B64">
        <w:rPr>
          <w:sz w:val="24"/>
          <w:szCs w:val="24"/>
        </w:rPr>
        <w:t xml:space="preserve">το κάπνισμα </w:t>
      </w:r>
    </w:p>
    <w:p w14:paraId="43A6ECF7" w14:textId="4E19A70A" w:rsidR="00854B64" w:rsidRPr="00854B64" w:rsidRDefault="00854B64" w:rsidP="00E5540A">
      <w:pPr>
        <w:pStyle w:val="a3"/>
        <w:numPr>
          <w:ilvl w:val="0"/>
          <w:numId w:val="5"/>
        </w:numPr>
        <w:spacing w:line="360" w:lineRule="auto"/>
        <w:ind w:left="709" w:hanging="283"/>
        <w:rPr>
          <w:sz w:val="24"/>
          <w:szCs w:val="24"/>
        </w:rPr>
      </w:pPr>
      <w:r w:rsidRPr="00854B64">
        <w:rPr>
          <w:sz w:val="24"/>
          <w:szCs w:val="24"/>
        </w:rPr>
        <w:t xml:space="preserve">η κατανάλωση αλκοόλης </w:t>
      </w:r>
    </w:p>
    <w:p w14:paraId="76814FCE" w14:textId="07F49CDC" w:rsidR="00854B64" w:rsidRPr="00332EF7" w:rsidRDefault="00854B64" w:rsidP="00854B6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είτε να εξαρτώνται από το επάγγελμα του ατόμου</w:t>
      </w:r>
      <w:r w:rsidR="00027DA8">
        <w:rPr>
          <w:sz w:val="24"/>
          <w:szCs w:val="24"/>
        </w:rPr>
        <w:t>.</w:t>
      </w:r>
    </w:p>
    <w:p w14:paraId="11C22D06" w14:textId="24B0C54A" w:rsidR="009C430B" w:rsidRDefault="009C430B" w:rsidP="00EA4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C5B3371" w14:textId="77777777" w:rsidR="009033E3" w:rsidRPr="009033E3" w:rsidRDefault="009033E3" w:rsidP="0028279E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2.2</w:t>
      </w:r>
    </w:p>
    <w:p w14:paraId="49A05A6A" w14:textId="1D46942C" w:rsidR="007D689A" w:rsidRDefault="00165E9D" w:rsidP="0047738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077CD2">
        <w:rPr>
          <w:sz w:val="24"/>
          <w:szCs w:val="24"/>
        </w:rPr>
        <w:t xml:space="preserve"> </w:t>
      </w:r>
      <w:r w:rsidR="007D689A">
        <w:rPr>
          <w:sz w:val="24"/>
          <w:szCs w:val="24"/>
        </w:rPr>
        <w:t>Η</w:t>
      </w:r>
      <w:r w:rsidR="007D689A" w:rsidRPr="007D689A">
        <w:rPr>
          <w:sz w:val="24"/>
          <w:szCs w:val="24"/>
        </w:rPr>
        <w:t xml:space="preserve"> δοσολογία των φαρμάκων πρέπει </w:t>
      </w:r>
      <w:r w:rsidR="00787696" w:rsidRPr="00787696">
        <w:rPr>
          <w:sz w:val="24"/>
          <w:szCs w:val="24"/>
        </w:rPr>
        <w:t>εξατομικεύεται και να</w:t>
      </w:r>
      <w:r w:rsidR="007D689A" w:rsidRPr="007D689A">
        <w:rPr>
          <w:sz w:val="24"/>
          <w:szCs w:val="24"/>
        </w:rPr>
        <w:t xml:space="preserve"> προσαρμόζεται για</w:t>
      </w:r>
      <w:r w:rsidR="00787696" w:rsidRPr="00787696">
        <w:rPr>
          <w:sz w:val="24"/>
          <w:szCs w:val="24"/>
        </w:rPr>
        <w:t xml:space="preserve"> τους ασθενείς στην τρίτη ηλικία</w:t>
      </w:r>
      <w:r w:rsidR="00077CD2">
        <w:rPr>
          <w:sz w:val="24"/>
          <w:szCs w:val="24"/>
        </w:rPr>
        <w:t xml:space="preserve"> με βάση</w:t>
      </w:r>
      <w:r w:rsidR="007D689A">
        <w:rPr>
          <w:sz w:val="24"/>
          <w:szCs w:val="24"/>
        </w:rPr>
        <w:t>:</w:t>
      </w:r>
    </w:p>
    <w:p w14:paraId="41C9EC15" w14:textId="649A7B9A" w:rsidR="007D689A" w:rsidRPr="00077CD2" w:rsidRDefault="007D689A" w:rsidP="00E5540A">
      <w:pPr>
        <w:pStyle w:val="a3"/>
        <w:numPr>
          <w:ilvl w:val="0"/>
          <w:numId w:val="6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077CD2">
        <w:rPr>
          <w:sz w:val="24"/>
          <w:szCs w:val="24"/>
        </w:rPr>
        <w:t xml:space="preserve">τη λειτουργία των ζωτικών οργάνων του σώματος και </w:t>
      </w:r>
    </w:p>
    <w:p w14:paraId="1C47D3D9" w14:textId="09A95F14" w:rsidR="007D689A" w:rsidRPr="00077CD2" w:rsidRDefault="007D689A" w:rsidP="00E5540A">
      <w:pPr>
        <w:pStyle w:val="a3"/>
        <w:numPr>
          <w:ilvl w:val="0"/>
          <w:numId w:val="6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077CD2">
        <w:rPr>
          <w:sz w:val="24"/>
          <w:szCs w:val="24"/>
        </w:rPr>
        <w:t>τη συνολική βιολογική κατάσταση του ασθενή.</w:t>
      </w:r>
    </w:p>
    <w:p w14:paraId="1CCD0F8F" w14:textId="1952F494" w:rsidR="00B335E1" w:rsidRPr="006223D2" w:rsidRDefault="00165E9D" w:rsidP="0047738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7D689A" w:rsidRPr="007D689A">
        <w:rPr>
          <w:sz w:val="24"/>
          <w:szCs w:val="24"/>
        </w:rPr>
        <w:t xml:space="preserve"> </w:t>
      </w:r>
      <w:r w:rsidR="00D14249">
        <w:rPr>
          <w:sz w:val="24"/>
          <w:szCs w:val="24"/>
        </w:rPr>
        <w:t>Με την εξατομίκευση της δοσολογίας στον ηλικιωμένο ασθενή</w:t>
      </w:r>
      <w:r w:rsidR="00210817">
        <w:rPr>
          <w:sz w:val="24"/>
          <w:szCs w:val="24"/>
        </w:rPr>
        <w:t>,</w:t>
      </w:r>
      <w:r w:rsidR="00DD28CD" w:rsidRPr="00403E6E">
        <w:rPr>
          <w:sz w:val="24"/>
          <w:szCs w:val="24"/>
        </w:rPr>
        <w:t xml:space="preserve"> επιτυγχάνεται η άριστη δοσολογία των φαρμάκων που θα είναι αποτελεσματική χωρίς παρενέργειες</w:t>
      </w:r>
      <w:r w:rsidR="00DD28CD">
        <w:rPr>
          <w:sz w:val="24"/>
          <w:szCs w:val="24"/>
        </w:rPr>
        <w:t xml:space="preserve"> για </w:t>
      </w:r>
      <w:r w:rsidR="00D14249">
        <w:rPr>
          <w:sz w:val="24"/>
          <w:szCs w:val="24"/>
        </w:rPr>
        <w:t>αυ</w:t>
      </w:r>
      <w:r w:rsidR="00DD28CD">
        <w:rPr>
          <w:sz w:val="24"/>
          <w:szCs w:val="24"/>
        </w:rPr>
        <w:t>τ</w:t>
      </w:r>
      <w:r w:rsidR="00D14249">
        <w:rPr>
          <w:sz w:val="24"/>
          <w:szCs w:val="24"/>
        </w:rPr>
        <w:t>ό</w:t>
      </w:r>
      <w:r w:rsidR="00DD28CD">
        <w:rPr>
          <w:sz w:val="24"/>
          <w:szCs w:val="24"/>
        </w:rPr>
        <w:t xml:space="preserve">ν </w:t>
      </w:r>
      <w:r w:rsidR="00D14249">
        <w:rPr>
          <w:sz w:val="24"/>
          <w:szCs w:val="24"/>
        </w:rPr>
        <w:t xml:space="preserve">τον </w:t>
      </w:r>
      <w:r w:rsidR="00DD28CD">
        <w:rPr>
          <w:sz w:val="24"/>
          <w:szCs w:val="24"/>
        </w:rPr>
        <w:t>ασθενή.</w:t>
      </w:r>
    </w:p>
    <w:p w14:paraId="60C4BCAD" w14:textId="77777777" w:rsidR="00EB3FC3" w:rsidRDefault="00EB3FC3"/>
    <w:sectPr w:rsidR="00EB3F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C7451"/>
    <w:multiLevelType w:val="hybridMultilevel"/>
    <w:tmpl w:val="11DED8D0"/>
    <w:lvl w:ilvl="0" w:tplc="511AB16A">
      <w:start w:val="1"/>
      <w:numFmt w:val="bullet"/>
      <w:lvlText w:val="⁃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3FC379E"/>
    <w:multiLevelType w:val="hybridMultilevel"/>
    <w:tmpl w:val="F40E691E"/>
    <w:lvl w:ilvl="0" w:tplc="511AB16A">
      <w:start w:val="1"/>
      <w:numFmt w:val="bullet"/>
      <w:lvlText w:val="⁃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1EB3FBB"/>
    <w:multiLevelType w:val="hybridMultilevel"/>
    <w:tmpl w:val="3EC42E2E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A4E4A"/>
    <w:multiLevelType w:val="hybridMultilevel"/>
    <w:tmpl w:val="51D6DB50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C1FE4"/>
    <w:multiLevelType w:val="hybridMultilevel"/>
    <w:tmpl w:val="5F1E5E2E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FF84608"/>
    <w:multiLevelType w:val="hybridMultilevel"/>
    <w:tmpl w:val="1ACA0B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15992">
    <w:abstractNumId w:val="2"/>
  </w:num>
  <w:num w:numId="2" w16cid:durableId="830172916">
    <w:abstractNumId w:val="1"/>
  </w:num>
  <w:num w:numId="3" w16cid:durableId="2017876246">
    <w:abstractNumId w:val="3"/>
  </w:num>
  <w:num w:numId="4" w16cid:durableId="135922722">
    <w:abstractNumId w:val="0"/>
  </w:num>
  <w:num w:numId="5" w16cid:durableId="1419056205">
    <w:abstractNumId w:val="5"/>
  </w:num>
  <w:num w:numId="6" w16cid:durableId="586772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C1"/>
    <w:rsid w:val="00027DA8"/>
    <w:rsid w:val="00047936"/>
    <w:rsid w:val="00077CD2"/>
    <w:rsid w:val="00136D99"/>
    <w:rsid w:val="00140F25"/>
    <w:rsid w:val="00165E9D"/>
    <w:rsid w:val="001C7B61"/>
    <w:rsid w:val="001E75AC"/>
    <w:rsid w:val="00210817"/>
    <w:rsid w:val="0028279E"/>
    <w:rsid w:val="0029438E"/>
    <w:rsid w:val="002C6B6E"/>
    <w:rsid w:val="00332EF7"/>
    <w:rsid w:val="00401C24"/>
    <w:rsid w:val="00477382"/>
    <w:rsid w:val="00507E34"/>
    <w:rsid w:val="0052298C"/>
    <w:rsid w:val="006223D2"/>
    <w:rsid w:val="006873EE"/>
    <w:rsid w:val="007015B3"/>
    <w:rsid w:val="0070528F"/>
    <w:rsid w:val="00705FA0"/>
    <w:rsid w:val="00771EB5"/>
    <w:rsid w:val="00784865"/>
    <w:rsid w:val="007850A6"/>
    <w:rsid w:val="007869BB"/>
    <w:rsid w:val="00787696"/>
    <w:rsid w:val="007C27F5"/>
    <w:rsid w:val="007D689A"/>
    <w:rsid w:val="007E7D66"/>
    <w:rsid w:val="00852F5F"/>
    <w:rsid w:val="00854B64"/>
    <w:rsid w:val="00863AC1"/>
    <w:rsid w:val="008965BC"/>
    <w:rsid w:val="009033E3"/>
    <w:rsid w:val="009C430B"/>
    <w:rsid w:val="009D0CE3"/>
    <w:rsid w:val="00A26672"/>
    <w:rsid w:val="00A84941"/>
    <w:rsid w:val="00B335E1"/>
    <w:rsid w:val="00BE1C45"/>
    <w:rsid w:val="00CD35F2"/>
    <w:rsid w:val="00D14249"/>
    <w:rsid w:val="00D77970"/>
    <w:rsid w:val="00DD28CD"/>
    <w:rsid w:val="00DF0922"/>
    <w:rsid w:val="00E5540A"/>
    <w:rsid w:val="00EA4D07"/>
    <w:rsid w:val="00EB3FC3"/>
    <w:rsid w:val="00F93F63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3411"/>
  <w15:chartTrackingRefBased/>
  <w15:docId w15:val="{2CA8FA1C-A1CA-4568-BF16-64B965A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3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5FA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015B3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7015B3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33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44</cp:revision>
  <dcterms:created xsi:type="dcterms:W3CDTF">2022-10-02T12:39:00Z</dcterms:created>
  <dcterms:modified xsi:type="dcterms:W3CDTF">2022-10-09T10:01:00Z</dcterms:modified>
</cp:coreProperties>
</file>