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77777777" w:rsidR="008D7F86" w:rsidRPr="0097476C" w:rsidRDefault="008D7F86" w:rsidP="009747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97476C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97476C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97476C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</w:t>
      </w:r>
    </w:p>
    <w:p w14:paraId="35318E4F" w14:textId="221304E0" w:rsidR="005974DF" w:rsidRPr="0097476C" w:rsidRDefault="002B4277" w:rsidP="0097476C">
      <w:pPr>
        <w:pStyle w:val="a3"/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97476C">
        <w:rPr>
          <w:rFonts w:asciiTheme="minorHAnsi" w:hAnsiTheme="minorHAnsi" w:cstheme="minorHAnsi"/>
          <w:b/>
          <w:bCs/>
          <w:sz w:val="24"/>
          <w:szCs w:val="24"/>
        </w:rPr>
        <w:t>2.1</w:t>
      </w:r>
      <w:r w:rsidRPr="0097476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86B293" w14:textId="42CC5DA6" w:rsidR="00161936" w:rsidRPr="0097476C" w:rsidRDefault="002B4277" w:rsidP="0097476C">
      <w:pPr>
        <w:pStyle w:val="a3"/>
        <w:spacing w:line="360" w:lineRule="auto"/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 w:rsidRPr="0097476C">
        <w:rPr>
          <w:rFonts w:asciiTheme="minorHAnsi" w:hAnsiTheme="minorHAnsi" w:cstheme="minorHAnsi"/>
          <w:b/>
          <w:bCs/>
          <w:sz w:val="24"/>
          <w:szCs w:val="24"/>
        </w:rPr>
        <w:t>α)</w:t>
      </w:r>
      <w:r w:rsidR="00161936" w:rsidRPr="0097476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936" w:rsidRPr="0097476C">
        <w:rPr>
          <w:rFonts w:asciiTheme="minorHAnsi" w:hAnsiTheme="minorHAnsi" w:cstheme="minorHAnsi"/>
          <w:sz w:val="24"/>
          <w:szCs w:val="24"/>
        </w:rPr>
        <w:t>Να χαρακτηρίσετε ως σωστή (</w:t>
      </w:r>
      <w:r w:rsidR="00161936" w:rsidRPr="0097476C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="00161936" w:rsidRPr="0097476C">
        <w:rPr>
          <w:rFonts w:asciiTheme="minorHAnsi" w:hAnsiTheme="minorHAnsi" w:cstheme="minorHAnsi"/>
          <w:sz w:val="24"/>
          <w:szCs w:val="24"/>
        </w:rPr>
        <w:t>) ή λανθασμένη (</w:t>
      </w:r>
      <w:r w:rsidR="00161936" w:rsidRPr="0097476C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="00161936" w:rsidRPr="0097476C">
        <w:rPr>
          <w:rFonts w:asciiTheme="minorHAnsi" w:hAnsiTheme="minorHAnsi" w:cstheme="minorHAnsi"/>
          <w:sz w:val="24"/>
          <w:szCs w:val="24"/>
        </w:rPr>
        <w:t>) καθεμία από τις παρακάτω προτάσεις:</w:t>
      </w:r>
    </w:p>
    <w:p w14:paraId="2FB522D9" w14:textId="31728B20" w:rsidR="00A65111" w:rsidRPr="0097476C" w:rsidRDefault="00161936" w:rsidP="0097476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proofErr w:type="spellStart"/>
      <w:r w:rsidRPr="0097476C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</w:t>
      </w:r>
      <w:proofErr w:type="spellEnd"/>
      <w:r w:rsidR="005974DF" w:rsidRPr="0097476C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64BE2" w:rsidRPr="0097476C">
        <w:rPr>
          <w:rFonts w:asciiTheme="minorHAnsi" w:hAnsiTheme="minorHAnsi" w:cstheme="minorHAnsi"/>
          <w:spacing w:val="-5"/>
          <w:sz w:val="24"/>
          <w:szCs w:val="24"/>
        </w:rPr>
        <w:t>Κατά τη</w:t>
      </w:r>
      <w:r w:rsidR="00A65111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διάρκεια του φαινομένου της ώσμωσης περνούν μόρια διαλύτη, μέσω </w:t>
      </w:r>
      <w:proofErr w:type="spellStart"/>
      <w:r w:rsidR="00A65111" w:rsidRPr="0097476C">
        <w:rPr>
          <w:rFonts w:asciiTheme="minorHAnsi" w:hAnsiTheme="minorHAnsi" w:cstheme="minorHAnsi"/>
          <w:spacing w:val="-5"/>
          <w:sz w:val="24"/>
          <w:szCs w:val="24"/>
        </w:rPr>
        <w:t>ημιπερατής</w:t>
      </w:r>
      <w:proofErr w:type="spellEnd"/>
      <w:r w:rsidR="00A65111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μεμβράνης, </w:t>
      </w:r>
      <w:r w:rsidR="001A6EE3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αποκλειστικά </w:t>
      </w:r>
      <w:r w:rsidR="00A65111" w:rsidRPr="0097476C">
        <w:rPr>
          <w:rFonts w:asciiTheme="minorHAnsi" w:hAnsiTheme="minorHAnsi" w:cstheme="minorHAnsi"/>
          <w:spacing w:val="-5"/>
          <w:sz w:val="24"/>
          <w:szCs w:val="24"/>
        </w:rPr>
        <w:t>από το υποτονικό διάλυμα προς το υπερτονικό διάλυμα.</w:t>
      </w:r>
      <w:r w:rsidR="001A6EE3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3CEFE69C" w14:textId="2CC1FB9F" w:rsidR="00D159E8" w:rsidRPr="0097476C" w:rsidRDefault="00161936" w:rsidP="0097476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6"/>
          <w:sz w:val="24"/>
          <w:szCs w:val="24"/>
        </w:rPr>
      </w:pPr>
      <w:r w:rsidRPr="0097476C">
        <w:rPr>
          <w:rFonts w:asciiTheme="minorHAnsi" w:hAnsiTheme="minorHAnsi" w:cstheme="minorHAnsi"/>
          <w:b/>
          <w:bCs/>
          <w:spacing w:val="-6"/>
          <w:sz w:val="24"/>
          <w:szCs w:val="24"/>
          <w:lang w:val="en-US"/>
        </w:rPr>
        <w:t>ii</w:t>
      </w:r>
      <w:r w:rsidR="005974DF" w:rsidRPr="0097476C">
        <w:rPr>
          <w:rFonts w:asciiTheme="minorHAnsi" w:hAnsiTheme="minorHAnsi" w:cstheme="minorHAnsi"/>
          <w:b/>
          <w:bCs/>
          <w:spacing w:val="-6"/>
          <w:sz w:val="24"/>
          <w:szCs w:val="24"/>
        </w:rPr>
        <w:t>.</w:t>
      </w:r>
      <w:r w:rsidRPr="0097476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59E8" w:rsidRPr="0097476C">
        <w:rPr>
          <w:rFonts w:asciiTheme="minorHAnsi" w:hAnsiTheme="minorHAnsi" w:cstheme="minorHAnsi"/>
          <w:spacing w:val="-6"/>
          <w:sz w:val="24"/>
          <w:szCs w:val="24"/>
        </w:rPr>
        <w:t xml:space="preserve">Το </w:t>
      </w:r>
      <w:r w:rsidR="00D159E8" w:rsidRPr="0097476C">
        <w:rPr>
          <w:rFonts w:asciiTheme="minorHAnsi" w:hAnsiTheme="minorHAnsi" w:cstheme="minorHAnsi"/>
          <w:spacing w:val="-6"/>
          <w:sz w:val="24"/>
          <w:szCs w:val="24"/>
          <w:lang w:val="en-US"/>
        </w:rPr>
        <w:t>HCl</w:t>
      </w:r>
      <w:r w:rsidR="00B35DF5" w:rsidRPr="0097476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59E8" w:rsidRPr="0097476C">
        <w:rPr>
          <w:rFonts w:asciiTheme="minorHAnsi" w:hAnsiTheme="minorHAnsi" w:cstheme="minorHAnsi"/>
          <w:spacing w:val="-6"/>
          <w:sz w:val="24"/>
          <w:szCs w:val="24"/>
        </w:rPr>
        <w:t xml:space="preserve">βράζει </w:t>
      </w:r>
      <w:r w:rsidR="00F72C94" w:rsidRPr="0097476C">
        <w:rPr>
          <w:rFonts w:asciiTheme="minorHAnsi" w:hAnsiTheme="minorHAnsi" w:cstheme="minorHAnsi"/>
          <w:spacing w:val="-6"/>
          <w:sz w:val="24"/>
          <w:szCs w:val="24"/>
        </w:rPr>
        <w:t xml:space="preserve">σε χαμηλότερη θερμοκρασία σε σχέση με </w:t>
      </w:r>
      <w:r w:rsidR="00D159E8" w:rsidRPr="0097476C">
        <w:rPr>
          <w:rFonts w:asciiTheme="minorHAnsi" w:hAnsiTheme="minorHAnsi" w:cstheme="minorHAnsi"/>
          <w:spacing w:val="-6"/>
          <w:sz w:val="24"/>
          <w:szCs w:val="24"/>
        </w:rPr>
        <w:t>το Η</w:t>
      </w:r>
      <w:r w:rsidR="00D159E8" w:rsidRPr="0097476C">
        <w:rPr>
          <w:rFonts w:asciiTheme="minorHAnsi" w:hAnsiTheme="minorHAnsi" w:cstheme="minorHAnsi"/>
          <w:spacing w:val="-6"/>
          <w:sz w:val="24"/>
          <w:szCs w:val="24"/>
          <w:vertAlign w:val="subscript"/>
        </w:rPr>
        <w:t>2</w:t>
      </w:r>
      <w:r w:rsidR="00D159E8" w:rsidRPr="0097476C">
        <w:rPr>
          <w:rFonts w:asciiTheme="minorHAnsi" w:hAnsiTheme="minorHAnsi" w:cstheme="minorHAnsi"/>
          <w:spacing w:val="-6"/>
          <w:sz w:val="24"/>
          <w:szCs w:val="24"/>
        </w:rPr>
        <w:t>Ο</w:t>
      </w:r>
      <w:r w:rsidR="008464B4" w:rsidRPr="0097476C">
        <w:rPr>
          <w:rFonts w:asciiTheme="minorHAnsi" w:hAnsiTheme="minorHAnsi" w:cstheme="minorHAnsi"/>
          <w:spacing w:val="-6"/>
          <w:sz w:val="24"/>
          <w:szCs w:val="24"/>
        </w:rPr>
        <w:t xml:space="preserve"> στην ίδια πίεση</w:t>
      </w:r>
      <w:r w:rsidR="00BA3594" w:rsidRPr="0097476C">
        <w:rPr>
          <w:rFonts w:asciiTheme="minorHAnsi" w:hAnsiTheme="minorHAnsi" w:cstheme="minorHAnsi"/>
          <w:spacing w:val="-6"/>
          <w:sz w:val="24"/>
          <w:szCs w:val="24"/>
        </w:rPr>
        <w:t>.</w:t>
      </w:r>
    </w:p>
    <w:p w14:paraId="3B9D8CB3" w14:textId="5DDCEC78" w:rsidR="00161936" w:rsidRPr="0097476C" w:rsidRDefault="00161936" w:rsidP="0097476C">
      <w:pPr>
        <w:pStyle w:val="a3"/>
        <w:tabs>
          <w:tab w:val="left" w:pos="1276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97476C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5974DF" w:rsidRPr="0097476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97476C">
        <w:rPr>
          <w:rFonts w:asciiTheme="minorHAnsi" w:hAnsiTheme="minorHAnsi" w:cstheme="minorHAnsi"/>
          <w:sz w:val="24"/>
          <w:szCs w:val="24"/>
        </w:rPr>
        <w:t xml:space="preserve"> </w:t>
      </w:r>
      <w:r w:rsidR="009C4EAC" w:rsidRPr="0097476C">
        <w:rPr>
          <w:rFonts w:asciiTheme="minorHAnsi" w:hAnsiTheme="minorHAnsi" w:cstheme="minorHAnsi"/>
          <w:sz w:val="24"/>
          <w:szCs w:val="24"/>
        </w:rPr>
        <w:t>Για την αντίδραση 2ΗΙ(</w:t>
      </w:r>
      <w:r w:rsidR="009C4EAC" w:rsidRPr="0097476C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C4EAC" w:rsidRPr="0097476C">
        <w:rPr>
          <w:rFonts w:asciiTheme="minorHAnsi" w:hAnsiTheme="minorHAnsi" w:cstheme="minorHAnsi"/>
          <w:sz w:val="24"/>
          <w:szCs w:val="24"/>
        </w:rPr>
        <w:t xml:space="preserve">) → </w:t>
      </w:r>
      <w:r w:rsidR="009C4EAC" w:rsidRPr="0097476C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9C4EAC" w:rsidRPr="0097476C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C4EAC" w:rsidRPr="0097476C">
        <w:rPr>
          <w:rFonts w:asciiTheme="minorHAnsi" w:hAnsiTheme="minorHAnsi" w:cstheme="minorHAnsi"/>
          <w:sz w:val="24"/>
          <w:szCs w:val="24"/>
        </w:rPr>
        <w:t>(</w:t>
      </w:r>
      <w:r w:rsidR="009C4EAC" w:rsidRPr="0097476C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C4EAC" w:rsidRPr="0097476C">
        <w:rPr>
          <w:rFonts w:asciiTheme="minorHAnsi" w:hAnsiTheme="minorHAnsi" w:cstheme="minorHAnsi"/>
          <w:sz w:val="24"/>
          <w:szCs w:val="24"/>
        </w:rPr>
        <w:t xml:space="preserve">) + </w:t>
      </w:r>
      <w:r w:rsidR="009C4EAC" w:rsidRPr="0097476C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9C4EAC" w:rsidRPr="0097476C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C4EAC" w:rsidRPr="0097476C">
        <w:rPr>
          <w:rFonts w:asciiTheme="minorHAnsi" w:hAnsiTheme="minorHAnsi" w:cstheme="minorHAnsi"/>
          <w:sz w:val="24"/>
          <w:szCs w:val="24"/>
        </w:rPr>
        <w:t>(</w:t>
      </w:r>
      <w:r w:rsidR="009C4EAC" w:rsidRPr="0097476C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C4EAC" w:rsidRPr="0097476C">
        <w:rPr>
          <w:rFonts w:asciiTheme="minorHAnsi" w:hAnsiTheme="minorHAnsi" w:cstheme="minorHAnsi"/>
          <w:sz w:val="24"/>
          <w:szCs w:val="24"/>
        </w:rPr>
        <w:t xml:space="preserve">) </w:t>
      </w:r>
      <w:bookmarkStart w:id="0" w:name="_Hlk107396668"/>
      <w:r w:rsidR="00905352" w:rsidRPr="0097476C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9C4EAC" w:rsidRPr="0097476C">
        <w:rPr>
          <w:rFonts w:asciiTheme="minorHAnsi" w:hAnsiTheme="minorHAnsi" w:cstheme="minorHAnsi"/>
          <w:sz w:val="24"/>
          <w:szCs w:val="24"/>
        </w:rPr>
        <w:t xml:space="preserve"> λόγος της ταχύτητας </w:t>
      </w:r>
      <w:r w:rsidR="003B2801" w:rsidRPr="0097476C">
        <w:rPr>
          <w:rFonts w:asciiTheme="minorHAnsi" w:hAnsiTheme="minorHAnsi" w:cstheme="minorHAnsi"/>
          <w:sz w:val="24"/>
          <w:szCs w:val="24"/>
        </w:rPr>
        <w:t xml:space="preserve">κατανάλωσης </w:t>
      </w:r>
      <w:r w:rsidR="009C4EAC" w:rsidRPr="0097476C">
        <w:rPr>
          <w:rFonts w:asciiTheme="minorHAnsi" w:hAnsiTheme="minorHAnsi" w:cstheme="minorHAnsi"/>
          <w:sz w:val="24"/>
          <w:szCs w:val="24"/>
        </w:rPr>
        <w:t xml:space="preserve">του ΗΙ προς την ταχύτητα </w:t>
      </w:r>
      <w:r w:rsidR="003B2801" w:rsidRPr="0097476C">
        <w:rPr>
          <w:rFonts w:asciiTheme="minorHAnsi" w:hAnsiTheme="minorHAnsi" w:cstheme="minorHAnsi"/>
          <w:sz w:val="24"/>
          <w:szCs w:val="24"/>
        </w:rPr>
        <w:t xml:space="preserve">παραγωγής </w:t>
      </w:r>
      <w:r w:rsidR="009C4EAC" w:rsidRPr="0097476C">
        <w:rPr>
          <w:rFonts w:asciiTheme="minorHAnsi" w:hAnsiTheme="minorHAnsi" w:cstheme="minorHAnsi"/>
          <w:sz w:val="24"/>
          <w:szCs w:val="24"/>
        </w:rPr>
        <w:t>του Η</w:t>
      </w:r>
      <w:r w:rsidR="009C4EAC" w:rsidRPr="0097476C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C4EAC" w:rsidRPr="0097476C">
        <w:rPr>
          <w:rFonts w:asciiTheme="minorHAnsi" w:hAnsiTheme="minorHAnsi" w:cstheme="minorHAnsi"/>
          <w:sz w:val="24"/>
          <w:szCs w:val="24"/>
        </w:rPr>
        <w:t xml:space="preserve"> </w:t>
      </w:r>
      <w:r w:rsidR="0003465A" w:rsidRPr="0097476C">
        <w:rPr>
          <w:rFonts w:asciiTheme="minorHAnsi" w:hAnsiTheme="minorHAnsi" w:cstheme="minorHAnsi"/>
          <w:sz w:val="24"/>
          <w:szCs w:val="24"/>
        </w:rPr>
        <w:t xml:space="preserve">είναι ίσος με </w:t>
      </w:r>
      <w:r w:rsidR="006D5B04" w:rsidRPr="0097476C">
        <w:rPr>
          <w:rFonts w:asciiTheme="minorHAnsi" w:hAnsiTheme="minorHAnsi" w:cstheme="minorHAnsi"/>
          <w:sz w:val="24"/>
          <w:szCs w:val="24"/>
        </w:rPr>
        <w:t>1</w:t>
      </w:r>
      <w:r w:rsidR="0003465A" w:rsidRPr="0097476C">
        <w:rPr>
          <w:rFonts w:asciiTheme="minorHAnsi" w:hAnsiTheme="minorHAnsi" w:cstheme="minorHAnsi"/>
          <w:sz w:val="24"/>
          <w:szCs w:val="24"/>
        </w:rPr>
        <w:t>:</w:t>
      </w:r>
      <w:r w:rsidR="006D5B04" w:rsidRPr="0097476C">
        <w:rPr>
          <w:rFonts w:asciiTheme="minorHAnsi" w:hAnsiTheme="minorHAnsi" w:cstheme="minorHAnsi"/>
          <w:sz w:val="24"/>
          <w:szCs w:val="24"/>
        </w:rPr>
        <w:t>2</w:t>
      </w:r>
      <w:r w:rsidR="0003465A" w:rsidRPr="0097476C">
        <w:rPr>
          <w:rFonts w:asciiTheme="minorHAnsi" w:hAnsiTheme="minorHAnsi" w:cstheme="minorHAnsi"/>
          <w:sz w:val="24"/>
          <w:szCs w:val="24"/>
        </w:rPr>
        <w:t xml:space="preserve"> αντίστοιχα.</w:t>
      </w:r>
      <w:bookmarkEnd w:id="0"/>
      <w:r w:rsidR="0003465A" w:rsidRPr="0097476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2B8340" w14:textId="0716F341" w:rsidR="00161936" w:rsidRPr="0097476C" w:rsidRDefault="00161936" w:rsidP="0097476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i/>
          <w:spacing w:val="-8"/>
          <w:sz w:val="24"/>
          <w:szCs w:val="24"/>
        </w:rPr>
      </w:pPr>
      <w:r w:rsidRPr="0097476C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5974DF" w:rsidRPr="0097476C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1" w:name="_Hlk100957000"/>
      <w:r w:rsidR="00672B87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Η </w:t>
      </w:r>
      <w:r w:rsidR="000976CD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αντίδραση </w:t>
      </w:r>
      <w:bookmarkStart w:id="2" w:name="_Hlk107396892"/>
      <w:r w:rsidR="00672B87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προσθήκης υδρογόνου στο </w:t>
      </w:r>
      <w:proofErr w:type="spellStart"/>
      <w:r w:rsidR="000976CD" w:rsidRPr="0097476C">
        <w:rPr>
          <w:rFonts w:asciiTheme="minorHAnsi" w:hAnsiTheme="minorHAnsi" w:cstheme="minorHAnsi"/>
          <w:spacing w:val="-5"/>
          <w:sz w:val="24"/>
          <w:szCs w:val="24"/>
        </w:rPr>
        <w:t>αιθένιο</w:t>
      </w:r>
      <w:proofErr w:type="spellEnd"/>
      <w:r w:rsidR="000976CD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End w:id="2"/>
      <w:r w:rsidR="00672B87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μπορεί να χαρακτηριστεί </w:t>
      </w:r>
      <w:r w:rsidR="000976CD" w:rsidRPr="0097476C">
        <w:rPr>
          <w:rFonts w:asciiTheme="minorHAnsi" w:hAnsiTheme="minorHAnsi" w:cstheme="minorHAnsi"/>
          <w:spacing w:val="-5"/>
          <w:sz w:val="24"/>
          <w:szCs w:val="24"/>
        </w:rPr>
        <w:t>και</w:t>
      </w:r>
      <w:r w:rsidR="00672B87"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ως αναγωγή του </w:t>
      </w:r>
      <w:proofErr w:type="spellStart"/>
      <w:r w:rsidR="00672B87" w:rsidRPr="0097476C">
        <w:rPr>
          <w:rFonts w:asciiTheme="minorHAnsi" w:hAnsiTheme="minorHAnsi" w:cstheme="minorHAnsi"/>
          <w:spacing w:val="-5"/>
          <w:sz w:val="24"/>
          <w:szCs w:val="24"/>
        </w:rPr>
        <w:t>αιθενίου</w:t>
      </w:r>
      <w:proofErr w:type="spellEnd"/>
      <w:r w:rsidR="00672B87" w:rsidRPr="0097476C">
        <w:rPr>
          <w:rFonts w:asciiTheme="minorHAnsi" w:hAnsiTheme="minorHAnsi" w:cstheme="minorHAnsi"/>
          <w:spacing w:val="-5"/>
          <w:sz w:val="24"/>
          <w:szCs w:val="24"/>
        </w:rPr>
        <w:t>.</w:t>
      </w:r>
      <w:r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End w:id="1"/>
      <w:r w:rsidRPr="0097476C">
        <w:rPr>
          <w:rFonts w:asciiTheme="minorHAnsi" w:hAnsiTheme="minorHAnsi" w:cstheme="minorHAnsi"/>
          <w:i/>
          <w:sz w:val="24"/>
          <w:szCs w:val="24"/>
        </w:rPr>
        <w:t>(μονάδες 4</w:t>
      </w:r>
      <w:r w:rsidRPr="0097476C">
        <w:rPr>
          <w:rFonts w:asciiTheme="minorHAnsi" w:hAnsiTheme="minorHAnsi" w:cstheme="minorHAnsi"/>
          <w:i/>
          <w:spacing w:val="-8"/>
          <w:sz w:val="24"/>
          <w:szCs w:val="24"/>
        </w:rPr>
        <w:t>)</w:t>
      </w:r>
    </w:p>
    <w:p w14:paraId="6E56E804" w14:textId="27E49E78" w:rsidR="00161936" w:rsidRPr="0097476C" w:rsidRDefault="00161936" w:rsidP="0097476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7476C">
        <w:rPr>
          <w:rFonts w:asciiTheme="minorHAnsi" w:hAnsiTheme="minorHAnsi" w:cstheme="minorHAnsi"/>
          <w:b/>
          <w:bCs/>
          <w:iCs/>
          <w:spacing w:val="-8"/>
          <w:sz w:val="24"/>
          <w:szCs w:val="24"/>
        </w:rPr>
        <w:t xml:space="preserve">β) </w:t>
      </w:r>
      <w:r w:rsidRPr="0097476C">
        <w:rPr>
          <w:rFonts w:asciiTheme="minorHAnsi" w:hAnsiTheme="minorHAnsi" w:cstheme="minorHAnsi"/>
          <w:spacing w:val="-3"/>
          <w:sz w:val="24"/>
          <w:szCs w:val="24"/>
        </w:rPr>
        <w:t xml:space="preserve">Να </w:t>
      </w:r>
      <w:r w:rsidRPr="0097476C">
        <w:rPr>
          <w:rFonts w:asciiTheme="minorHAnsi" w:hAnsiTheme="minorHAnsi" w:cstheme="minorHAnsi"/>
          <w:spacing w:val="-5"/>
          <w:sz w:val="24"/>
          <w:szCs w:val="24"/>
        </w:rPr>
        <w:t xml:space="preserve">αιτιολογήσετε </w:t>
      </w:r>
      <w:r w:rsidRPr="0097476C">
        <w:rPr>
          <w:rFonts w:asciiTheme="minorHAnsi" w:hAnsiTheme="minorHAnsi" w:cstheme="minorHAnsi"/>
          <w:spacing w:val="-3"/>
          <w:sz w:val="24"/>
          <w:szCs w:val="24"/>
        </w:rPr>
        <w:t>τις</w:t>
      </w:r>
      <w:r w:rsidRPr="0097476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7476C">
        <w:rPr>
          <w:rFonts w:asciiTheme="minorHAnsi" w:hAnsiTheme="minorHAnsi" w:cstheme="minorHAnsi"/>
          <w:spacing w:val="-5"/>
          <w:sz w:val="24"/>
          <w:szCs w:val="24"/>
        </w:rPr>
        <w:t>απαντήσεις σας</w:t>
      </w:r>
      <w:r w:rsidRPr="0097476C">
        <w:rPr>
          <w:rFonts w:asciiTheme="minorHAnsi" w:hAnsiTheme="minorHAnsi" w:cstheme="minorHAnsi"/>
          <w:spacing w:val="-3"/>
          <w:sz w:val="24"/>
          <w:szCs w:val="24"/>
        </w:rPr>
        <w:t xml:space="preserve">. </w:t>
      </w:r>
      <w:r w:rsidRPr="0097476C">
        <w:rPr>
          <w:rFonts w:asciiTheme="minorHAnsi" w:hAnsiTheme="minorHAnsi" w:cstheme="minorHAnsi"/>
          <w:i/>
          <w:sz w:val="24"/>
          <w:szCs w:val="24"/>
        </w:rPr>
        <w:t>(μονάδες</w:t>
      </w:r>
      <w:r w:rsidRPr="0097476C">
        <w:rPr>
          <w:rFonts w:asciiTheme="minorHAnsi" w:hAnsiTheme="minorHAnsi" w:cstheme="minorHAnsi"/>
          <w:i/>
          <w:spacing w:val="1"/>
          <w:sz w:val="24"/>
          <w:szCs w:val="24"/>
        </w:rPr>
        <w:t xml:space="preserve"> 8</w:t>
      </w:r>
      <w:r w:rsidRPr="0097476C">
        <w:rPr>
          <w:rFonts w:asciiTheme="minorHAnsi" w:hAnsiTheme="minorHAnsi" w:cstheme="minorHAnsi"/>
          <w:i/>
          <w:sz w:val="24"/>
          <w:szCs w:val="24"/>
        </w:rPr>
        <w:t>)</w:t>
      </w:r>
    </w:p>
    <w:p w14:paraId="47A78018" w14:textId="394B7E40" w:rsidR="002B4277" w:rsidRPr="0097476C" w:rsidRDefault="0097476C" w:rsidP="009747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i/>
          <w:color w:val="auto"/>
          <w:lang w:val="el-GR"/>
        </w:rPr>
        <w:t xml:space="preserve">                                                                                                                                                </w:t>
      </w:r>
      <w:r w:rsidR="002B4277" w:rsidRPr="0097476C">
        <w:rPr>
          <w:rFonts w:asciiTheme="minorHAnsi" w:hAnsiTheme="minorHAnsi" w:cstheme="minorHAnsi"/>
          <w:b/>
          <w:i/>
          <w:color w:val="auto"/>
          <w:lang w:val="el-GR"/>
        </w:rPr>
        <w:t>Μονάδες 12</w:t>
      </w:r>
      <w:r w:rsidR="002B4277" w:rsidRPr="0097476C">
        <w:rPr>
          <w:rFonts w:asciiTheme="minorHAnsi" w:hAnsiTheme="minorHAnsi" w:cstheme="minorHAnsi"/>
          <w:color w:val="auto"/>
          <w:lang w:val="el-GR"/>
        </w:rPr>
        <w:t xml:space="preserve"> </w:t>
      </w:r>
    </w:p>
    <w:p w14:paraId="46C4B295" w14:textId="77A44124" w:rsidR="006F54CA" w:rsidRPr="0097476C" w:rsidRDefault="006F54CA" w:rsidP="0097476C">
      <w:pPr>
        <w:spacing w:after="0" w:line="360" w:lineRule="auto"/>
        <w:jc w:val="both"/>
        <w:rPr>
          <w:rFonts w:cstheme="minorHAnsi"/>
          <w:color w:val="FF0000"/>
          <w:sz w:val="24"/>
          <w:szCs w:val="24"/>
          <w:lang w:val="el-GR"/>
        </w:rPr>
      </w:pPr>
    </w:p>
    <w:p w14:paraId="64B3A3DB" w14:textId="069F231F" w:rsidR="00A65D3A" w:rsidRPr="0097476C" w:rsidRDefault="00D86ECC" w:rsidP="0097476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97476C">
        <w:rPr>
          <w:rFonts w:cstheme="minorHAnsi"/>
          <w:sz w:val="24"/>
          <w:szCs w:val="24"/>
          <w:lang w:val="el-GR"/>
        </w:rPr>
        <w:t xml:space="preserve"> </w:t>
      </w:r>
      <w:r w:rsidRPr="0097476C">
        <w:rPr>
          <w:rFonts w:cstheme="minorHAnsi"/>
          <w:b/>
          <w:bCs/>
          <w:sz w:val="24"/>
          <w:szCs w:val="24"/>
          <w:lang w:val="el-GR"/>
        </w:rPr>
        <w:t>2.2</w:t>
      </w:r>
      <w:r w:rsidRPr="0097476C">
        <w:rPr>
          <w:rFonts w:cstheme="minorHAnsi"/>
          <w:sz w:val="24"/>
          <w:szCs w:val="24"/>
          <w:lang w:val="el-GR"/>
        </w:rPr>
        <w:t xml:space="preserve"> </w:t>
      </w:r>
      <w:r w:rsidR="00A2001A" w:rsidRPr="0097476C">
        <w:rPr>
          <w:rFonts w:cstheme="minorHAnsi"/>
          <w:sz w:val="24"/>
          <w:szCs w:val="24"/>
          <w:lang w:val="el-GR"/>
        </w:rPr>
        <w:t xml:space="preserve">Η </w:t>
      </w:r>
      <w:proofErr w:type="spellStart"/>
      <w:r w:rsidR="00A2001A" w:rsidRPr="0097476C">
        <w:rPr>
          <w:rFonts w:cstheme="minorHAnsi"/>
          <w:sz w:val="24"/>
          <w:szCs w:val="24"/>
          <w:lang w:val="el-GR"/>
        </w:rPr>
        <w:t>γλυκίνη</w:t>
      </w:r>
      <w:proofErr w:type="spellEnd"/>
      <w:r w:rsidR="00A2001A" w:rsidRPr="0097476C">
        <w:rPr>
          <w:rFonts w:cstheme="minorHAnsi"/>
          <w:sz w:val="24"/>
          <w:szCs w:val="24"/>
          <w:lang w:val="el-GR"/>
        </w:rPr>
        <w:t xml:space="preserve"> είναι το πιο απλό </w:t>
      </w:r>
      <w:proofErr w:type="spellStart"/>
      <w:r w:rsidR="00A2001A" w:rsidRPr="0097476C">
        <w:rPr>
          <w:rFonts w:cstheme="minorHAnsi"/>
          <w:sz w:val="24"/>
          <w:szCs w:val="24"/>
          <w:lang w:val="el-GR"/>
        </w:rPr>
        <w:t>αμινοξύ</w:t>
      </w:r>
      <w:proofErr w:type="spellEnd"/>
      <w:r w:rsidR="00A2001A" w:rsidRPr="0097476C">
        <w:rPr>
          <w:rFonts w:cstheme="minorHAnsi"/>
          <w:sz w:val="24"/>
          <w:szCs w:val="24"/>
          <w:lang w:val="el-GR"/>
        </w:rPr>
        <w:t xml:space="preserve"> κα</w:t>
      </w:r>
      <w:r w:rsidR="007A0B88" w:rsidRPr="0097476C">
        <w:rPr>
          <w:rFonts w:cstheme="minorHAnsi"/>
          <w:sz w:val="24"/>
          <w:szCs w:val="24"/>
          <w:lang w:val="el-GR"/>
        </w:rPr>
        <w:t>ι</w:t>
      </w:r>
      <w:r w:rsidR="00A65D3A" w:rsidRPr="0097476C">
        <w:rPr>
          <w:rFonts w:cstheme="minorHAnsi"/>
          <w:sz w:val="24"/>
          <w:szCs w:val="24"/>
          <w:lang w:val="el-GR"/>
        </w:rPr>
        <w:t xml:space="preserve"> χρησιμοποιείται ως διατροφικό συμπλήρωμα και ως συστατικό σε </w:t>
      </w:r>
      <w:proofErr w:type="spellStart"/>
      <w:r w:rsidR="00A65D3A" w:rsidRPr="0097476C">
        <w:rPr>
          <w:rFonts w:cstheme="minorHAnsi"/>
          <w:sz w:val="24"/>
          <w:szCs w:val="24"/>
          <w:lang w:val="el-GR"/>
        </w:rPr>
        <w:t>αντιγηραντικές</w:t>
      </w:r>
      <w:proofErr w:type="spellEnd"/>
      <w:r w:rsidR="00A65D3A" w:rsidRPr="0097476C">
        <w:rPr>
          <w:rFonts w:cstheme="minorHAnsi"/>
          <w:sz w:val="24"/>
          <w:szCs w:val="24"/>
          <w:lang w:val="el-GR"/>
        </w:rPr>
        <w:t xml:space="preserve"> κρέμες και φαρμακευτικά σκευάσματα. Α</w:t>
      </w:r>
      <w:r w:rsidR="007A0B88" w:rsidRPr="0097476C">
        <w:rPr>
          <w:rFonts w:cstheme="minorHAnsi"/>
          <w:sz w:val="24"/>
          <w:szCs w:val="24"/>
          <w:lang w:val="el-GR"/>
        </w:rPr>
        <w:t>ποτελείται από υδρογόνο</w:t>
      </w:r>
      <w:r w:rsidR="002B5FE1" w:rsidRPr="0097476C">
        <w:rPr>
          <w:rFonts w:cstheme="minorHAnsi"/>
          <w:sz w:val="24"/>
          <w:szCs w:val="24"/>
          <w:lang w:val="el-GR"/>
        </w:rPr>
        <w:t>,</w:t>
      </w:r>
      <w:r w:rsidR="007A0B88" w:rsidRPr="0097476C">
        <w:rPr>
          <w:rFonts w:cstheme="minorHAnsi"/>
          <w:sz w:val="24"/>
          <w:szCs w:val="24"/>
          <w:lang w:val="el-GR"/>
        </w:rPr>
        <w:t xml:space="preserve"> άνθρακα (</w:t>
      </w:r>
      <w:r w:rsidR="007A0B88" w:rsidRPr="0097476C">
        <w:rPr>
          <w:rFonts w:cstheme="minorHAnsi"/>
          <w:sz w:val="24"/>
          <w:szCs w:val="24"/>
          <w:vertAlign w:val="subscript"/>
          <w:lang w:val="el-GR"/>
        </w:rPr>
        <w:t>6</w:t>
      </w:r>
      <w:r w:rsidR="007A0B88" w:rsidRPr="0097476C">
        <w:rPr>
          <w:rFonts w:cstheme="minorHAnsi"/>
          <w:sz w:val="24"/>
          <w:szCs w:val="24"/>
        </w:rPr>
        <w:t>C</w:t>
      </w:r>
      <w:r w:rsidR="007A0B88" w:rsidRPr="0097476C">
        <w:rPr>
          <w:rFonts w:cstheme="minorHAnsi"/>
          <w:sz w:val="24"/>
          <w:szCs w:val="24"/>
          <w:lang w:val="el-GR"/>
        </w:rPr>
        <w:t>), άζωτο (</w:t>
      </w:r>
      <w:r w:rsidR="007A0B88" w:rsidRPr="0097476C">
        <w:rPr>
          <w:rFonts w:cstheme="minorHAnsi"/>
          <w:sz w:val="24"/>
          <w:szCs w:val="24"/>
          <w:vertAlign w:val="subscript"/>
          <w:lang w:val="el-GR"/>
        </w:rPr>
        <w:t>7</w:t>
      </w:r>
      <w:r w:rsidR="007A0B88" w:rsidRPr="0097476C">
        <w:rPr>
          <w:rFonts w:cstheme="minorHAnsi"/>
          <w:sz w:val="24"/>
          <w:szCs w:val="24"/>
          <w:lang w:val="el-GR"/>
        </w:rPr>
        <w:t>Ν)</w:t>
      </w:r>
      <w:r w:rsidR="007F3566" w:rsidRPr="0097476C">
        <w:rPr>
          <w:rFonts w:cstheme="minorHAnsi"/>
          <w:sz w:val="24"/>
          <w:szCs w:val="24"/>
          <w:lang w:val="el-GR"/>
        </w:rPr>
        <w:t xml:space="preserve"> και οξυγόνο (</w:t>
      </w:r>
      <w:r w:rsidR="007F3566" w:rsidRPr="0097476C">
        <w:rPr>
          <w:rFonts w:cstheme="minorHAnsi"/>
          <w:sz w:val="24"/>
          <w:szCs w:val="24"/>
          <w:vertAlign w:val="subscript"/>
          <w:lang w:val="el-GR"/>
        </w:rPr>
        <w:t>8</w:t>
      </w:r>
      <w:r w:rsidR="007F3566" w:rsidRPr="0097476C">
        <w:rPr>
          <w:rFonts w:cstheme="minorHAnsi"/>
          <w:sz w:val="24"/>
          <w:szCs w:val="24"/>
          <w:lang w:val="el-GR"/>
        </w:rPr>
        <w:t>Ο)</w:t>
      </w:r>
      <w:r w:rsidR="00A65D3A" w:rsidRPr="0097476C">
        <w:rPr>
          <w:rFonts w:cstheme="minorHAnsi"/>
          <w:sz w:val="24"/>
          <w:szCs w:val="24"/>
          <w:lang w:val="el-GR"/>
        </w:rPr>
        <w:t xml:space="preserve"> και έχει συντακτικό τύπο: </w:t>
      </w:r>
    </w:p>
    <w:p w14:paraId="77470F33" w14:textId="1401868E" w:rsidR="00A2001A" w:rsidRPr="0097476C" w:rsidRDefault="00A65D3A" w:rsidP="0097476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97476C">
        <w:rPr>
          <w:rFonts w:cstheme="minorHAnsi"/>
          <w:sz w:val="24"/>
          <w:szCs w:val="24"/>
        </w:rPr>
        <w:t>H</w:t>
      </w:r>
      <w:r w:rsidRPr="0097476C">
        <w:rPr>
          <w:rFonts w:cstheme="minorHAnsi"/>
          <w:sz w:val="24"/>
          <w:szCs w:val="24"/>
          <w:vertAlign w:val="subscript"/>
          <w:lang w:val="el-GR"/>
        </w:rPr>
        <w:t>2</w:t>
      </w:r>
      <w:r w:rsidRPr="0097476C">
        <w:rPr>
          <w:rFonts w:cstheme="minorHAnsi"/>
          <w:sz w:val="24"/>
          <w:szCs w:val="24"/>
        </w:rPr>
        <w:t>N</w:t>
      </w:r>
      <w:r w:rsidRPr="0097476C">
        <w:rPr>
          <w:rFonts w:cstheme="minorHAnsi"/>
          <w:sz w:val="24"/>
          <w:szCs w:val="24"/>
          <w:lang w:val="el-GR"/>
        </w:rPr>
        <w:t>-</w:t>
      </w:r>
      <w:r w:rsidRPr="0097476C">
        <w:rPr>
          <w:rFonts w:cstheme="minorHAnsi"/>
          <w:sz w:val="24"/>
          <w:szCs w:val="24"/>
        </w:rPr>
        <w:t>CH</w:t>
      </w:r>
      <w:r w:rsidRPr="0097476C">
        <w:rPr>
          <w:rFonts w:cstheme="minorHAnsi"/>
          <w:sz w:val="24"/>
          <w:szCs w:val="24"/>
          <w:vertAlign w:val="subscript"/>
          <w:lang w:val="el-GR"/>
        </w:rPr>
        <w:t>2</w:t>
      </w:r>
      <w:r w:rsidRPr="0097476C">
        <w:rPr>
          <w:rFonts w:cstheme="minorHAnsi"/>
          <w:sz w:val="24"/>
          <w:szCs w:val="24"/>
          <w:lang w:val="el-GR"/>
        </w:rPr>
        <w:t>-</w:t>
      </w:r>
      <w:r w:rsidRPr="0097476C">
        <w:rPr>
          <w:rFonts w:cstheme="minorHAnsi"/>
          <w:sz w:val="24"/>
          <w:szCs w:val="24"/>
        </w:rPr>
        <w:t>COOH</w:t>
      </w:r>
      <w:r w:rsidRPr="0097476C">
        <w:rPr>
          <w:rFonts w:cstheme="minorHAnsi"/>
          <w:sz w:val="24"/>
          <w:szCs w:val="24"/>
          <w:lang w:val="el-GR"/>
        </w:rPr>
        <w:t>.</w:t>
      </w:r>
      <w:r w:rsidR="007F3566" w:rsidRPr="0097476C">
        <w:rPr>
          <w:rFonts w:cstheme="minorHAnsi"/>
          <w:sz w:val="24"/>
          <w:szCs w:val="24"/>
          <w:lang w:val="el-GR"/>
        </w:rPr>
        <w:t xml:space="preserve"> Σ</w:t>
      </w:r>
      <w:r w:rsidR="00A2001A" w:rsidRPr="0097476C">
        <w:rPr>
          <w:rFonts w:cstheme="minorHAnsi"/>
          <w:sz w:val="24"/>
          <w:szCs w:val="24"/>
          <w:lang w:val="el-GR"/>
        </w:rPr>
        <w:t xml:space="preserve">τα υδατικά της διαλύματα </w:t>
      </w:r>
      <w:r w:rsidRPr="0097476C">
        <w:rPr>
          <w:rFonts w:cstheme="minorHAnsi"/>
          <w:sz w:val="24"/>
          <w:szCs w:val="24"/>
          <w:lang w:val="el-GR"/>
        </w:rPr>
        <w:t xml:space="preserve">η </w:t>
      </w:r>
      <w:proofErr w:type="spellStart"/>
      <w:r w:rsidRPr="0097476C">
        <w:rPr>
          <w:rFonts w:cstheme="minorHAnsi"/>
          <w:sz w:val="24"/>
          <w:szCs w:val="24"/>
          <w:lang w:val="el-GR"/>
        </w:rPr>
        <w:t>γλυκίνη</w:t>
      </w:r>
      <w:proofErr w:type="spellEnd"/>
      <w:r w:rsidRPr="0097476C">
        <w:rPr>
          <w:rFonts w:cstheme="minorHAnsi"/>
          <w:sz w:val="24"/>
          <w:szCs w:val="24"/>
          <w:lang w:val="el-GR"/>
        </w:rPr>
        <w:t xml:space="preserve"> </w:t>
      </w:r>
      <w:r w:rsidR="00A2001A" w:rsidRPr="0097476C">
        <w:rPr>
          <w:rFonts w:cstheme="minorHAnsi"/>
          <w:sz w:val="24"/>
          <w:szCs w:val="24"/>
          <w:lang w:val="el-GR"/>
        </w:rPr>
        <w:t xml:space="preserve">εμφανίζει </w:t>
      </w:r>
      <w:proofErr w:type="spellStart"/>
      <w:r w:rsidR="00A2001A" w:rsidRPr="0097476C">
        <w:rPr>
          <w:rFonts w:cstheme="minorHAnsi"/>
          <w:sz w:val="24"/>
          <w:szCs w:val="24"/>
          <w:lang w:val="el-GR"/>
        </w:rPr>
        <w:t>αμφολυτική</w:t>
      </w:r>
      <w:proofErr w:type="spellEnd"/>
      <w:r w:rsidR="00A2001A" w:rsidRPr="0097476C">
        <w:rPr>
          <w:rFonts w:cstheme="minorHAnsi"/>
          <w:sz w:val="24"/>
          <w:szCs w:val="24"/>
          <w:lang w:val="el-GR"/>
        </w:rPr>
        <w:t xml:space="preserve"> συμπεριφορά. </w:t>
      </w:r>
    </w:p>
    <w:p w14:paraId="1650ABB0" w14:textId="50EC8D40" w:rsidR="00D86ECC" w:rsidRPr="0097476C" w:rsidRDefault="00095E15" w:rsidP="0097476C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97476C">
        <w:rPr>
          <w:rFonts w:cstheme="minorHAnsi"/>
          <w:b/>
          <w:bCs/>
          <w:sz w:val="24"/>
          <w:szCs w:val="24"/>
          <w:lang w:val="el-GR"/>
        </w:rPr>
        <w:t>α</w:t>
      </w:r>
      <w:r w:rsidR="00D86ECC" w:rsidRPr="0097476C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97476C">
        <w:rPr>
          <w:rFonts w:cstheme="minorHAnsi"/>
          <w:sz w:val="24"/>
          <w:szCs w:val="24"/>
          <w:lang w:val="el-GR"/>
        </w:rPr>
        <w:t xml:space="preserve"> Να </w:t>
      </w:r>
      <w:r w:rsidR="00787F96" w:rsidRPr="0097476C">
        <w:rPr>
          <w:rFonts w:cstheme="minorHAnsi"/>
          <w:sz w:val="24"/>
          <w:szCs w:val="24"/>
          <w:lang w:val="el-GR"/>
        </w:rPr>
        <w:t>βρείτε σε ποια ομάδα</w:t>
      </w:r>
      <w:r w:rsidR="008A4071" w:rsidRPr="0097476C">
        <w:rPr>
          <w:rFonts w:cstheme="minorHAnsi"/>
          <w:sz w:val="24"/>
          <w:szCs w:val="24"/>
          <w:lang w:val="el-GR"/>
        </w:rPr>
        <w:t>,</w:t>
      </w:r>
      <w:r w:rsidR="00787F96" w:rsidRPr="0097476C">
        <w:rPr>
          <w:rFonts w:cstheme="minorHAnsi"/>
          <w:sz w:val="24"/>
          <w:szCs w:val="24"/>
          <w:lang w:val="el-GR"/>
        </w:rPr>
        <w:t xml:space="preserve"> περίοδο</w:t>
      </w:r>
      <w:r w:rsidR="008A4071" w:rsidRPr="0097476C">
        <w:rPr>
          <w:rFonts w:cstheme="minorHAnsi"/>
          <w:sz w:val="24"/>
          <w:szCs w:val="24"/>
          <w:lang w:val="el-GR"/>
        </w:rPr>
        <w:t xml:space="preserve"> και τομέα</w:t>
      </w:r>
      <w:r w:rsidR="00787F96" w:rsidRPr="0097476C">
        <w:rPr>
          <w:rFonts w:cstheme="minorHAnsi"/>
          <w:sz w:val="24"/>
          <w:szCs w:val="24"/>
          <w:lang w:val="el-GR"/>
        </w:rPr>
        <w:t xml:space="preserve"> του Περιοδικού Πίνακα </w:t>
      </w:r>
      <w:r w:rsidR="007D0CF8" w:rsidRPr="0097476C">
        <w:rPr>
          <w:rFonts w:cstheme="minorHAnsi"/>
          <w:sz w:val="24"/>
          <w:szCs w:val="24"/>
          <w:lang w:val="el-GR"/>
        </w:rPr>
        <w:t>α</w:t>
      </w:r>
      <w:r w:rsidR="00787F96" w:rsidRPr="0097476C">
        <w:rPr>
          <w:rFonts w:cstheme="minorHAnsi"/>
          <w:sz w:val="24"/>
          <w:szCs w:val="24"/>
          <w:lang w:val="el-GR"/>
        </w:rPr>
        <w:t>νήκουν τα χημικά στοιχεία: άνθρακας (</w:t>
      </w:r>
      <w:r w:rsidR="00787F96" w:rsidRPr="0097476C">
        <w:rPr>
          <w:rFonts w:cstheme="minorHAnsi"/>
          <w:sz w:val="24"/>
          <w:szCs w:val="24"/>
          <w:vertAlign w:val="subscript"/>
          <w:lang w:val="el-GR"/>
        </w:rPr>
        <w:t>6</w:t>
      </w:r>
      <w:r w:rsidR="00787F96" w:rsidRPr="0097476C">
        <w:rPr>
          <w:rFonts w:cstheme="minorHAnsi"/>
          <w:sz w:val="24"/>
          <w:szCs w:val="24"/>
        </w:rPr>
        <w:t>C</w:t>
      </w:r>
      <w:r w:rsidR="00787F96" w:rsidRPr="0097476C">
        <w:rPr>
          <w:rFonts w:cstheme="minorHAnsi"/>
          <w:sz w:val="24"/>
          <w:szCs w:val="24"/>
          <w:lang w:val="el-GR"/>
        </w:rPr>
        <w:t>) και</w:t>
      </w:r>
      <w:r w:rsidR="00314C34" w:rsidRPr="0097476C">
        <w:rPr>
          <w:rFonts w:cstheme="minorHAnsi"/>
          <w:sz w:val="24"/>
          <w:szCs w:val="24"/>
          <w:lang w:val="el-GR"/>
        </w:rPr>
        <w:t xml:space="preserve"> οξυγόνο</w:t>
      </w:r>
      <w:r w:rsidR="00787F96" w:rsidRPr="0097476C">
        <w:rPr>
          <w:rFonts w:cstheme="minorHAnsi"/>
          <w:sz w:val="24"/>
          <w:szCs w:val="24"/>
          <w:lang w:val="el-GR"/>
        </w:rPr>
        <w:t xml:space="preserve"> (</w:t>
      </w:r>
      <w:r w:rsidR="00314C34" w:rsidRPr="0097476C">
        <w:rPr>
          <w:rFonts w:cstheme="minorHAnsi"/>
          <w:sz w:val="24"/>
          <w:szCs w:val="24"/>
          <w:vertAlign w:val="subscript"/>
          <w:lang w:val="el-GR"/>
        </w:rPr>
        <w:t>8</w:t>
      </w:r>
      <w:r w:rsidR="00314C34" w:rsidRPr="0097476C">
        <w:rPr>
          <w:rFonts w:cstheme="minorHAnsi"/>
          <w:sz w:val="24"/>
          <w:szCs w:val="24"/>
          <w:lang w:val="el-GR"/>
        </w:rPr>
        <w:t>Ο</w:t>
      </w:r>
      <w:r w:rsidR="00787F96" w:rsidRPr="0097476C">
        <w:rPr>
          <w:rFonts w:cstheme="minorHAnsi"/>
          <w:sz w:val="24"/>
          <w:szCs w:val="24"/>
          <w:lang w:val="el-GR"/>
        </w:rPr>
        <w:t>)</w:t>
      </w:r>
      <w:r w:rsidR="00D86ECC" w:rsidRPr="0097476C">
        <w:rPr>
          <w:rFonts w:cstheme="minorHAnsi"/>
          <w:sz w:val="24"/>
          <w:szCs w:val="24"/>
          <w:lang w:val="el-GR"/>
        </w:rPr>
        <w:t>.</w:t>
      </w:r>
      <w:r w:rsidR="009A446B" w:rsidRPr="0097476C">
        <w:rPr>
          <w:rFonts w:cstheme="minorHAnsi"/>
          <w:sz w:val="24"/>
          <w:szCs w:val="24"/>
          <w:lang w:val="el-GR"/>
        </w:rPr>
        <w:t xml:space="preserve"> </w:t>
      </w:r>
      <w:r w:rsidR="009A446B" w:rsidRPr="0097476C">
        <w:rPr>
          <w:rFonts w:cstheme="minorHAnsi"/>
          <w:i/>
          <w:sz w:val="24"/>
          <w:szCs w:val="24"/>
          <w:lang w:val="el-GR"/>
        </w:rPr>
        <w:t>(μονάδες</w:t>
      </w:r>
      <w:r w:rsidR="009A446B" w:rsidRPr="0097476C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422315" w:rsidRPr="0097476C">
        <w:rPr>
          <w:rFonts w:cstheme="minorHAnsi"/>
          <w:i/>
          <w:spacing w:val="1"/>
          <w:sz w:val="24"/>
          <w:szCs w:val="24"/>
          <w:lang w:val="el-GR"/>
        </w:rPr>
        <w:t>4</w:t>
      </w:r>
      <w:r w:rsidR="009A446B" w:rsidRPr="0097476C">
        <w:rPr>
          <w:rFonts w:cstheme="minorHAnsi"/>
          <w:i/>
          <w:sz w:val="24"/>
          <w:szCs w:val="24"/>
          <w:lang w:val="el-GR"/>
        </w:rPr>
        <w:t>)</w:t>
      </w:r>
    </w:p>
    <w:p w14:paraId="51C8407E" w14:textId="348AC0F1" w:rsidR="00425E22" w:rsidRPr="0097476C" w:rsidRDefault="00095E15" w:rsidP="0097476C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97476C">
        <w:rPr>
          <w:rFonts w:cstheme="minorHAnsi"/>
          <w:b/>
          <w:bCs/>
          <w:sz w:val="24"/>
          <w:szCs w:val="24"/>
          <w:lang w:val="el-GR"/>
        </w:rPr>
        <w:t>β</w:t>
      </w:r>
      <w:r w:rsidR="00D86ECC" w:rsidRPr="0097476C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97476C">
        <w:rPr>
          <w:rFonts w:cstheme="minorHAnsi"/>
          <w:sz w:val="24"/>
          <w:szCs w:val="24"/>
          <w:lang w:val="el-GR"/>
        </w:rPr>
        <w:t xml:space="preserve"> Να </w:t>
      </w:r>
      <w:r w:rsidR="00787F96" w:rsidRPr="0097476C">
        <w:rPr>
          <w:rFonts w:cstheme="minorHAnsi"/>
          <w:sz w:val="24"/>
          <w:szCs w:val="24"/>
          <w:lang w:val="el-GR"/>
        </w:rPr>
        <w:t>βρείτε πόσα μονήρη ηλεκτρόνια περιέχ</w:t>
      </w:r>
      <w:r w:rsidR="007D0CF8" w:rsidRPr="0097476C">
        <w:rPr>
          <w:rFonts w:cstheme="minorHAnsi"/>
          <w:sz w:val="24"/>
          <w:szCs w:val="24"/>
          <w:lang w:val="el-GR"/>
        </w:rPr>
        <w:t>ονται στο άτομο του</w:t>
      </w:r>
      <w:r w:rsidR="00787F96" w:rsidRPr="0097476C">
        <w:rPr>
          <w:rFonts w:cstheme="minorHAnsi"/>
          <w:sz w:val="24"/>
          <w:szCs w:val="24"/>
          <w:lang w:val="el-GR"/>
        </w:rPr>
        <w:t xml:space="preserve"> </w:t>
      </w:r>
      <w:r w:rsidR="004532D9" w:rsidRPr="0097476C">
        <w:rPr>
          <w:rFonts w:cstheme="minorHAnsi"/>
          <w:sz w:val="24"/>
          <w:szCs w:val="24"/>
          <w:lang w:val="el-GR"/>
        </w:rPr>
        <w:t>αζώτου</w:t>
      </w:r>
      <w:r w:rsidR="007D0CF8" w:rsidRPr="0097476C">
        <w:rPr>
          <w:rFonts w:cstheme="minorHAnsi"/>
          <w:sz w:val="24"/>
          <w:szCs w:val="24"/>
          <w:lang w:val="el-GR"/>
        </w:rPr>
        <w:t xml:space="preserve"> (</w:t>
      </w:r>
      <w:r w:rsidR="004532D9" w:rsidRPr="0097476C">
        <w:rPr>
          <w:rFonts w:cstheme="minorHAnsi"/>
          <w:sz w:val="24"/>
          <w:szCs w:val="24"/>
          <w:vertAlign w:val="subscript"/>
          <w:lang w:val="el-GR"/>
        </w:rPr>
        <w:t>7</w:t>
      </w:r>
      <w:r w:rsidR="004532D9" w:rsidRPr="0097476C">
        <w:rPr>
          <w:rFonts w:cstheme="minorHAnsi"/>
          <w:sz w:val="24"/>
          <w:szCs w:val="24"/>
          <w:lang w:val="el-GR"/>
        </w:rPr>
        <w:t>Ν</w:t>
      </w:r>
      <w:r w:rsidR="007D0CF8" w:rsidRPr="0097476C">
        <w:rPr>
          <w:rFonts w:cstheme="minorHAnsi"/>
          <w:sz w:val="24"/>
          <w:szCs w:val="24"/>
          <w:lang w:val="el-GR"/>
        </w:rPr>
        <w:t>) στη θεμελιώδη κατάσταση.</w:t>
      </w:r>
      <w:r w:rsidR="00425E22" w:rsidRPr="0097476C">
        <w:rPr>
          <w:rFonts w:cstheme="minorHAnsi"/>
          <w:sz w:val="24"/>
          <w:szCs w:val="24"/>
          <w:lang w:val="el-GR"/>
        </w:rPr>
        <w:t xml:space="preserve"> </w:t>
      </w:r>
      <w:r w:rsidR="00425E22" w:rsidRPr="0097476C">
        <w:rPr>
          <w:rFonts w:cstheme="minorHAnsi"/>
          <w:i/>
          <w:sz w:val="24"/>
          <w:szCs w:val="24"/>
          <w:lang w:val="el-GR"/>
        </w:rPr>
        <w:t>(μονάδες</w:t>
      </w:r>
      <w:r w:rsidR="00425E22" w:rsidRPr="0097476C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422315" w:rsidRPr="0097476C">
        <w:rPr>
          <w:rFonts w:cstheme="minorHAnsi"/>
          <w:i/>
          <w:spacing w:val="1"/>
          <w:sz w:val="24"/>
          <w:szCs w:val="24"/>
          <w:lang w:val="el-GR"/>
        </w:rPr>
        <w:t>3</w:t>
      </w:r>
      <w:r w:rsidR="00425E22" w:rsidRPr="0097476C">
        <w:rPr>
          <w:rFonts w:cstheme="minorHAnsi"/>
          <w:i/>
          <w:sz w:val="24"/>
          <w:szCs w:val="24"/>
          <w:lang w:val="el-GR"/>
        </w:rPr>
        <w:t>)</w:t>
      </w:r>
    </w:p>
    <w:p w14:paraId="1C39512A" w14:textId="7D440767" w:rsidR="00F97B4B" w:rsidRPr="0097476C" w:rsidRDefault="000F017A" w:rsidP="0097476C">
      <w:pPr>
        <w:spacing w:after="8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97476C">
        <w:rPr>
          <w:rFonts w:cstheme="minorHAnsi"/>
          <w:b/>
          <w:bCs/>
          <w:sz w:val="24"/>
          <w:szCs w:val="24"/>
          <w:lang w:val="el-GR"/>
        </w:rPr>
        <w:t xml:space="preserve">γ) </w:t>
      </w:r>
      <w:r w:rsidR="000E4E0A" w:rsidRPr="0097476C">
        <w:rPr>
          <w:rFonts w:cstheme="minorHAnsi"/>
          <w:sz w:val="24"/>
          <w:szCs w:val="24"/>
          <w:lang w:val="el-GR"/>
        </w:rPr>
        <w:t>Να συμπληρώσετε τα προϊόντα και τους συντελεστές στις χημικές εξισώσεις των παρακάτω αντιδράσεων.</w:t>
      </w:r>
    </w:p>
    <w:p w14:paraId="2FD7436C" w14:textId="185D4587" w:rsidR="00D86ECC" w:rsidRPr="0097476C" w:rsidRDefault="00F97B4B" w:rsidP="0097476C">
      <w:pPr>
        <w:spacing w:after="80" w:line="360" w:lineRule="auto"/>
        <w:ind w:left="1134"/>
        <w:jc w:val="both"/>
        <w:rPr>
          <w:rFonts w:cstheme="minorHAnsi"/>
          <w:i/>
          <w:sz w:val="24"/>
          <w:szCs w:val="24"/>
          <w:lang w:val="el-GR"/>
        </w:rPr>
      </w:pPr>
      <w:proofErr w:type="spellStart"/>
      <w:r w:rsidRPr="0097476C">
        <w:rPr>
          <w:rFonts w:cstheme="minorHAnsi"/>
          <w:b/>
          <w:bCs/>
          <w:sz w:val="24"/>
          <w:szCs w:val="24"/>
        </w:rPr>
        <w:t>i</w:t>
      </w:r>
      <w:proofErr w:type="spellEnd"/>
      <w:r w:rsidR="005974DF" w:rsidRPr="0097476C">
        <w:rPr>
          <w:rFonts w:cstheme="minorHAnsi"/>
          <w:b/>
          <w:bCs/>
          <w:sz w:val="24"/>
          <w:szCs w:val="24"/>
          <w:lang w:val="el-GR"/>
        </w:rPr>
        <w:t>.</w:t>
      </w:r>
      <w:r w:rsidRPr="0097476C">
        <w:rPr>
          <w:rFonts w:cstheme="minorHAnsi"/>
          <w:sz w:val="24"/>
          <w:szCs w:val="24"/>
          <w:lang w:val="el-GR"/>
        </w:rPr>
        <w:t xml:space="preserve"> </w:t>
      </w:r>
      <w:r w:rsidR="000E4E0A" w:rsidRPr="0097476C">
        <w:rPr>
          <w:rFonts w:cstheme="minorHAnsi"/>
          <w:sz w:val="24"/>
          <w:szCs w:val="24"/>
        </w:rPr>
        <w:t>H</w:t>
      </w:r>
      <w:r w:rsidR="000E4E0A" w:rsidRPr="0097476C">
        <w:rPr>
          <w:rFonts w:cstheme="minorHAnsi"/>
          <w:sz w:val="24"/>
          <w:szCs w:val="24"/>
          <w:vertAlign w:val="subscript"/>
          <w:lang w:val="el-GR"/>
        </w:rPr>
        <w:t>2</w:t>
      </w:r>
      <w:r w:rsidR="000E4E0A" w:rsidRPr="0097476C">
        <w:rPr>
          <w:rFonts w:cstheme="minorHAnsi"/>
          <w:sz w:val="24"/>
          <w:szCs w:val="24"/>
        </w:rPr>
        <w:t>N</w:t>
      </w:r>
      <w:r w:rsidR="000E4E0A" w:rsidRPr="0097476C">
        <w:rPr>
          <w:rFonts w:cstheme="minorHAnsi"/>
          <w:sz w:val="24"/>
          <w:szCs w:val="24"/>
          <w:lang w:val="el-GR"/>
        </w:rPr>
        <w:t>-</w:t>
      </w:r>
      <w:r w:rsidR="000E4E0A" w:rsidRPr="0097476C">
        <w:rPr>
          <w:rFonts w:cstheme="minorHAnsi"/>
          <w:sz w:val="24"/>
          <w:szCs w:val="24"/>
        </w:rPr>
        <w:t>CH</w:t>
      </w:r>
      <w:r w:rsidR="000E4E0A" w:rsidRPr="0097476C">
        <w:rPr>
          <w:rFonts w:cstheme="minorHAnsi"/>
          <w:sz w:val="24"/>
          <w:szCs w:val="24"/>
          <w:vertAlign w:val="subscript"/>
          <w:lang w:val="el-GR"/>
        </w:rPr>
        <w:t>2</w:t>
      </w:r>
      <w:r w:rsidR="000E4E0A" w:rsidRPr="0097476C">
        <w:rPr>
          <w:rFonts w:cstheme="minorHAnsi"/>
          <w:sz w:val="24"/>
          <w:szCs w:val="24"/>
          <w:lang w:val="el-GR"/>
        </w:rPr>
        <w:t>-</w:t>
      </w:r>
      <w:r w:rsidR="000E4E0A" w:rsidRPr="0097476C">
        <w:rPr>
          <w:rFonts w:cstheme="minorHAnsi"/>
          <w:sz w:val="24"/>
          <w:szCs w:val="24"/>
        </w:rPr>
        <w:t>COOH</w:t>
      </w:r>
      <w:r w:rsidR="000E4E0A" w:rsidRPr="0097476C">
        <w:rPr>
          <w:rFonts w:cstheme="minorHAnsi"/>
          <w:sz w:val="24"/>
          <w:szCs w:val="24"/>
          <w:lang w:val="el-GR"/>
        </w:rPr>
        <w:t xml:space="preserve"> + </w:t>
      </w:r>
      <w:r w:rsidR="000E4E0A" w:rsidRPr="0097476C">
        <w:rPr>
          <w:rFonts w:cstheme="minorHAnsi"/>
          <w:sz w:val="24"/>
          <w:szCs w:val="24"/>
        </w:rPr>
        <w:t>HCl</w:t>
      </w:r>
      <w:r w:rsidR="000E4E0A" w:rsidRPr="0097476C">
        <w:rPr>
          <w:rFonts w:cstheme="minorHAnsi"/>
          <w:sz w:val="24"/>
          <w:szCs w:val="24"/>
          <w:lang w:val="el-GR"/>
        </w:rPr>
        <w:t xml:space="preserve"> →</w:t>
      </w:r>
      <w:r w:rsidR="009A446B" w:rsidRPr="0097476C">
        <w:rPr>
          <w:rFonts w:cstheme="minorHAnsi"/>
          <w:sz w:val="24"/>
          <w:szCs w:val="24"/>
          <w:lang w:val="el-GR"/>
        </w:rPr>
        <w:t xml:space="preserve"> </w:t>
      </w:r>
      <w:r w:rsidR="009A446B" w:rsidRPr="0097476C">
        <w:rPr>
          <w:rFonts w:cstheme="minorHAnsi"/>
          <w:i/>
          <w:sz w:val="24"/>
          <w:szCs w:val="24"/>
          <w:lang w:val="el-GR"/>
        </w:rPr>
        <w:t>(μονάδες</w:t>
      </w:r>
      <w:r w:rsidR="009A446B" w:rsidRPr="0097476C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FB357C" w:rsidRPr="0097476C">
        <w:rPr>
          <w:rFonts w:cstheme="minorHAnsi"/>
          <w:i/>
          <w:spacing w:val="1"/>
          <w:sz w:val="24"/>
          <w:szCs w:val="24"/>
          <w:lang w:val="el-GR"/>
        </w:rPr>
        <w:t>2</w:t>
      </w:r>
      <w:r w:rsidR="009A446B" w:rsidRPr="0097476C">
        <w:rPr>
          <w:rFonts w:cstheme="minorHAnsi"/>
          <w:i/>
          <w:sz w:val="24"/>
          <w:szCs w:val="24"/>
          <w:lang w:val="el-GR"/>
        </w:rPr>
        <w:t>)</w:t>
      </w:r>
    </w:p>
    <w:p w14:paraId="7C1B0F15" w14:textId="6057B0FC" w:rsidR="000D4CDF" w:rsidRPr="0097476C" w:rsidRDefault="000D4CDF" w:rsidP="0097476C">
      <w:pPr>
        <w:spacing w:after="80" w:line="360" w:lineRule="auto"/>
        <w:ind w:left="1134"/>
        <w:jc w:val="both"/>
        <w:rPr>
          <w:rFonts w:cstheme="minorHAnsi"/>
          <w:i/>
          <w:sz w:val="24"/>
          <w:szCs w:val="24"/>
          <w:lang w:val="el-GR"/>
        </w:rPr>
      </w:pPr>
      <w:r w:rsidRPr="0097476C">
        <w:rPr>
          <w:rFonts w:cstheme="minorHAnsi"/>
          <w:b/>
          <w:bCs/>
          <w:sz w:val="24"/>
          <w:szCs w:val="24"/>
        </w:rPr>
        <w:t>ii</w:t>
      </w:r>
      <w:r w:rsidR="005974DF" w:rsidRPr="0097476C">
        <w:rPr>
          <w:rFonts w:cstheme="minorHAnsi"/>
          <w:b/>
          <w:bCs/>
          <w:sz w:val="24"/>
          <w:szCs w:val="24"/>
          <w:lang w:val="el-GR"/>
        </w:rPr>
        <w:t>.</w:t>
      </w:r>
      <w:r w:rsidRPr="0097476C">
        <w:rPr>
          <w:rFonts w:cstheme="minorHAnsi"/>
          <w:sz w:val="24"/>
          <w:szCs w:val="24"/>
          <w:lang w:val="el-GR"/>
        </w:rPr>
        <w:t xml:space="preserve"> </w:t>
      </w:r>
      <w:r w:rsidR="000E4E0A" w:rsidRPr="0097476C">
        <w:rPr>
          <w:rFonts w:cstheme="minorHAnsi"/>
          <w:sz w:val="24"/>
          <w:szCs w:val="24"/>
        </w:rPr>
        <w:t>H</w:t>
      </w:r>
      <w:r w:rsidR="000E4E0A" w:rsidRPr="0097476C">
        <w:rPr>
          <w:rFonts w:cstheme="minorHAnsi"/>
          <w:sz w:val="24"/>
          <w:szCs w:val="24"/>
          <w:vertAlign w:val="subscript"/>
          <w:lang w:val="el-GR"/>
        </w:rPr>
        <w:t>2</w:t>
      </w:r>
      <w:r w:rsidR="000E4E0A" w:rsidRPr="0097476C">
        <w:rPr>
          <w:rFonts w:cstheme="minorHAnsi"/>
          <w:sz w:val="24"/>
          <w:szCs w:val="24"/>
        </w:rPr>
        <w:t>N</w:t>
      </w:r>
      <w:r w:rsidR="000E4E0A" w:rsidRPr="0097476C">
        <w:rPr>
          <w:rFonts w:cstheme="minorHAnsi"/>
          <w:sz w:val="24"/>
          <w:szCs w:val="24"/>
          <w:lang w:val="el-GR"/>
        </w:rPr>
        <w:t>-</w:t>
      </w:r>
      <w:r w:rsidR="000E4E0A" w:rsidRPr="0097476C">
        <w:rPr>
          <w:rFonts w:cstheme="minorHAnsi"/>
          <w:sz w:val="24"/>
          <w:szCs w:val="24"/>
        </w:rPr>
        <w:t>CH</w:t>
      </w:r>
      <w:r w:rsidR="000E4E0A" w:rsidRPr="0097476C">
        <w:rPr>
          <w:rFonts w:cstheme="minorHAnsi"/>
          <w:sz w:val="24"/>
          <w:szCs w:val="24"/>
          <w:vertAlign w:val="subscript"/>
          <w:lang w:val="el-GR"/>
        </w:rPr>
        <w:t>2</w:t>
      </w:r>
      <w:r w:rsidR="000E4E0A" w:rsidRPr="0097476C">
        <w:rPr>
          <w:rFonts w:cstheme="minorHAnsi"/>
          <w:sz w:val="24"/>
          <w:szCs w:val="24"/>
          <w:lang w:val="el-GR"/>
        </w:rPr>
        <w:t>-</w:t>
      </w:r>
      <w:r w:rsidR="000E4E0A" w:rsidRPr="0097476C">
        <w:rPr>
          <w:rFonts w:cstheme="minorHAnsi"/>
          <w:sz w:val="24"/>
          <w:szCs w:val="24"/>
        </w:rPr>
        <w:t>COOH</w:t>
      </w:r>
      <w:r w:rsidR="000E4E0A" w:rsidRPr="0097476C">
        <w:rPr>
          <w:rFonts w:cstheme="minorHAnsi"/>
          <w:sz w:val="24"/>
          <w:szCs w:val="24"/>
          <w:lang w:val="el-GR"/>
        </w:rPr>
        <w:t xml:space="preserve"> + </w:t>
      </w:r>
      <w:r w:rsidR="000E4E0A" w:rsidRPr="0097476C">
        <w:rPr>
          <w:rFonts w:cstheme="minorHAnsi"/>
          <w:sz w:val="24"/>
          <w:szCs w:val="24"/>
        </w:rPr>
        <w:t>NaOH</w:t>
      </w:r>
      <w:r w:rsidR="000E4E0A" w:rsidRPr="0097476C">
        <w:rPr>
          <w:rFonts w:cstheme="minorHAnsi"/>
          <w:sz w:val="24"/>
          <w:szCs w:val="24"/>
          <w:lang w:val="el-GR"/>
        </w:rPr>
        <w:t xml:space="preserve"> →</w:t>
      </w:r>
      <w:r w:rsidR="000E4E0A" w:rsidRPr="0097476C">
        <w:rPr>
          <w:rFonts w:cstheme="minorHAnsi"/>
          <w:i/>
          <w:sz w:val="24"/>
          <w:szCs w:val="24"/>
          <w:lang w:val="el-GR"/>
        </w:rPr>
        <w:t xml:space="preserve"> </w:t>
      </w:r>
      <w:r w:rsidR="00422315" w:rsidRPr="0097476C">
        <w:rPr>
          <w:rFonts w:cstheme="minorHAnsi"/>
          <w:i/>
          <w:sz w:val="24"/>
          <w:szCs w:val="24"/>
          <w:lang w:val="el-GR"/>
        </w:rPr>
        <w:t>(μονάδες</w:t>
      </w:r>
      <w:r w:rsidR="00422315" w:rsidRPr="0097476C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FB357C" w:rsidRPr="0097476C">
        <w:rPr>
          <w:rFonts w:cstheme="minorHAnsi"/>
          <w:i/>
          <w:spacing w:val="1"/>
          <w:sz w:val="24"/>
          <w:szCs w:val="24"/>
          <w:lang w:val="el-GR"/>
        </w:rPr>
        <w:t>2</w:t>
      </w:r>
      <w:r w:rsidR="00422315" w:rsidRPr="0097476C">
        <w:rPr>
          <w:rFonts w:cstheme="minorHAnsi"/>
          <w:i/>
          <w:sz w:val="24"/>
          <w:szCs w:val="24"/>
          <w:lang w:val="el-GR"/>
        </w:rPr>
        <w:t>)</w:t>
      </w:r>
    </w:p>
    <w:p w14:paraId="598A82CE" w14:textId="1F2DA417" w:rsidR="000E4E0A" w:rsidRPr="0097476C" w:rsidRDefault="000E4E0A" w:rsidP="0097476C">
      <w:pPr>
        <w:spacing w:after="80" w:line="360" w:lineRule="auto"/>
        <w:ind w:left="1134"/>
        <w:jc w:val="both"/>
        <w:rPr>
          <w:rFonts w:cstheme="minorHAnsi"/>
          <w:i/>
          <w:sz w:val="24"/>
          <w:szCs w:val="24"/>
        </w:rPr>
      </w:pPr>
      <w:r w:rsidRPr="0097476C">
        <w:rPr>
          <w:rFonts w:cstheme="minorHAnsi"/>
          <w:b/>
          <w:bCs/>
          <w:sz w:val="24"/>
          <w:szCs w:val="24"/>
        </w:rPr>
        <w:t>iii</w:t>
      </w:r>
      <w:r w:rsidR="005974DF" w:rsidRPr="0097476C">
        <w:rPr>
          <w:rFonts w:cstheme="minorHAnsi"/>
          <w:b/>
          <w:bCs/>
          <w:sz w:val="24"/>
          <w:szCs w:val="24"/>
        </w:rPr>
        <w:t>.</w:t>
      </w:r>
      <w:r w:rsidRPr="0097476C">
        <w:rPr>
          <w:rFonts w:cstheme="minorHAnsi"/>
          <w:sz w:val="24"/>
          <w:szCs w:val="24"/>
        </w:rPr>
        <w:t xml:space="preserve"> H</w:t>
      </w:r>
      <w:r w:rsidRPr="0097476C">
        <w:rPr>
          <w:rFonts w:cstheme="minorHAnsi"/>
          <w:sz w:val="24"/>
          <w:szCs w:val="24"/>
          <w:vertAlign w:val="subscript"/>
        </w:rPr>
        <w:t>2</w:t>
      </w:r>
      <w:r w:rsidRPr="0097476C">
        <w:rPr>
          <w:rFonts w:cstheme="minorHAnsi"/>
          <w:sz w:val="24"/>
          <w:szCs w:val="24"/>
        </w:rPr>
        <w:t>N-CH</w:t>
      </w:r>
      <w:r w:rsidRPr="0097476C">
        <w:rPr>
          <w:rFonts w:cstheme="minorHAnsi"/>
          <w:sz w:val="24"/>
          <w:szCs w:val="24"/>
          <w:vertAlign w:val="subscript"/>
        </w:rPr>
        <w:t>2</w:t>
      </w:r>
      <w:r w:rsidRPr="0097476C">
        <w:rPr>
          <w:rFonts w:cstheme="minorHAnsi"/>
          <w:sz w:val="24"/>
          <w:szCs w:val="24"/>
        </w:rPr>
        <w:t>-COOH + CH</w:t>
      </w:r>
      <w:r w:rsidRPr="0097476C">
        <w:rPr>
          <w:rFonts w:cstheme="minorHAnsi"/>
          <w:sz w:val="24"/>
          <w:szCs w:val="24"/>
          <w:vertAlign w:val="subscript"/>
        </w:rPr>
        <w:t>3</w:t>
      </w:r>
      <w:r w:rsidRPr="0097476C">
        <w:rPr>
          <w:rFonts w:cstheme="minorHAnsi"/>
          <w:sz w:val="24"/>
          <w:szCs w:val="24"/>
        </w:rPr>
        <w:t>CH</w:t>
      </w:r>
      <w:r w:rsidRPr="0097476C">
        <w:rPr>
          <w:rFonts w:cstheme="minorHAnsi"/>
          <w:sz w:val="24"/>
          <w:szCs w:val="24"/>
          <w:vertAlign w:val="subscript"/>
        </w:rPr>
        <w:t>2</w:t>
      </w:r>
      <w:r w:rsidRPr="0097476C">
        <w:rPr>
          <w:rFonts w:cstheme="minorHAnsi"/>
          <w:sz w:val="24"/>
          <w:szCs w:val="24"/>
        </w:rPr>
        <w:t xml:space="preserve">OH </w:t>
      </w:r>
      <w:r w:rsidRPr="0097476C">
        <w:rPr>
          <w:rFonts w:ascii="Cambria Math" w:hAnsi="Cambria Math" w:cs="Cambria Math"/>
          <w:sz w:val="24"/>
          <w:szCs w:val="24"/>
        </w:rPr>
        <w:t>⇌</w:t>
      </w:r>
      <w:r w:rsidRPr="0097476C">
        <w:rPr>
          <w:rFonts w:cstheme="minorHAnsi"/>
          <w:i/>
          <w:sz w:val="24"/>
          <w:szCs w:val="24"/>
        </w:rPr>
        <w:t xml:space="preserve"> (</w:t>
      </w:r>
      <w:r w:rsidRPr="0097476C">
        <w:rPr>
          <w:rFonts w:cstheme="minorHAnsi"/>
          <w:i/>
          <w:sz w:val="24"/>
          <w:szCs w:val="24"/>
          <w:lang w:val="el-GR"/>
        </w:rPr>
        <w:t>μονάδες</w:t>
      </w:r>
      <w:r w:rsidRPr="0097476C">
        <w:rPr>
          <w:rFonts w:cstheme="minorHAnsi"/>
          <w:i/>
          <w:spacing w:val="1"/>
          <w:sz w:val="24"/>
          <w:szCs w:val="24"/>
        </w:rPr>
        <w:t xml:space="preserve"> </w:t>
      </w:r>
      <w:r w:rsidR="00FB357C" w:rsidRPr="0097476C">
        <w:rPr>
          <w:rFonts w:cstheme="minorHAnsi"/>
          <w:i/>
          <w:spacing w:val="1"/>
          <w:sz w:val="24"/>
          <w:szCs w:val="24"/>
        </w:rPr>
        <w:t>2</w:t>
      </w:r>
      <w:r w:rsidRPr="0097476C">
        <w:rPr>
          <w:rFonts w:cstheme="minorHAnsi"/>
          <w:i/>
          <w:sz w:val="24"/>
          <w:szCs w:val="24"/>
        </w:rPr>
        <w:t>)</w:t>
      </w:r>
    </w:p>
    <w:p w14:paraId="6365677A" w14:textId="47BFC66A" w:rsidR="002B4277" w:rsidRPr="0097476C" w:rsidRDefault="0097476C" w:rsidP="0097476C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>
        <w:rPr>
          <w:rFonts w:asciiTheme="minorHAnsi" w:hAnsiTheme="minorHAnsi" w:cstheme="minorHAnsi"/>
          <w:b/>
          <w:i/>
          <w:color w:val="auto"/>
          <w:lang w:val="el-GR"/>
        </w:rPr>
        <w:t xml:space="preserve">                                                                                                                                                </w:t>
      </w:r>
      <w:r w:rsidR="008D7F86" w:rsidRPr="0097476C">
        <w:rPr>
          <w:rFonts w:asciiTheme="minorHAnsi" w:hAnsiTheme="minorHAnsi" w:cstheme="minorHAnsi"/>
          <w:b/>
          <w:i/>
          <w:color w:val="auto"/>
          <w:lang w:val="el-GR"/>
        </w:rPr>
        <w:t>Μονάδες 1</w:t>
      </w:r>
      <w:r w:rsidR="002B4277" w:rsidRPr="0097476C">
        <w:rPr>
          <w:rFonts w:asciiTheme="minorHAnsi" w:hAnsiTheme="minorHAnsi" w:cstheme="minorHAnsi"/>
          <w:b/>
          <w:i/>
          <w:color w:val="auto"/>
          <w:lang w:val="el-GR"/>
        </w:rPr>
        <w:t>3</w:t>
      </w:r>
    </w:p>
    <w:sectPr w:rsidR="002B4277" w:rsidRPr="0097476C" w:rsidSect="001E5A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86"/>
    <w:rsid w:val="000043BA"/>
    <w:rsid w:val="0003465A"/>
    <w:rsid w:val="0009354B"/>
    <w:rsid w:val="00095E15"/>
    <w:rsid w:val="000976CD"/>
    <w:rsid w:val="000D4CDF"/>
    <w:rsid w:val="000E4E0A"/>
    <w:rsid w:val="000F017A"/>
    <w:rsid w:val="00104C40"/>
    <w:rsid w:val="00161936"/>
    <w:rsid w:val="00164D8E"/>
    <w:rsid w:val="0017617B"/>
    <w:rsid w:val="0017638A"/>
    <w:rsid w:val="001A6EE3"/>
    <w:rsid w:val="001E5AA2"/>
    <w:rsid w:val="0020407C"/>
    <w:rsid w:val="00224BA0"/>
    <w:rsid w:val="00235D22"/>
    <w:rsid w:val="00243AAE"/>
    <w:rsid w:val="00252085"/>
    <w:rsid w:val="00273766"/>
    <w:rsid w:val="002749EA"/>
    <w:rsid w:val="002B0FAC"/>
    <w:rsid w:val="002B4277"/>
    <w:rsid w:val="002B5FE1"/>
    <w:rsid w:val="002D3962"/>
    <w:rsid w:val="002E31AA"/>
    <w:rsid w:val="002E3E42"/>
    <w:rsid w:val="002E4E23"/>
    <w:rsid w:val="003125E6"/>
    <w:rsid w:val="00314C34"/>
    <w:rsid w:val="00316C89"/>
    <w:rsid w:val="00317707"/>
    <w:rsid w:val="003326B0"/>
    <w:rsid w:val="00380D32"/>
    <w:rsid w:val="00390F53"/>
    <w:rsid w:val="003A3ADD"/>
    <w:rsid w:val="003A78B3"/>
    <w:rsid w:val="003B2801"/>
    <w:rsid w:val="003B6A68"/>
    <w:rsid w:val="004035F2"/>
    <w:rsid w:val="00406F0D"/>
    <w:rsid w:val="00422315"/>
    <w:rsid w:val="00425E22"/>
    <w:rsid w:val="0042725C"/>
    <w:rsid w:val="004317A2"/>
    <w:rsid w:val="00440534"/>
    <w:rsid w:val="00446669"/>
    <w:rsid w:val="004532D9"/>
    <w:rsid w:val="00466D92"/>
    <w:rsid w:val="004C7D36"/>
    <w:rsid w:val="0051700D"/>
    <w:rsid w:val="005176F0"/>
    <w:rsid w:val="005314A7"/>
    <w:rsid w:val="00557F11"/>
    <w:rsid w:val="00561B9D"/>
    <w:rsid w:val="00564BE2"/>
    <w:rsid w:val="0057342F"/>
    <w:rsid w:val="00594F0C"/>
    <w:rsid w:val="005974DF"/>
    <w:rsid w:val="005D2619"/>
    <w:rsid w:val="005F308F"/>
    <w:rsid w:val="00623B5A"/>
    <w:rsid w:val="00634998"/>
    <w:rsid w:val="00672B87"/>
    <w:rsid w:val="00675D8C"/>
    <w:rsid w:val="00691340"/>
    <w:rsid w:val="006A6A6F"/>
    <w:rsid w:val="006B3D5D"/>
    <w:rsid w:val="006D5B04"/>
    <w:rsid w:val="006E13F1"/>
    <w:rsid w:val="006E1ED3"/>
    <w:rsid w:val="006E580D"/>
    <w:rsid w:val="006F54CA"/>
    <w:rsid w:val="00705628"/>
    <w:rsid w:val="00714458"/>
    <w:rsid w:val="0073776D"/>
    <w:rsid w:val="00742206"/>
    <w:rsid w:val="007463DE"/>
    <w:rsid w:val="00787F96"/>
    <w:rsid w:val="00795DE3"/>
    <w:rsid w:val="007A0B88"/>
    <w:rsid w:val="007C4D9A"/>
    <w:rsid w:val="007C5C7A"/>
    <w:rsid w:val="007D0CF8"/>
    <w:rsid w:val="007E2AEA"/>
    <w:rsid w:val="007F3566"/>
    <w:rsid w:val="008202EA"/>
    <w:rsid w:val="00827F3B"/>
    <w:rsid w:val="0083324C"/>
    <w:rsid w:val="008464B4"/>
    <w:rsid w:val="008765FC"/>
    <w:rsid w:val="00886A63"/>
    <w:rsid w:val="00896D37"/>
    <w:rsid w:val="008A313B"/>
    <w:rsid w:val="008A4071"/>
    <w:rsid w:val="008C357E"/>
    <w:rsid w:val="008C6C5D"/>
    <w:rsid w:val="008D4C17"/>
    <w:rsid w:val="008D7F86"/>
    <w:rsid w:val="00903ABB"/>
    <w:rsid w:val="00905352"/>
    <w:rsid w:val="00920312"/>
    <w:rsid w:val="009351C4"/>
    <w:rsid w:val="00936C25"/>
    <w:rsid w:val="009411F2"/>
    <w:rsid w:val="00942A6D"/>
    <w:rsid w:val="0095061C"/>
    <w:rsid w:val="0097476C"/>
    <w:rsid w:val="0097565F"/>
    <w:rsid w:val="0098070C"/>
    <w:rsid w:val="009807CC"/>
    <w:rsid w:val="009A446B"/>
    <w:rsid w:val="009C4EAC"/>
    <w:rsid w:val="009D70D2"/>
    <w:rsid w:val="00A07380"/>
    <w:rsid w:val="00A2001A"/>
    <w:rsid w:val="00A35D08"/>
    <w:rsid w:val="00A3655E"/>
    <w:rsid w:val="00A51CE1"/>
    <w:rsid w:val="00A65111"/>
    <w:rsid w:val="00A65D3A"/>
    <w:rsid w:val="00A717CC"/>
    <w:rsid w:val="00A935A3"/>
    <w:rsid w:val="00AC199B"/>
    <w:rsid w:val="00AD1806"/>
    <w:rsid w:val="00B22989"/>
    <w:rsid w:val="00B26822"/>
    <w:rsid w:val="00B320F9"/>
    <w:rsid w:val="00B35DF5"/>
    <w:rsid w:val="00B674BB"/>
    <w:rsid w:val="00B67EFB"/>
    <w:rsid w:val="00B82299"/>
    <w:rsid w:val="00B979F2"/>
    <w:rsid w:val="00BA3594"/>
    <w:rsid w:val="00BE1CDC"/>
    <w:rsid w:val="00CA2C2F"/>
    <w:rsid w:val="00CC0B75"/>
    <w:rsid w:val="00CF3AD8"/>
    <w:rsid w:val="00D159E8"/>
    <w:rsid w:val="00D40A70"/>
    <w:rsid w:val="00D8257B"/>
    <w:rsid w:val="00D86ECC"/>
    <w:rsid w:val="00DA6942"/>
    <w:rsid w:val="00E22692"/>
    <w:rsid w:val="00E97809"/>
    <w:rsid w:val="00ED2714"/>
    <w:rsid w:val="00ED3376"/>
    <w:rsid w:val="00F17C01"/>
    <w:rsid w:val="00F20B4B"/>
    <w:rsid w:val="00F4232E"/>
    <w:rsid w:val="00F459CB"/>
    <w:rsid w:val="00F70E72"/>
    <w:rsid w:val="00F72C94"/>
    <w:rsid w:val="00F86003"/>
    <w:rsid w:val="00F97B4B"/>
    <w:rsid w:val="00FB357C"/>
    <w:rsid w:val="00FF26FC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ody Text"/>
    <w:basedOn w:val="a"/>
    <w:link w:val="Char"/>
    <w:uiPriority w:val="1"/>
    <w:qFormat/>
    <w:rsid w:val="0016193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161936"/>
    <w:rPr>
      <w:rFonts w:ascii="Tahoma" w:eastAsia="Tahoma" w:hAnsi="Tahoma" w:cs="Tahoma"/>
    </w:rPr>
  </w:style>
  <w:style w:type="table" w:styleId="a4">
    <w:name w:val="Table Grid"/>
    <w:basedOn w:val="a1"/>
    <w:uiPriority w:val="59"/>
    <w:rsid w:val="0044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 fald</cp:lastModifiedBy>
  <cp:revision>2</cp:revision>
  <dcterms:created xsi:type="dcterms:W3CDTF">2022-10-09T13:07:00Z</dcterms:created>
  <dcterms:modified xsi:type="dcterms:W3CDTF">2022-10-09T13:07:00Z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