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FF8BD" w14:textId="5CFD5098" w:rsidR="008965BC" w:rsidRPr="00784865" w:rsidRDefault="009C430B" w:rsidP="009C430B">
      <w:pPr>
        <w:spacing w:line="360" w:lineRule="auto"/>
        <w:jc w:val="both"/>
        <w:rPr>
          <w:b/>
          <w:sz w:val="24"/>
          <w:szCs w:val="24"/>
        </w:rPr>
      </w:pPr>
      <w:r w:rsidRPr="00784865">
        <w:rPr>
          <w:b/>
          <w:sz w:val="24"/>
          <w:szCs w:val="24"/>
        </w:rPr>
        <w:t>Ενδεικτικ</w:t>
      </w:r>
      <w:r w:rsidR="00047936" w:rsidRPr="00784865">
        <w:rPr>
          <w:b/>
          <w:sz w:val="24"/>
          <w:szCs w:val="24"/>
        </w:rPr>
        <w:t>ή</w:t>
      </w:r>
      <w:r w:rsidRPr="00784865">
        <w:rPr>
          <w:b/>
          <w:sz w:val="24"/>
          <w:szCs w:val="24"/>
        </w:rPr>
        <w:t xml:space="preserve"> Απ</w:t>
      </w:r>
      <w:r w:rsidR="00047936" w:rsidRPr="00784865">
        <w:rPr>
          <w:b/>
          <w:sz w:val="24"/>
          <w:szCs w:val="24"/>
        </w:rPr>
        <w:t>άντηση</w:t>
      </w:r>
      <w:r w:rsidRPr="00784865">
        <w:rPr>
          <w:b/>
          <w:sz w:val="24"/>
          <w:szCs w:val="24"/>
        </w:rPr>
        <w:t xml:space="preserve"> </w:t>
      </w:r>
    </w:p>
    <w:p w14:paraId="580FDE45" w14:textId="77777777" w:rsidR="00781091" w:rsidRDefault="009033E3" w:rsidP="00781091">
      <w:pPr>
        <w:spacing w:line="360" w:lineRule="auto"/>
        <w:jc w:val="both"/>
        <w:rPr>
          <w:b/>
          <w:bCs/>
          <w:sz w:val="24"/>
          <w:szCs w:val="24"/>
        </w:rPr>
      </w:pPr>
      <w:r w:rsidRPr="009033E3">
        <w:rPr>
          <w:b/>
          <w:bCs/>
          <w:sz w:val="24"/>
          <w:szCs w:val="24"/>
        </w:rPr>
        <w:t>2.1</w:t>
      </w:r>
    </w:p>
    <w:p w14:paraId="5C1D5791" w14:textId="4CB1C671" w:rsidR="00781091" w:rsidRPr="00781091" w:rsidRDefault="00781091" w:rsidP="00781091">
      <w:pPr>
        <w:spacing w:line="360" w:lineRule="auto"/>
        <w:jc w:val="both"/>
        <w:rPr>
          <w:bCs/>
          <w:sz w:val="24"/>
          <w:szCs w:val="24"/>
        </w:rPr>
      </w:pPr>
      <w:r w:rsidRPr="00781091">
        <w:rPr>
          <w:bCs/>
          <w:sz w:val="24"/>
          <w:szCs w:val="24"/>
        </w:rPr>
        <w:t>Α)</w:t>
      </w:r>
      <w:r>
        <w:rPr>
          <w:bCs/>
          <w:sz w:val="24"/>
          <w:szCs w:val="24"/>
        </w:rPr>
        <w:t xml:space="preserve"> </w:t>
      </w:r>
      <w:r w:rsidR="00925261">
        <w:rPr>
          <w:bCs/>
          <w:sz w:val="24"/>
          <w:szCs w:val="24"/>
        </w:rPr>
        <w:t>Ο φ</w:t>
      </w:r>
      <w:r w:rsidRPr="00781091">
        <w:rPr>
          <w:bCs/>
          <w:sz w:val="24"/>
          <w:szCs w:val="24"/>
        </w:rPr>
        <w:t>αρμακευτικός εθισμός</w:t>
      </w:r>
      <w:r w:rsidR="00925261" w:rsidRPr="00925261">
        <w:t xml:space="preserve"> </w:t>
      </w:r>
      <w:r w:rsidR="00925261" w:rsidRPr="00925261">
        <w:rPr>
          <w:bCs/>
          <w:sz w:val="24"/>
          <w:szCs w:val="24"/>
        </w:rPr>
        <w:t>τον οποίο προκαλούν πολλές φαρμακευτικές ουσίες</w:t>
      </w:r>
      <w:r w:rsidRPr="00781091">
        <w:rPr>
          <w:bCs/>
          <w:sz w:val="24"/>
          <w:szCs w:val="24"/>
        </w:rPr>
        <w:t xml:space="preserve"> είναι το αποτέλεσμα της αλληλεπίδρασης ατόμου και φαρμάκου</w:t>
      </w:r>
      <w:r w:rsidR="00925261">
        <w:rPr>
          <w:bCs/>
          <w:sz w:val="24"/>
          <w:szCs w:val="24"/>
        </w:rPr>
        <w:t>,</w:t>
      </w:r>
      <w:r w:rsidRPr="00781091">
        <w:rPr>
          <w:bCs/>
          <w:sz w:val="24"/>
          <w:szCs w:val="24"/>
        </w:rPr>
        <w:t xml:space="preserve"> κατά την οποία το άτομο αποκτά μια συνεχή επιθυμία λήψης του φαρμάκου</w:t>
      </w:r>
      <w:r w:rsidR="00F700D3">
        <w:rPr>
          <w:bCs/>
          <w:sz w:val="24"/>
          <w:szCs w:val="24"/>
        </w:rPr>
        <w:t>,</w:t>
      </w:r>
      <w:r w:rsidRPr="00781091">
        <w:rPr>
          <w:bCs/>
          <w:sz w:val="24"/>
          <w:szCs w:val="24"/>
        </w:rPr>
        <w:t xml:space="preserve"> επειδή αυτό του προκαλεί ευφορία.</w:t>
      </w:r>
    </w:p>
    <w:p w14:paraId="6CB5398E" w14:textId="7B4D5C4D" w:rsidR="00781091" w:rsidRPr="00781091" w:rsidRDefault="00781091" w:rsidP="00781091">
      <w:pPr>
        <w:spacing w:line="360" w:lineRule="auto"/>
        <w:jc w:val="both"/>
        <w:rPr>
          <w:bCs/>
          <w:sz w:val="24"/>
          <w:szCs w:val="24"/>
        </w:rPr>
      </w:pPr>
      <w:r w:rsidRPr="00781091">
        <w:rPr>
          <w:bCs/>
          <w:sz w:val="24"/>
          <w:szCs w:val="24"/>
        </w:rPr>
        <w:t>Β) Εξάρτηση είναι η κατάσταση στην οποία το άτομο δεν μπορεί να ζήσει πλέον χωρίς το φάρμακο.</w:t>
      </w:r>
    </w:p>
    <w:p w14:paraId="040CE55C" w14:textId="77777777" w:rsidR="009033E3" w:rsidRDefault="009033E3" w:rsidP="001C7B61">
      <w:pPr>
        <w:spacing w:line="360" w:lineRule="auto"/>
        <w:jc w:val="both"/>
        <w:rPr>
          <w:sz w:val="24"/>
          <w:szCs w:val="24"/>
        </w:rPr>
      </w:pPr>
    </w:p>
    <w:p w14:paraId="72C21F69" w14:textId="25B07429" w:rsidR="002C01D5" w:rsidRDefault="009033E3" w:rsidP="0028279E">
      <w:pPr>
        <w:spacing w:line="360" w:lineRule="auto"/>
        <w:jc w:val="both"/>
        <w:rPr>
          <w:sz w:val="24"/>
          <w:szCs w:val="24"/>
        </w:rPr>
      </w:pPr>
      <w:r w:rsidRPr="009033E3">
        <w:rPr>
          <w:b/>
          <w:bCs/>
          <w:sz w:val="24"/>
          <w:szCs w:val="24"/>
        </w:rPr>
        <w:t>2.2</w:t>
      </w:r>
      <w:r w:rsidR="002C01D5" w:rsidRPr="002C01D5">
        <w:rPr>
          <w:sz w:val="24"/>
          <w:szCs w:val="24"/>
        </w:rPr>
        <w:t xml:space="preserve"> </w:t>
      </w:r>
    </w:p>
    <w:p w14:paraId="05A196FC" w14:textId="5448BA4A" w:rsidR="00933839" w:rsidRDefault="00933839" w:rsidP="00933839">
      <w:pPr>
        <w:pStyle w:val="a4"/>
        <w:spacing w:line="360" w:lineRule="auto"/>
        <w:ind w:right="130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Α) Οι</w:t>
      </w:r>
      <w:r w:rsidRPr="00933839">
        <w:rPr>
          <w:rFonts w:cs="Times New Roman"/>
          <w:bCs/>
          <w:sz w:val="24"/>
          <w:szCs w:val="24"/>
        </w:rPr>
        <w:t xml:space="preserve"> συνταγές ναρκωτικών που εκδίδονται από κτηνίατρο και προορίζονται για κτηνιατρική χρήση, εκτελούνται στο φαρμακείο </w:t>
      </w:r>
      <w:r>
        <w:rPr>
          <w:rFonts w:cs="Times New Roman"/>
          <w:bCs/>
          <w:sz w:val="24"/>
          <w:szCs w:val="24"/>
        </w:rPr>
        <w:t xml:space="preserve">(ιδιωτικό). </w:t>
      </w:r>
    </w:p>
    <w:p w14:paraId="27CED09E" w14:textId="77777777" w:rsidR="006C0889" w:rsidRDefault="00933839" w:rsidP="00933839">
      <w:pPr>
        <w:pStyle w:val="a4"/>
        <w:spacing w:line="360" w:lineRule="auto"/>
        <w:ind w:right="130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Β)</w:t>
      </w:r>
      <w:r w:rsidR="006B0701">
        <w:rPr>
          <w:rFonts w:cs="Times New Roman"/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Οι</w:t>
      </w:r>
      <w:r w:rsidRPr="00933839">
        <w:rPr>
          <w:rFonts w:cs="Times New Roman"/>
          <w:bCs/>
          <w:sz w:val="24"/>
          <w:szCs w:val="24"/>
        </w:rPr>
        <w:t xml:space="preserve"> συνταγές ναρκωτικών που εκδίδονται από κτηνίατρο αναγράφουν </w:t>
      </w:r>
    </w:p>
    <w:p w14:paraId="41EC1BBD" w14:textId="215E0B98" w:rsidR="00F83E51" w:rsidRDefault="006C0889" w:rsidP="00933839">
      <w:pPr>
        <w:pStyle w:val="a4"/>
        <w:spacing w:line="360" w:lineRule="auto"/>
        <w:ind w:right="130"/>
        <w:jc w:val="both"/>
        <w:rPr>
          <w:i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    </w:t>
      </w:r>
      <w:r w:rsidR="00933839" w:rsidRPr="00933839">
        <w:rPr>
          <w:rFonts w:cs="Times New Roman"/>
          <w:bCs/>
          <w:sz w:val="24"/>
          <w:szCs w:val="24"/>
        </w:rPr>
        <w:t xml:space="preserve">ευανάγνωστα </w:t>
      </w:r>
      <w:r w:rsidR="00F83E51">
        <w:rPr>
          <w:iCs/>
          <w:sz w:val="24"/>
          <w:szCs w:val="24"/>
        </w:rPr>
        <w:t>τα στοιχεία:</w:t>
      </w:r>
    </w:p>
    <w:p w14:paraId="2C52CED1" w14:textId="6B3B6F0C" w:rsidR="00F83E51" w:rsidRDefault="00933839" w:rsidP="008F32A0">
      <w:pPr>
        <w:pStyle w:val="a4"/>
        <w:numPr>
          <w:ilvl w:val="0"/>
          <w:numId w:val="6"/>
        </w:numPr>
        <w:tabs>
          <w:tab w:val="left" w:pos="284"/>
        </w:tabs>
        <w:spacing w:line="360" w:lineRule="auto"/>
        <w:ind w:left="567" w:right="130" w:hanging="284"/>
        <w:jc w:val="both"/>
        <w:rPr>
          <w:rFonts w:cs="Times New Roman"/>
          <w:bCs/>
          <w:sz w:val="24"/>
          <w:szCs w:val="24"/>
        </w:rPr>
      </w:pPr>
      <w:r w:rsidRPr="00933839">
        <w:rPr>
          <w:rFonts w:cs="Times New Roman"/>
          <w:bCs/>
          <w:sz w:val="24"/>
          <w:szCs w:val="24"/>
        </w:rPr>
        <w:t xml:space="preserve">το ονοματεπώνυμο </w:t>
      </w:r>
      <w:r w:rsidR="00F83E51" w:rsidRPr="00933839">
        <w:rPr>
          <w:rFonts w:cs="Times New Roman"/>
          <w:bCs/>
          <w:sz w:val="24"/>
          <w:szCs w:val="24"/>
        </w:rPr>
        <w:t>του ιδιοκτήτη του νοσηλευόμενου ζώου</w:t>
      </w:r>
    </w:p>
    <w:p w14:paraId="292A73F4" w14:textId="07DE7B72" w:rsidR="00F83E51" w:rsidRDefault="00933839" w:rsidP="008F32A0">
      <w:pPr>
        <w:pStyle w:val="a4"/>
        <w:numPr>
          <w:ilvl w:val="0"/>
          <w:numId w:val="6"/>
        </w:numPr>
        <w:tabs>
          <w:tab w:val="left" w:pos="284"/>
        </w:tabs>
        <w:spacing w:line="360" w:lineRule="auto"/>
        <w:ind w:left="567" w:right="130" w:hanging="284"/>
        <w:jc w:val="both"/>
        <w:rPr>
          <w:rFonts w:cs="Times New Roman"/>
          <w:bCs/>
          <w:sz w:val="24"/>
          <w:szCs w:val="24"/>
        </w:rPr>
      </w:pPr>
      <w:r w:rsidRPr="00933839">
        <w:rPr>
          <w:rFonts w:cs="Times New Roman"/>
          <w:bCs/>
          <w:sz w:val="24"/>
          <w:szCs w:val="24"/>
        </w:rPr>
        <w:t>τη διεύθυνση</w:t>
      </w:r>
      <w:r w:rsidR="00F83E51" w:rsidRPr="00F83E51">
        <w:t xml:space="preserve"> </w:t>
      </w:r>
      <w:r w:rsidR="00F83E51" w:rsidRPr="00F83E51">
        <w:rPr>
          <w:rFonts w:cs="Times New Roman"/>
          <w:bCs/>
          <w:sz w:val="24"/>
          <w:szCs w:val="24"/>
        </w:rPr>
        <w:t>του ιδιοκτήτη του νοσηλευόμενου ζώου</w:t>
      </w:r>
      <w:r w:rsidRPr="00933839">
        <w:rPr>
          <w:rFonts w:cs="Times New Roman"/>
          <w:bCs/>
          <w:sz w:val="24"/>
          <w:szCs w:val="24"/>
        </w:rPr>
        <w:t xml:space="preserve"> και</w:t>
      </w:r>
    </w:p>
    <w:p w14:paraId="2A124D91" w14:textId="7D328825" w:rsidR="00933839" w:rsidRPr="00933839" w:rsidRDefault="00933839" w:rsidP="008F32A0">
      <w:pPr>
        <w:pStyle w:val="a4"/>
        <w:numPr>
          <w:ilvl w:val="0"/>
          <w:numId w:val="6"/>
        </w:numPr>
        <w:tabs>
          <w:tab w:val="left" w:pos="284"/>
        </w:tabs>
        <w:spacing w:line="360" w:lineRule="auto"/>
        <w:ind w:left="567" w:right="130" w:hanging="284"/>
        <w:jc w:val="both"/>
        <w:rPr>
          <w:rFonts w:cs="Times New Roman"/>
          <w:bCs/>
          <w:sz w:val="24"/>
          <w:szCs w:val="24"/>
        </w:rPr>
      </w:pPr>
      <w:r w:rsidRPr="00933839">
        <w:rPr>
          <w:rFonts w:cs="Times New Roman"/>
          <w:bCs/>
          <w:sz w:val="24"/>
          <w:szCs w:val="24"/>
        </w:rPr>
        <w:t>το είδος του ζώου.</w:t>
      </w:r>
    </w:p>
    <w:p w14:paraId="7D651638" w14:textId="77777777" w:rsidR="00933839" w:rsidRDefault="00933839" w:rsidP="0028279E">
      <w:pPr>
        <w:spacing w:line="360" w:lineRule="auto"/>
        <w:jc w:val="both"/>
        <w:rPr>
          <w:sz w:val="24"/>
          <w:szCs w:val="24"/>
        </w:rPr>
      </w:pPr>
    </w:p>
    <w:p w14:paraId="60C4BCAD" w14:textId="77777777" w:rsidR="00EB3FC3" w:rsidRDefault="00EB3FC3"/>
    <w:sectPr w:rsidR="00EB3F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-Regular">
    <w:altName w:val="Wingdings"/>
    <w:panose1 w:val="00000000000000000000"/>
    <w:charset w:val="00"/>
    <w:family w:val="roman"/>
    <w:notTrueType/>
    <w:pitch w:val="default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60978"/>
    <w:multiLevelType w:val="hybridMultilevel"/>
    <w:tmpl w:val="523AEAC6"/>
    <w:lvl w:ilvl="0" w:tplc="FFFFFFFF">
      <w:start w:val="2"/>
      <w:numFmt w:val="decimal"/>
      <w:lvlText w:val="%1."/>
      <w:lvlJc w:val="left"/>
      <w:pPr>
        <w:ind w:left="386" w:hanging="272"/>
        <w:jc w:val="left"/>
      </w:pPr>
      <w:rPr>
        <w:rFonts w:ascii="Calibri" w:eastAsia="Calibri" w:hAnsi="Calibri" w:cs="Calibri" w:hint="default"/>
        <w:b/>
        <w:bCs/>
        <w:w w:val="100"/>
        <w:sz w:val="26"/>
        <w:szCs w:val="26"/>
        <w:lang w:val="el-GR" w:eastAsia="en-US" w:bidi="ar-SA"/>
      </w:rPr>
    </w:lvl>
    <w:lvl w:ilvl="1" w:tplc="511AB16A">
      <w:start w:val="1"/>
      <w:numFmt w:val="bullet"/>
      <w:lvlText w:val="⁃"/>
      <w:lvlJc w:val="left"/>
      <w:pPr>
        <w:ind w:left="813" w:hanging="360"/>
      </w:pPr>
      <w:rPr>
        <w:rFonts w:ascii="Times New Roman" w:hAnsi="Times New Roman" w:cs="Times New Roman" w:hint="default"/>
      </w:rPr>
    </w:lvl>
    <w:lvl w:ilvl="2" w:tplc="FFFFFFFF">
      <w:numFmt w:val="bullet"/>
      <w:lvlText w:val="•"/>
      <w:lvlJc w:val="left"/>
      <w:pPr>
        <w:ind w:left="1557" w:hanging="341"/>
      </w:pPr>
      <w:rPr>
        <w:rFonts w:hint="default"/>
        <w:lang w:val="el-GR" w:eastAsia="en-US" w:bidi="ar-SA"/>
      </w:rPr>
    </w:lvl>
    <w:lvl w:ilvl="3" w:tplc="FFFFFFFF">
      <w:numFmt w:val="bullet"/>
      <w:lvlText w:val="•"/>
      <w:lvlJc w:val="left"/>
      <w:pPr>
        <w:ind w:left="2315" w:hanging="341"/>
      </w:pPr>
      <w:rPr>
        <w:rFonts w:hint="default"/>
        <w:lang w:val="el-GR" w:eastAsia="en-US" w:bidi="ar-SA"/>
      </w:rPr>
    </w:lvl>
    <w:lvl w:ilvl="4" w:tplc="FFFFFFFF">
      <w:numFmt w:val="bullet"/>
      <w:lvlText w:val="•"/>
      <w:lvlJc w:val="left"/>
      <w:pPr>
        <w:ind w:left="3072" w:hanging="341"/>
      </w:pPr>
      <w:rPr>
        <w:rFonts w:hint="default"/>
        <w:lang w:val="el-GR" w:eastAsia="en-US" w:bidi="ar-SA"/>
      </w:rPr>
    </w:lvl>
    <w:lvl w:ilvl="5" w:tplc="FFFFFFFF">
      <w:numFmt w:val="bullet"/>
      <w:lvlText w:val="•"/>
      <w:lvlJc w:val="left"/>
      <w:pPr>
        <w:ind w:left="3830" w:hanging="341"/>
      </w:pPr>
      <w:rPr>
        <w:rFonts w:hint="default"/>
        <w:lang w:val="el-GR" w:eastAsia="en-US" w:bidi="ar-SA"/>
      </w:rPr>
    </w:lvl>
    <w:lvl w:ilvl="6" w:tplc="FFFFFFFF">
      <w:numFmt w:val="bullet"/>
      <w:lvlText w:val="•"/>
      <w:lvlJc w:val="left"/>
      <w:pPr>
        <w:ind w:left="4588" w:hanging="341"/>
      </w:pPr>
      <w:rPr>
        <w:rFonts w:hint="default"/>
        <w:lang w:val="el-GR" w:eastAsia="en-US" w:bidi="ar-SA"/>
      </w:rPr>
    </w:lvl>
    <w:lvl w:ilvl="7" w:tplc="FFFFFFFF">
      <w:numFmt w:val="bullet"/>
      <w:lvlText w:val="•"/>
      <w:lvlJc w:val="left"/>
      <w:pPr>
        <w:ind w:left="5345" w:hanging="341"/>
      </w:pPr>
      <w:rPr>
        <w:rFonts w:hint="default"/>
        <w:lang w:val="el-GR" w:eastAsia="en-US" w:bidi="ar-SA"/>
      </w:rPr>
    </w:lvl>
    <w:lvl w:ilvl="8" w:tplc="FFFFFFFF">
      <w:numFmt w:val="bullet"/>
      <w:lvlText w:val="•"/>
      <w:lvlJc w:val="left"/>
      <w:pPr>
        <w:ind w:left="6103" w:hanging="341"/>
      </w:pPr>
      <w:rPr>
        <w:rFonts w:hint="default"/>
        <w:lang w:val="el-GR" w:eastAsia="en-US" w:bidi="ar-SA"/>
      </w:rPr>
    </w:lvl>
  </w:abstractNum>
  <w:abstractNum w:abstractNumId="1" w15:restartNumberingAfterBreak="0">
    <w:nsid w:val="08892AD6"/>
    <w:multiLevelType w:val="hybridMultilevel"/>
    <w:tmpl w:val="224E6B58"/>
    <w:lvl w:ilvl="0" w:tplc="9EA81094">
      <w:start w:val="2"/>
      <w:numFmt w:val="decimal"/>
      <w:lvlText w:val="%1."/>
      <w:lvlJc w:val="left"/>
      <w:pPr>
        <w:ind w:left="386" w:hanging="272"/>
        <w:jc w:val="left"/>
      </w:pPr>
      <w:rPr>
        <w:rFonts w:ascii="Calibri" w:eastAsia="Calibri" w:hAnsi="Calibri" w:cs="Calibri" w:hint="default"/>
        <w:b/>
        <w:bCs/>
        <w:w w:val="100"/>
        <w:sz w:val="26"/>
        <w:szCs w:val="26"/>
        <w:lang w:val="el-GR" w:eastAsia="en-US" w:bidi="ar-SA"/>
      </w:rPr>
    </w:lvl>
    <w:lvl w:ilvl="1" w:tplc="3ECA1F66">
      <w:numFmt w:val="bullet"/>
      <w:lvlText w:val=""/>
      <w:lvlJc w:val="left"/>
      <w:pPr>
        <w:ind w:left="794" w:hanging="341"/>
      </w:pPr>
      <w:rPr>
        <w:rFonts w:ascii="Symbol" w:eastAsia="Symbol" w:hAnsi="Symbol" w:cs="Symbol" w:hint="default"/>
        <w:w w:val="100"/>
        <w:sz w:val="22"/>
        <w:szCs w:val="22"/>
        <w:lang w:val="el-GR" w:eastAsia="en-US" w:bidi="ar-SA"/>
      </w:rPr>
    </w:lvl>
    <w:lvl w:ilvl="2" w:tplc="052A6706">
      <w:numFmt w:val="bullet"/>
      <w:lvlText w:val="•"/>
      <w:lvlJc w:val="left"/>
      <w:pPr>
        <w:ind w:left="1557" w:hanging="341"/>
      </w:pPr>
      <w:rPr>
        <w:rFonts w:hint="default"/>
        <w:lang w:val="el-GR" w:eastAsia="en-US" w:bidi="ar-SA"/>
      </w:rPr>
    </w:lvl>
    <w:lvl w:ilvl="3" w:tplc="CD2CBCAE">
      <w:numFmt w:val="bullet"/>
      <w:lvlText w:val="•"/>
      <w:lvlJc w:val="left"/>
      <w:pPr>
        <w:ind w:left="2315" w:hanging="341"/>
      </w:pPr>
      <w:rPr>
        <w:rFonts w:hint="default"/>
        <w:lang w:val="el-GR" w:eastAsia="en-US" w:bidi="ar-SA"/>
      </w:rPr>
    </w:lvl>
    <w:lvl w:ilvl="4" w:tplc="1610A630">
      <w:numFmt w:val="bullet"/>
      <w:lvlText w:val="•"/>
      <w:lvlJc w:val="left"/>
      <w:pPr>
        <w:ind w:left="3072" w:hanging="341"/>
      </w:pPr>
      <w:rPr>
        <w:rFonts w:hint="default"/>
        <w:lang w:val="el-GR" w:eastAsia="en-US" w:bidi="ar-SA"/>
      </w:rPr>
    </w:lvl>
    <w:lvl w:ilvl="5" w:tplc="105C150A">
      <w:numFmt w:val="bullet"/>
      <w:lvlText w:val="•"/>
      <w:lvlJc w:val="left"/>
      <w:pPr>
        <w:ind w:left="3830" w:hanging="341"/>
      </w:pPr>
      <w:rPr>
        <w:rFonts w:hint="default"/>
        <w:lang w:val="el-GR" w:eastAsia="en-US" w:bidi="ar-SA"/>
      </w:rPr>
    </w:lvl>
    <w:lvl w:ilvl="6" w:tplc="71DA25A6">
      <w:numFmt w:val="bullet"/>
      <w:lvlText w:val="•"/>
      <w:lvlJc w:val="left"/>
      <w:pPr>
        <w:ind w:left="4588" w:hanging="341"/>
      </w:pPr>
      <w:rPr>
        <w:rFonts w:hint="default"/>
        <w:lang w:val="el-GR" w:eastAsia="en-US" w:bidi="ar-SA"/>
      </w:rPr>
    </w:lvl>
    <w:lvl w:ilvl="7" w:tplc="95D21B16">
      <w:numFmt w:val="bullet"/>
      <w:lvlText w:val="•"/>
      <w:lvlJc w:val="left"/>
      <w:pPr>
        <w:ind w:left="5345" w:hanging="341"/>
      </w:pPr>
      <w:rPr>
        <w:rFonts w:hint="default"/>
        <w:lang w:val="el-GR" w:eastAsia="en-US" w:bidi="ar-SA"/>
      </w:rPr>
    </w:lvl>
    <w:lvl w:ilvl="8" w:tplc="99DE5742">
      <w:numFmt w:val="bullet"/>
      <w:lvlText w:val="•"/>
      <w:lvlJc w:val="left"/>
      <w:pPr>
        <w:ind w:left="6103" w:hanging="341"/>
      </w:pPr>
      <w:rPr>
        <w:rFonts w:hint="default"/>
        <w:lang w:val="el-GR" w:eastAsia="en-US" w:bidi="ar-SA"/>
      </w:rPr>
    </w:lvl>
  </w:abstractNum>
  <w:abstractNum w:abstractNumId="2" w15:restartNumberingAfterBreak="0">
    <w:nsid w:val="3F5967F1"/>
    <w:multiLevelType w:val="hybridMultilevel"/>
    <w:tmpl w:val="C290C350"/>
    <w:lvl w:ilvl="0" w:tplc="511AB16A">
      <w:start w:val="1"/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C379E"/>
    <w:multiLevelType w:val="hybridMultilevel"/>
    <w:tmpl w:val="F40E691E"/>
    <w:lvl w:ilvl="0" w:tplc="511AB16A">
      <w:start w:val="1"/>
      <w:numFmt w:val="bullet"/>
      <w:lvlText w:val="⁃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61EB3FBB"/>
    <w:multiLevelType w:val="hybridMultilevel"/>
    <w:tmpl w:val="3EC42E2E"/>
    <w:lvl w:ilvl="0" w:tplc="511AB16A">
      <w:start w:val="1"/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201561"/>
    <w:multiLevelType w:val="hybridMultilevel"/>
    <w:tmpl w:val="B6C417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4815992">
    <w:abstractNumId w:val="4"/>
  </w:num>
  <w:num w:numId="2" w16cid:durableId="830172916">
    <w:abstractNumId w:val="3"/>
  </w:num>
  <w:num w:numId="3" w16cid:durableId="1850867900">
    <w:abstractNumId w:val="1"/>
  </w:num>
  <w:num w:numId="4" w16cid:durableId="2065830466">
    <w:abstractNumId w:val="0"/>
  </w:num>
  <w:num w:numId="5" w16cid:durableId="294336797">
    <w:abstractNumId w:val="2"/>
  </w:num>
  <w:num w:numId="6" w16cid:durableId="15068946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AC1"/>
    <w:rsid w:val="00047936"/>
    <w:rsid w:val="00136D99"/>
    <w:rsid w:val="001C7B61"/>
    <w:rsid w:val="001E75AC"/>
    <w:rsid w:val="0028279E"/>
    <w:rsid w:val="0029438E"/>
    <w:rsid w:val="002C01D5"/>
    <w:rsid w:val="002E6DF5"/>
    <w:rsid w:val="00332EF7"/>
    <w:rsid w:val="00340AF2"/>
    <w:rsid w:val="003E4CFE"/>
    <w:rsid w:val="00401C24"/>
    <w:rsid w:val="00507E34"/>
    <w:rsid w:val="0052298C"/>
    <w:rsid w:val="006223D2"/>
    <w:rsid w:val="006873EE"/>
    <w:rsid w:val="006B0701"/>
    <w:rsid w:val="006C0889"/>
    <w:rsid w:val="007015B3"/>
    <w:rsid w:val="00705FA0"/>
    <w:rsid w:val="00735BD2"/>
    <w:rsid w:val="00771EB5"/>
    <w:rsid w:val="00781091"/>
    <w:rsid w:val="00784865"/>
    <w:rsid w:val="007850A6"/>
    <w:rsid w:val="007869BB"/>
    <w:rsid w:val="007C27F5"/>
    <w:rsid w:val="007E7D66"/>
    <w:rsid w:val="00852F5F"/>
    <w:rsid w:val="00863AC1"/>
    <w:rsid w:val="008965BC"/>
    <w:rsid w:val="008F32A0"/>
    <w:rsid w:val="009033E3"/>
    <w:rsid w:val="00925261"/>
    <w:rsid w:val="00933839"/>
    <w:rsid w:val="009C430B"/>
    <w:rsid w:val="009D0CE3"/>
    <w:rsid w:val="00A26672"/>
    <w:rsid w:val="00B335E1"/>
    <w:rsid w:val="00BD23B3"/>
    <w:rsid w:val="00D77970"/>
    <w:rsid w:val="00DF0922"/>
    <w:rsid w:val="00EA4D07"/>
    <w:rsid w:val="00EB3FC3"/>
    <w:rsid w:val="00EB569E"/>
    <w:rsid w:val="00F009F2"/>
    <w:rsid w:val="00F700D3"/>
    <w:rsid w:val="00F80864"/>
    <w:rsid w:val="00F83E51"/>
    <w:rsid w:val="00F93F63"/>
    <w:rsid w:val="00FA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43411"/>
  <w15:chartTrackingRefBased/>
  <w15:docId w15:val="{2CA8FA1C-A1CA-4568-BF16-64B965A5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430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05FA0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7015B3"/>
    <w:rPr>
      <w:rFonts w:ascii="Wingdings-Regular" w:hAnsi="Wingdings-Regular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7015B3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paragraph" w:styleId="a3">
    <w:name w:val="List Paragraph"/>
    <w:basedOn w:val="a"/>
    <w:uiPriority w:val="1"/>
    <w:qFormat/>
    <w:rsid w:val="00332EF7"/>
    <w:pPr>
      <w:ind w:left="720"/>
      <w:contextualSpacing/>
    </w:pPr>
  </w:style>
  <w:style w:type="paragraph" w:styleId="a4">
    <w:name w:val="Body Text"/>
    <w:basedOn w:val="a"/>
    <w:link w:val="Char"/>
    <w:uiPriority w:val="1"/>
    <w:qFormat/>
    <w:rsid w:val="00781091"/>
    <w:pPr>
      <w:widowControl w:val="0"/>
      <w:autoSpaceDE w:val="0"/>
      <w:autoSpaceDN w:val="0"/>
    </w:pPr>
    <w:rPr>
      <w:rFonts w:cs="Calibri"/>
    </w:rPr>
  </w:style>
  <w:style w:type="character" w:customStyle="1" w:styleId="Char">
    <w:name w:val="Σώμα κειμένου Char"/>
    <w:basedOn w:val="a0"/>
    <w:link w:val="a4"/>
    <w:uiPriority w:val="1"/>
    <w:rsid w:val="0078109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8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Ράνια Μπελτέ</dc:creator>
  <cp:keywords/>
  <dc:description/>
  <cp:lastModifiedBy>Ράνια Μπελτέ</cp:lastModifiedBy>
  <cp:revision>45</cp:revision>
  <dcterms:created xsi:type="dcterms:W3CDTF">2022-10-02T11:05:00Z</dcterms:created>
  <dcterms:modified xsi:type="dcterms:W3CDTF">2022-10-09T09:37:00Z</dcterms:modified>
</cp:coreProperties>
</file>