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6785701F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="004944C7">
        <w:rPr>
          <w:rFonts w:asciiTheme="minorHAnsi" w:hAnsiTheme="minorHAnsi" w:cstheme="minorHAnsi"/>
          <w:sz w:val="24"/>
          <w:szCs w:val="24"/>
          <w:lang w:eastAsia="en-US" w:bidi="en-US"/>
        </w:rPr>
        <w:t>4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3040BA1" w14:textId="5DA4306B" w:rsidR="008145FF" w:rsidRDefault="004944C7" w:rsidP="00840E90">
      <w:pPr>
        <w:pStyle w:val="11"/>
        <w:shd w:val="clear" w:color="auto" w:fill="auto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5B6CE2"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.1 </w:t>
      </w:r>
      <w:r w:rsidR="00AF21A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Pr="004944C7">
        <w:rPr>
          <w:rFonts w:asciiTheme="minorHAnsi" w:hAnsiTheme="minorHAnsi" w:cstheme="minorHAnsi"/>
          <w:b/>
          <w:bCs/>
          <w:sz w:val="24"/>
          <w:szCs w:val="24"/>
        </w:rPr>
        <w:t>α.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6742F">
        <w:rPr>
          <w:rFonts w:asciiTheme="minorHAnsi" w:hAnsiTheme="minorHAnsi" w:cstheme="minorHAnsi"/>
          <w:sz w:val="24"/>
          <w:szCs w:val="24"/>
        </w:rPr>
        <w:t>Από το</w:t>
      </w:r>
      <w:r w:rsidR="00DC625E">
        <w:rPr>
          <w:rFonts w:asciiTheme="minorHAnsi" w:hAnsiTheme="minorHAnsi" w:cstheme="minorHAnsi"/>
          <w:sz w:val="24"/>
          <w:szCs w:val="24"/>
        </w:rPr>
        <w:t xml:space="preserve"> </w:t>
      </w:r>
      <w:r w:rsidR="008145FF">
        <w:rPr>
          <w:rFonts w:asciiTheme="minorHAnsi" w:hAnsiTheme="minorHAnsi" w:cstheme="minorHAnsi"/>
          <w:sz w:val="24"/>
          <w:szCs w:val="24"/>
        </w:rPr>
        <w:t>1830</w:t>
      </w:r>
      <w:r w:rsidR="00DC625E">
        <w:rPr>
          <w:rFonts w:asciiTheme="minorHAnsi" w:hAnsiTheme="minorHAnsi" w:cstheme="minorHAnsi"/>
          <w:sz w:val="24"/>
          <w:szCs w:val="24"/>
        </w:rPr>
        <w:t>.</w:t>
      </w:r>
    </w:p>
    <w:p w14:paraId="48F85D0F" w14:textId="43CAD202" w:rsidR="004F33C4" w:rsidRDefault="004E41A9" w:rsidP="006178FC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="004944C7" w:rsidRPr="004944C7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4944C7">
        <w:rPr>
          <w:rFonts w:asciiTheme="minorHAnsi" w:hAnsiTheme="minorHAnsi" w:cstheme="minorHAnsi"/>
          <w:sz w:val="24"/>
          <w:szCs w:val="24"/>
        </w:rPr>
        <w:t xml:space="preserve"> </w:t>
      </w:r>
      <w:r w:rsidR="008145FF">
        <w:rPr>
          <w:rFonts w:asciiTheme="minorHAnsi" w:hAnsiTheme="minorHAnsi" w:cstheme="minorHAnsi"/>
          <w:sz w:val="24"/>
          <w:szCs w:val="24"/>
        </w:rPr>
        <w:t>Για τα αρχαία και για τα βυζαντινά μνημεία το Κεντρικό Αρχαιολογικό Συμβούλιο (Κ.Α.Σ) και για τα νεότερα μνημεία το Συμβούλιο Νεότερων Μνημείων (Κ.Σ.Ν.Μ)</w:t>
      </w:r>
    </w:p>
    <w:p w14:paraId="30E8F93E" w14:textId="42C7802A" w:rsidR="00DC625E" w:rsidRDefault="008145FF" w:rsidP="006178FC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γ.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DC625E">
        <w:rPr>
          <w:rFonts w:asciiTheme="minorHAnsi" w:hAnsiTheme="minorHAnsi" w:cstheme="minorHAnsi"/>
          <w:sz w:val="24"/>
          <w:szCs w:val="24"/>
        </w:rPr>
        <w:t>Από πολύ νωρίς η Αρχαιολογική Υπηρεσία μερίμνησε για τη διοικητική διάρθρωση, για τη νομοθεσία, για την επιστημονική δεοντολογία της διάσωσης των αρχαιοτήτων και για την έκδοση περιοδικών δημοσιευμάτων.</w:t>
      </w:r>
      <w:r w:rsidR="00AF21AF">
        <w:rPr>
          <w:rFonts w:asciiTheme="minorHAnsi" w:hAnsiTheme="minorHAnsi" w:cstheme="minorHAnsi"/>
          <w:sz w:val="24"/>
          <w:szCs w:val="24"/>
        </w:rPr>
        <w:t xml:space="preserve"> Βασικές αρμοδιότητές της ήταν η</w:t>
      </w:r>
      <w:r>
        <w:rPr>
          <w:rFonts w:asciiTheme="minorHAnsi" w:hAnsiTheme="minorHAnsi" w:cstheme="minorHAnsi"/>
          <w:sz w:val="24"/>
          <w:szCs w:val="24"/>
        </w:rPr>
        <w:t xml:space="preserve"> προστασία, η διατήρηση, η συντήρηση, η καταγραφή και η έρευνα των πολιτιστικών αγαθών.</w:t>
      </w:r>
    </w:p>
    <w:p w14:paraId="516BBDDB" w14:textId="17CE44F2" w:rsidR="008145FF" w:rsidRDefault="00DC625E" w:rsidP="006178FC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5218F">
        <w:rPr>
          <w:rFonts w:asciiTheme="minorHAnsi" w:hAnsiTheme="minorHAnsi" w:cstheme="minorHAnsi"/>
          <w:sz w:val="24"/>
          <w:szCs w:val="24"/>
        </w:rPr>
        <w:t>Έ</w:t>
      </w:r>
      <w:r w:rsidR="00E5218F" w:rsidRPr="006C29F2">
        <w:rPr>
          <w:rFonts w:asciiTheme="minorHAnsi" w:hAnsiTheme="minorHAnsi" w:cstheme="minorHAnsi"/>
          <w:sz w:val="24"/>
          <w:szCs w:val="24"/>
        </w:rPr>
        <w:t>ργο των εφορειών</w:t>
      </w:r>
      <w:r w:rsidR="00192F6E">
        <w:rPr>
          <w:rFonts w:asciiTheme="minorHAnsi" w:hAnsiTheme="minorHAnsi" w:cstheme="minorHAnsi"/>
          <w:sz w:val="24"/>
          <w:szCs w:val="24"/>
        </w:rPr>
        <w:t xml:space="preserve">, που αποτελούν το βασικό πυρήνα της Αρχαιολογικής Υπηρεσίας, </w:t>
      </w:r>
      <w:r w:rsidR="00E5218F" w:rsidRPr="006C29F2">
        <w:rPr>
          <w:rFonts w:asciiTheme="minorHAnsi" w:hAnsiTheme="minorHAnsi" w:cstheme="minorHAnsi"/>
          <w:sz w:val="24"/>
          <w:szCs w:val="24"/>
        </w:rPr>
        <w:t>είναι η εποπτεία</w:t>
      </w:r>
      <w:r w:rsidR="00E5218F">
        <w:rPr>
          <w:rFonts w:asciiTheme="minorHAnsi" w:hAnsiTheme="minorHAnsi" w:cstheme="minorHAnsi"/>
          <w:sz w:val="24"/>
          <w:szCs w:val="24"/>
        </w:rPr>
        <w:t>,</w:t>
      </w:r>
      <w:r w:rsidR="00E5218F" w:rsidRPr="006C29F2">
        <w:rPr>
          <w:rFonts w:asciiTheme="minorHAnsi" w:hAnsiTheme="minorHAnsi" w:cstheme="minorHAnsi"/>
          <w:sz w:val="24"/>
          <w:szCs w:val="24"/>
        </w:rPr>
        <w:t xml:space="preserve"> ο έλεγχος</w:t>
      </w:r>
      <w:r w:rsidR="00E5218F">
        <w:rPr>
          <w:rFonts w:asciiTheme="minorHAnsi" w:hAnsiTheme="minorHAnsi" w:cstheme="minorHAnsi"/>
          <w:sz w:val="24"/>
          <w:szCs w:val="24"/>
        </w:rPr>
        <w:t>,</w:t>
      </w:r>
      <w:r w:rsidR="00E5218F" w:rsidRPr="006C29F2">
        <w:rPr>
          <w:rFonts w:asciiTheme="minorHAnsi" w:hAnsiTheme="minorHAnsi" w:cstheme="minorHAnsi"/>
          <w:sz w:val="24"/>
          <w:szCs w:val="24"/>
        </w:rPr>
        <w:t xml:space="preserve"> η υποστήριξη και ο συντονισμός ανασκαφών</w:t>
      </w:r>
      <w:r w:rsidR="00E5218F">
        <w:rPr>
          <w:rFonts w:asciiTheme="minorHAnsi" w:hAnsiTheme="minorHAnsi" w:cstheme="minorHAnsi"/>
          <w:sz w:val="24"/>
          <w:szCs w:val="24"/>
        </w:rPr>
        <w:t>,</w:t>
      </w:r>
      <w:r w:rsidR="00E5218F" w:rsidRPr="006C29F2">
        <w:rPr>
          <w:rFonts w:asciiTheme="minorHAnsi" w:hAnsiTheme="minorHAnsi" w:cstheme="minorHAnsi"/>
          <w:sz w:val="24"/>
          <w:szCs w:val="24"/>
        </w:rPr>
        <w:t xml:space="preserve"> αναστηλωτικών και άλλων εργασιών αποκατάστασης</w:t>
      </w:r>
      <w:r w:rsidR="00E5218F">
        <w:rPr>
          <w:rFonts w:asciiTheme="minorHAnsi" w:hAnsiTheme="minorHAnsi" w:cstheme="minorHAnsi"/>
          <w:sz w:val="24"/>
          <w:szCs w:val="24"/>
        </w:rPr>
        <w:t>,</w:t>
      </w:r>
      <w:r w:rsidR="00E5218F" w:rsidRPr="006C29F2">
        <w:rPr>
          <w:rFonts w:asciiTheme="minorHAnsi" w:hAnsiTheme="minorHAnsi" w:cstheme="minorHAnsi"/>
          <w:sz w:val="24"/>
          <w:szCs w:val="24"/>
        </w:rPr>
        <w:t xml:space="preserve"> προστασίας </w:t>
      </w:r>
      <w:r w:rsidR="00E5218F">
        <w:rPr>
          <w:rFonts w:asciiTheme="minorHAnsi" w:hAnsiTheme="minorHAnsi" w:cstheme="minorHAnsi"/>
          <w:sz w:val="24"/>
          <w:szCs w:val="24"/>
        </w:rPr>
        <w:t xml:space="preserve">ή </w:t>
      </w:r>
      <w:r w:rsidR="00E5218F" w:rsidRPr="006C29F2">
        <w:rPr>
          <w:rFonts w:asciiTheme="minorHAnsi" w:hAnsiTheme="minorHAnsi" w:cstheme="minorHAnsi"/>
          <w:sz w:val="24"/>
          <w:szCs w:val="24"/>
        </w:rPr>
        <w:t>ανάδειξης ιστορικών καλλιτεχνικών έργων</w:t>
      </w:r>
      <w:r w:rsidR="00E5218F">
        <w:rPr>
          <w:rFonts w:asciiTheme="minorHAnsi" w:hAnsiTheme="minorHAnsi" w:cstheme="minorHAnsi"/>
          <w:sz w:val="24"/>
          <w:szCs w:val="24"/>
        </w:rPr>
        <w:t>,</w:t>
      </w:r>
      <w:r w:rsidR="00E5218F" w:rsidRPr="006C29F2">
        <w:rPr>
          <w:rFonts w:asciiTheme="minorHAnsi" w:hAnsiTheme="minorHAnsi" w:cstheme="minorHAnsi"/>
          <w:sz w:val="24"/>
          <w:szCs w:val="24"/>
        </w:rPr>
        <w:t xml:space="preserve"> μνημείων και συνόλων</w:t>
      </w:r>
      <w:r w:rsidR="00E5218F">
        <w:rPr>
          <w:rFonts w:asciiTheme="minorHAnsi" w:hAnsiTheme="minorHAnsi" w:cstheme="minorHAnsi"/>
          <w:sz w:val="24"/>
          <w:szCs w:val="24"/>
        </w:rPr>
        <w:t>,</w:t>
      </w:r>
      <w:r w:rsidR="00E5218F" w:rsidRPr="006C29F2">
        <w:rPr>
          <w:rFonts w:asciiTheme="minorHAnsi" w:hAnsiTheme="minorHAnsi" w:cstheme="minorHAnsi"/>
          <w:sz w:val="24"/>
          <w:szCs w:val="24"/>
        </w:rPr>
        <w:t xml:space="preserve"> καθώς και άλλων σχετικών επεμβάσεων</w:t>
      </w:r>
      <w:r w:rsidR="00E5218F">
        <w:rPr>
          <w:rFonts w:asciiTheme="minorHAnsi" w:hAnsiTheme="minorHAnsi" w:cstheme="minorHAnsi"/>
          <w:sz w:val="24"/>
          <w:szCs w:val="24"/>
        </w:rPr>
        <w:t>.</w:t>
      </w:r>
    </w:p>
    <w:bookmarkEnd w:id="0"/>
    <w:bookmarkEnd w:id="1"/>
    <w:p w14:paraId="1F2A4813" w14:textId="66D6B6C6" w:rsidR="005B6CE2" w:rsidRDefault="005B6CE2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608BF" w14:textId="77777777" w:rsidR="007249BF" w:rsidRDefault="007249BF" w:rsidP="007F659F">
      <w:r>
        <w:separator/>
      </w:r>
    </w:p>
  </w:endnote>
  <w:endnote w:type="continuationSeparator" w:id="0">
    <w:p w14:paraId="3E7173EF" w14:textId="77777777" w:rsidR="007249BF" w:rsidRDefault="007249BF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07276" w14:textId="77777777" w:rsidR="007249BF" w:rsidRDefault="007249BF"/>
  </w:footnote>
  <w:footnote w:type="continuationSeparator" w:id="0">
    <w:p w14:paraId="30590B52" w14:textId="77777777" w:rsidR="007249BF" w:rsidRDefault="007249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44FC"/>
    <w:rsid w:val="00065825"/>
    <w:rsid w:val="00080311"/>
    <w:rsid w:val="000830E0"/>
    <w:rsid w:val="000A3EAF"/>
    <w:rsid w:val="000B0202"/>
    <w:rsid w:val="000B3B2D"/>
    <w:rsid w:val="000B4D4B"/>
    <w:rsid w:val="000C6A23"/>
    <w:rsid w:val="000E215E"/>
    <w:rsid w:val="000F57DB"/>
    <w:rsid w:val="00103E16"/>
    <w:rsid w:val="00107EDA"/>
    <w:rsid w:val="00125228"/>
    <w:rsid w:val="00147B84"/>
    <w:rsid w:val="0015794F"/>
    <w:rsid w:val="00157BCB"/>
    <w:rsid w:val="00164ADF"/>
    <w:rsid w:val="00176B16"/>
    <w:rsid w:val="001830E8"/>
    <w:rsid w:val="00192F6E"/>
    <w:rsid w:val="001A5FD2"/>
    <w:rsid w:val="001C5B73"/>
    <w:rsid w:val="00201755"/>
    <w:rsid w:val="002033A8"/>
    <w:rsid w:val="00216BD7"/>
    <w:rsid w:val="002228CC"/>
    <w:rsid w:val="00225575"/>
    <w:rsid w:val="00252D59"/>
    <w:rsid w:val="002641AF"/>
    <w:rsid w:val="0028380C"/>
    <w:rsid w:val="00285AD1"/>
    <w:rsid w:val="00294188"/>
    <w:rsid w:val="002969D8"/>
    <w:rsid w:val="002B381E"/>
    <w:rsid w:val="002B787B"/>
    <w:rsid w:val="0030659F"/>
    <w:rsid w:val="00307345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3F7ACF"/>
    <w:rsid w:val="00421D6D"/>
    <w:rsid w:val="00436CFB"/>
    <w:rsid w:val="004442DF"/>
    <w:rsid w:val="0045216D"/>
    <w:rsid w:val="00457144"/>
    <w:rsid w:val="00464662"/>
    <w:rsid w:val="004656E1"/>
    <w:rsid w:val="0046742F"/>
    <w:rsid w:val="00472CF1"/>
    <w:rsid w:val="00480727"/>
    <w:rsid w:val="004944C7"/>
    <w:rsid w:val="00496D7D"/>
    <w:rsid w:val="0049718E"/>
    <w:rsid w:val="004B3168"/>
    <w:rsid w:val="004E41A9"/>
    <w:rsid w:val="004E5300"/>
    <w:rsid w:val="004E73C2"/>
    <w:rsid w:val="004F2567"/>
    <w:rsid w:val="004F33C4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178FC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29F2"/>
    <w:rsid w:val="006C3A23"/>
    <w:rsid w:val="006F048C"/>
    <w:rsid w:val="007249BF"/>
    <w:rsid w:val="0072621B"/>
    <w:rsid w:val="00732F2B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145FF"/>
    <w:rsid w:val="008404C6"/>
    <w:rsid w:val="00840E57"/>
    <w:rsid w:val="00840E90"/>
    <w:rsid w:val="00841336"/>
    <w:rsid w:val="00853D50"/>
    <w:rsid w:val="00860D8B"/>
    <w:rsid w:val="00866A52"/>
    <w:rsid w:val="00873D6E"/>
    <w:rsid w:val="00875AEC"/>
    <w:rsid w:val="008B4B35"/>
    <w:rsid w:val="008E518B"/>
    <w:rsid w:val="008E6794"/>
    <w:rsid w:val="00906452"/>
    <w:rsid w:val="009153F7"/>
    <w:rsid w:val="00917B17"/>
    <w:rsid w:val="00970BA9"/>
    <w:rsid w:val="009818FF"/>
    <w:rsid w:val="009C327D"/>
    <w:rsid w:val="009C530A"/>
    <w:rsid w:val="009F34DB"/>
    <w:rsid w:val="00A12528"/>
    <w:rsid w:val="00A134A3"/>
    <w:rsid w:val="00A26235"/>
    <w:rsid w:val="00A90615"/>
    <w:rsid w:val="00A9364B"/>
    <w:rsid w:val="00AC3DA5"/>
    <w:rsid w:val="00AD5090"/>
    <w:rsid w:val="00AD5450"/>
    <w:rsid w:val="00AE3A3C"/>
    <w:rsid w:val="00AF21AF"/>
    <w:rsid w:val="00B01695"/>
    <w:rsid w:val="00B27DFB"/>
    <w:rsid w:val="00B74F39"/>
    <w:rsid w:val="00B84F6E"/>
    <w:rsid w:val="00BA0AB1"/>
    <w:rsid w:val="00BA3543"/>
    <w:rsid w:val="00BB0AE7"/>
    <w:rsid w:val="00BB296C"/>
    <w:rsid w:val="00BD0A9D"/>
    <w:rsid w:val="00BE1076"/>
    <w:rsid w:val="00BF4835"/>
    <w:rsid w:val="00C132CA"/>
    <w:rsid w:val="00C20A06"/>
    <w:rsid w:val="00C36A92"/>
    <w:rsid w:val="00C50A86"/>
    <w:rsid w:val="00C56852"/>
    <w:rsid w:val="00C629F9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C625E"/>
    <w:rsid w:val="00DE08B9"/>
    <w:rsid w:val="00DE7B25"/>
    <w:rsid w:val="00DF198F"/>
    <w:rsid w:val="00DF7390"/>
    <w:rsid w:val="00E11D5B"/>
    <w:rsid w:val="00E37B2F"/>
    <w:rsid w:val="00E44817"/>
    <w:rsid w:val="00E5218F"/>
    <w:rsid w:val="00E549B6"/>
    <w:rsid w:val="00E63308"/>
    <w:rsid w:val="00E65838"/>
    <w:rsid w:val="00EA73DB"/>
    <w:rsid w:val="00EE468F"/>
    <w:rsid w:val="00EE54B8"/>
    <w:rsid w:val="00EF758C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μαυρομματη</dc:creator>
  <cp:keywords/>
  <dc:description/>
  <cp:lastModifiedBy>maria chatzi</cp:lastModifiedBy>
  <cp:revision>4</cp:revision>
  <cp:lastPrinted>2021-10-14T05:35:00Z</cp:lastPrinted>
  <dcterms:created xsi:type="dcterms:W3CDTF">2022-10-19T16:39:00Z</dcterms:created>
  <dcterms:modified xsi:type="dcterms:W3CDTF">2022-10-19T16:59:00Z</dcterms:modified>
</cp:coreProperties>
</file>