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1F9010" w14:textId="42E7F207" w:rsidR="00CF172D" w:rsidRPr="00385B79" w:rsidRDefault="00CF172D" w:rsidP="00CF172D">
      <w:pPr>
        <w:spacing w:line="360" w:lineRule="auto"/>
        <w:rPr>
          <w:b/>
          <w:bCs/>
        </w:rPr>
      </w:pPr>
      <w:r w:rsidRPr="00CA43C3">
        <w:rPr>
          <w:b/>
          <w:bCs/>
        </w:rPr>
        <w:t>ΜΑΘΗΜΑ</w:t>
      </w:r>
      <w:r w:rsidRPr="00385B79">
        <w:rPr>
          <w:b/>
          <w:bCs/>
        </w:rPr>
        <w:t xml:space="preserve"> </w:t>
      </w:r>
      <w:r w:rsidRPr="00CA43C3">
        <w:rPr>
          <w:b/>
          <w:bCs/>
          <w:lang w:val="en-US"/>
        </w:rPr>
        <w:t>XVI</w:t>
      </w:r>
      <w:r w:rsidR="00385B79">
        <w:rPr>
          <w:b/>
          <w:bCs/>
        </w:rPr>
        <w:t>Ι</w:t>
      </w:r>
      <w:r w:rsidRPr="00385B79">
        <w:rPr>
          <w:b/>
          <w:bCs/>
        </w:rPr>
        <w:t xml:space="preserve">, </w:t>
      </w:r>
      <w:r w:rsidRPr="00CA43C3">
        <w:rPr>
          <w:b/>
          <w:bCs/>
        </w:rPr>
        <w:t>ΜΑΘΗΜΑ</w:t>
      </w:r>
      <w:r w:rsidRPr="00385B79">
        <w:rPr>
          <w:b/>
          <w:bCs/>
        </w:rPr>
        <w:t xml:space="preserve"> </w:t>
      </w:r>
      <w:r w:rsidRPr="00CA43C3">
        <w:rPr>
          <w:b/>
          <w:bCs/>
          <w:lang w:val="en-US"/>
        </w:rPr>
        <w:t>X</w:t>
      </w:r>
      <w:r w:rsidR="00385B79">
        <w:rPr>
          <w:b/>
          <w:bCs/>
        </w:rPr>
        <w:t>ΙΧ</w:t>
      </w:r>
    </w:p>
    <w:p w14:paraId="4EE68217" w14:textId="77777777" w:rsidR="00CF172D" w:rsidRPr="00385B79" w:rsidRDefault="00CF172D" w:rsidP="00CF172D">
      <w:pPr>
        <w:spacing w:line="360" w:lineRule="auto"/>
        <w:rPr>
          <w:b/>
          <w:bCs/>
        </w:rPr>
      </w:pPr>
      <w:r>
        <w:rPr>
          <w:b/>
          <w:bCs/>
        </w:rPr>
        <w:t>ΚΕΙΜΕΝΟ</w:t>
      </w:r>
    </w:p>
    <w:p w14:paraId="6698CD29" w14:textId="157C04A1" w:rsidR="00CF172D" w:rsidRPr="00DA3124" w:rsidRDefault="00C15444" w:rsidP="00CF172D">
      <w:pPr>
        <w:spacing w:line="360" w:lineRule="auto"/>
        <w:jc w:val="both"/>
        <w:rPr>
          <w:rFonts w:cstheme="minorHAnsi"/>
          <w:color w:val="000000"/>
          <w:lang w:val="en-US"/>
        </w:rPr>
      </w:pPr>
      <w:r>
        <w:rPr>
          <w:rFonts w:cstheme="minorHAnsi"/>
          <w:color w:val="000000"/>
        </w:rPr>
        <w:t>α</w:t>
      </w:r>
      <w:r w:rsidRPr="00C15444">
        <w:rPr>
          <w:rFonts w:cstheme="minorHAnsi"/>
          <w:color w:val="000000"/>
          <w:lang w:val="en-US"/>
        </w:rPr>
        <w:t xml:space="preserve">) </w:t>
      </w:r>
      <w:r w:rsidR="00CF172D" w:rsidRPr="00DA3124">
        <w:rPr>
          <w:rFonts w:cstheme="minorHAnsi"/>
          <w:color w:val="000000"/>
          <w:lang w:val="en-US"/>
        </w:rPr>
        <w:t>Alius aliā de causā discedere cupiēbat. Nonnulli</w:t>
      </w:r>
      <w:r w:rsidR="00DA3124" w:rsidRPr="00DA3124">
        <w:rPr>
          <w:rFonts w:cstheme="minorHAnsi"/>
          <w:color w:val="000000"/>
          <w:lang w:val="en-US"/>
        </w:rPr>
        <w:t xml:space="preserve"> </w:t>
      </w:r>
      <w:r w:rsidR="00CF172D" w:rsidRPr="00DA3124">
        <w:rPr>
          <w:rFonts w:cstheme="minorHAnsi"/>
          <w:color w:val="000000"/>
          <w:lang w:val="en-US"/>
        </w:rPr>
        <w:t>pudōre adducti remanēbant. Hi neque vultum fingere neque lacrimas tenēre</w:t>
      </w:r>
      <w:r w:rsidR="00DA3124" w:rsidRPr="00DA3124">
        <w:rPr>
          <w:rFonts w:cstheme="minorHAnsi"/>
          <w:color w:val="000000"/>
          <w:lang w:val="en-US"/>
        </w:rPr>
        <w:t xml:space="preserve"> </w:t>
      </w:r>
      <w:r w:rsidR="00CF172D" w:rsidRPr="00DA3124">
        <w:rPr>
          <w:rFonts w:cstheme="minorHAnsi"/>
          <w:color w:val="000000"/>
          <w:lang w:val="en-US"/>
        </w:rPr>
        <w:t>poterant; abditi in tabernaculis aut suum fatum querebantur aut cum</w:t>
      </w:r>
      <w:r w:rsidR="00DA3124" w:rsidRPr="00DA3124">
        <w:rPr>
          <w:rFonts w:cstheme="minorHAnsi"/>
          <w:color w:val="000000"/>
          <w:lang w:val="en-US"/>
        </w:rPr>
        <w:t xml:space="preserve"> </w:t>
      </w:r>
      <w:r w:rsidR="00CF172D" w:rsidRPr="00DA3124">
        <w:rPr>
          <w:rFonts w:cstheme="minorHAnsi"/>
          <w:color w:val="000000"/>
          <w:lang w:val="en-US"/>
        </w:rPr>
        <w:t>familiaribus suis commūne periculum miserabantur. Totis castris testamenta</w:t>
      </w:r>
      <w:r w:rsidR="00DA3124" w:rsidRPr="00DA3124">
        <w:rPr>
          <w:rFonts w:cstheme="minorHAnsi"/>
          <w:color w:val="000000"/>
          <w:lang w:val="en-US"/>
        </w:rPr>
        <w:t xml:space="preserve"> </w:t>
      </w:r>
      <w:r w:rsidR="00CF172D" w:rsidRPr="00DA3124">
        <w:rPr>
          <w:rFonts w:cstheme="minorHAnsi"/>
          <w:color w:val="000000"/>
          <w:lang w:val="en-US"/>
        </w:rPr>
        <w:t>obsignabantur. Horum vocibus ac timōre paulātim etiam ii, qui rei mili</w:t>
      </w:r>
      <w:r w:rsidR="00DA3124" w:rsidRPr="00DA3124">
        <w:rPr>
          <w:rFonts w:cstheme="minorHAnsi"/>
          <w:color w:val="000000"/>
          <w:lang w:val="en-US"/>
        </w:rPr>
        <w:t>t</w:t>
      </w:r>
      <w:r w:rsidR="00CF172D" w:rsidRPr="00DA3124">
        <w:rPr>
          <w:rFonts w:cstheme="minorHAnsi"/>
          <w:color w:val="000000"/>
          <w:lang w:val="en-US"/>
        </w:rPr>
        <w:t>āris</w:t>
      </w:r>
      <w:r w:rsidR="00DA3124" w:rsidRPr="00DA3124">
        <w:rPr>
          <w:rFonts w:cstheme="minorHAnsi"/>
          <w:color w:val="000000"/>
          <w:lang w:val="en-US"/>
        </w:rPr>
        <w:t xml:space="preserve"> </w:t>
      </w:r>
      <w:r w:rsidR="00CF172D" w:rsidRPr="00DA3124">
        <w:rPr>
          <w:rFonts w:cstheme="minorHAnsi"/>
          <w:color w:val="000000"/>
          <w:lang w:val="en-US"/>
        </w:rPr>
        <w:t>perīti habebantur, perturbabantur.</w:t>
      </w:r>
    </w:p>
    <w:p w14:paraId="1716A63A" w14:textId="725CA4F4" w:rsidR="00DA3124" w:rsidRPr="00DA3124" w:rsidRDefault="00C15444" w:rsidP="00CF172D">
      <w:pPr>
        <w:spacing w:line="360" w:lineRule="auto"/>
        <w:jc w:val="both"/>
        <w:rPr>
          <w:rFonts w:cstheme="minorHAnsi"/>
          <w:color w:val="000000"/>
          <w:lang w:val="en-US"/>
        </w:rPr>
      </w:pPr>
      <w:r>
        <w:rPr>
          <w:rFonts w:cstheme="minorHAnsi"/>
          <w:color w:val="000000"/>
        </w:rPr>
        <w:t>β</w:t>
      </w:r>
      <w:r w:rsidRPr="00C15444">
        <w:rPr>
          <w:rFonts w:cstheme="minorHAnsi"/>
          <w:color w:val="000000"/>
          <w:lang w:val="en-US"/>
        </w:rPr>
        <w:t xml:space="preserve">) </w:t>
      </w:r>
      <w:r w:rsidR="00DA3124" w:rsidRPr="00DA3124">
        <w:rPr>
          <w:rFonts w:cstheme="minorHAnsi"/>
          <w:color w:val="000000"/>
          <w:lang w:val="en-US"/>
        </w:rPr>
        <w:t>Marco Tullio Cicerōne et Gaio Antōnio consulibus, Lucius Sergius Catilīna, nobilissimi generis vir sed ingenii pravissimi, contra rem publicam coniurāvit. Eum clari quidam sed improbi viri consecūti erant. Catilīna a Cicerōne ex urbe expulsus est. Socii eius deprehensi sunt et in carcere strangulāti sunt. Ab Antōnio, altero consule, Catilīna ipse cum exercitu suo, proelio victus, interfectus est.</w:t>
      </w:r>
      <w:r w:rsidR="00DA3124" w:rsidRPr="00DA3124">
        <w:rPr>
          <w:rStyle w:val="apple-converted-space"/>
          <w:rFonts w:cstheme="minorHAnsi"/>
          <w:color w:val="000000"/>
          <w:lang w:val="en-US"/>
        </w:rPr>
        <w:t> </w:t>
      </w:r>
    </w:p>
    <w:p w14:paraId="177A971D" w14:textId="77777777" w:rsidR="00DA3124" w:rsidRPr="00DA3124" w:rsidRDefault="00DA3124" w:rsidP="00CF172D">
      <w:pPr>
        <w:spacing w:line="360" w:lineRule="auto"/>
        <w:jc w:val="both"/>
        <w:rPr>
          <w:rFonts w:cstheme="minorHAnsi"/>
          <w:color w:val="000000"/>
          <w:lang w:val="en-US"/>
        </w:rPr>
      </w:pPr>
    </w:p>
    <w:p w14:paraId="0F038154" w14:textId="77777777" w:rsidR="00CF172D" w:rsidRPr="00CF0C28" w:rsidRDefault="00CF172D" w:rsidP="00CF172D">
      <w:pPr>
        <w:spacing w:line="360" w:lineRule="auto"/>
        <w:jc w:val="both"/>
        <w:rPr>
          <w:rFonts w:cstheme="minorHAnsi"/>
          <w:b/>
          <w:bCs/>
          <w:color w:val="000000"/>
          <w:lang w:val="en-US"/>
        </w:rPr>
      </w:pPr>
      <w:r w:rsidRPr="00055FC5">
        <w:rPr>
          <w:rFonts w:cstheme="minorHAnsi"/>
          <w:b/>
          <w:bCs/>
          <w:color w:val="000000"/>
        </w:rPr>
        <w:t>ΠΑΡΑΤΗΡΗΣΕΙΣ</w:t>
      </w:r>
    </w:p>
    <w:p w14:paraId="1485286B" w14:textId="034E38DC" w:rsidR="00CF172D" w:rsidRPr="00CF0C28" w:rsidRDefault="00CF172D" w:rsidP="00CF172D">
      <w:pPr>
        <w:spacing w:line="360" w:lineRule="auto"/>
        <w:jc w:val="both"/>
        <w:rPr>
          <w:rFonts w:cstheme="minorHAnsi"/>
          <w:color w:val="000000"/>
          <w:lang w:val="en-US"/>
        </w:rPr>
      </w:pPr>
      <w:r w:rsidRPr="00055FC5">
        <w:rPr>
          <w:rFonts w:cstheme="minorHAnsi"/>
          <w:color w:val="000000"/>
        </w:rPr>
        <w:t>Α</w:t>
      </w:r>
      <w:r w:rsidRPr="00CF0C28">
        <w:rPr>
          <w:rFonts w:cstheme="minorHAnsi"/>
          <w:color w:val="000000"/>
          <w:lang w:val="en-US"/>
        </w:rPr>
        <w:t>.</w:t>
      </w:r>
      <w:r w:rsidRPr="00CF0C28">
        <w:rPr>
          <w:rFonts w:cstheme="minorHAnsi"/>
          <w:lang w:val="en-US"/>
        </w:rPr>
        <w:t xml:space="preserve"> </w:t>
      </w:r>
      <w:r>
        <w:rPr>
          <w:rFonts w:cstheme="minorHAnsi"/>
        </w:rPr>
        <w:t>Να</w:t>
      </w:r>
      <w:r w:rsidRPr="00CF0C28">
        <w:rPr>
          <w:rFonts w:cstheme="minorHAnsi"/>
          <w:lang w:val="en-US"/>
        </w:rPr>
        <w:t xml:space="preserve"> </w:t>
      </w:r>
      <w:r>
        <w:rPr>
          <w:rFonts w:cstheme="minorHAnsi"/>
        </w:rPr>
        <w:t>μεταφράσετε</w:t>
      </w:r>
      <w:r w:rsidRPr="00CF0C28">
        <w:rPr>
          <w:rFonts w:cstheme="minorHAnsi"/>
          <w:lang w:val="en-US"/>
        </w:rPr>
        <w:t xml:space="preserve"> </w:t>
      </w:r>
      <w:r>
        <w:rPr>
          <w:rFonts w:cstheme="minorHAnsi"/>
        </w:rPr>
        <w:t>στη</w:t>
      </w:r>
      <w:r w:rsidRPr="00CF0C28">
        <w:rPr>
          <w:rFonts w:cstheme="minorHAnsi"/>
          <w:lang w:val="en-US"/>
        </w:rPr>
        <w:t xml:space="preserve"> </w:t>
      </w:r>
      <w:r>
        <w:rPr>
          <w:rFonts w:cstheme="minorHAnsi"/>
        </w:rPr>
        <w:t>Νέα</w:t>
      </w:r>
      <w:r w:rsidRPr="00CF0C28">
        <w:rPr>
          <w:rFonts w:cstheme="minorHAnsi"/>
          <w:lang w:val="en-US"/>
        </w:rPr>
        <w:t xml:space="preserve"> </w:t>
      </w:r>
      <w:r>
        <w:rPr>
          <w:rFonts w:cstheme="minorHAnsi"/>
        </w:rPr>
        <w:t>Ελληνική</w:t>
      </w:r>
      <w:r w:rsidRPr="00CF0C28">
        <w:rPr>
          <w:rFonts w:cstheme="minorHAnsi"/>
          <w:lang w:val="en-US"/>
        </w:rPr>
        <w:t xml:space="preserve"> </w:t>
      </w:r>
      <w:r>
        <w:rPr>
          <w:rFonts w:cstheme="minorHAnsi"/>
        </w:rPr>
        <w:t>τα</w:t>
      </w:r>
      <w:r w:rsidRPr="00CF0C28">
        <w:rPr>
          <w:rFonts w:cstheme="minorHAnsi"/>
          <w:lang w:val="en-US"/>
        </w:rPr>
        <w:t xml:space="preserve"> </w:t>
      </w:r>
      <w:r>
        <w:rPr>
          <w:rFonts w:cstheme="minorHAnsi"/>
        </w:rPr>
        <w:t>αποσπάσματα</w:t>
      </w:r>
      <w:r w:rsidR="00DA3124" w:rsidRPr="00CF0C28">
        <w:rPr>
          <w:rFonts w:cstheme="minorHAnsi"/>
          <w:lang w:val="en-US"/>
        </w:rPr>
        <w:t>:</w:t>
      </w:r>
      <w:r w:rsidRPr="00CF0C28">
        <w:rPr>
          <w:rFonts w:cstheme="minorHAnsi"/>
          <w:lang w:val="en-US"/>
        </w:rPr>
        <w:t xml:space="preserve"> «</w:t>
      </w:r>
      <w:r w:rsidR="00DA3124" w:rsidRPr="00DA3124">
        <w:rPr>
          <w:rFonts w:cstheme="minorHAnsi"/>
          <w:color w:val="000000"/>
          <w:lang w:val="en-US"/>
        </w:rPr>
        <w:t>Alius</w:t>
      </w:r>
      <w:r w:rsidR="00DA3124" w:rsidRPr="00CF0C28">
        <w:rPr>
          <w:rFonts w:cstheme="minorHAnsi"/>
          <w:color w:val="000000"/>
          <w:lang w:val="en-US"/>
        </w:rPr>
        <w:t xml:space="preserve"> </w:t>
      </w:r>
      <w:r w:rsidR="00DA3124" w:rsidRPr="00DA3124">
        <w:rPr>
          <w:rFonts w:cstheme="minorHAnsi"/>
          <w:color w:val="000000"/>
          <w:lang w:val="en-US"/>
        </w:rPr>
        <w:t>ali</w:t>
      </w:r>
      <w:r w:rsidR="00DA3124" w:rsidRPr="00CF0C28">
        <w:rPr>
          <w:rFonts w:cstheme="minorHAnsi"/>
          <w:color w:val="000000"/>
          <w:lang w:val="en-US"/>
        </w:rPr>
        <w:t xml:space="preserve">ā </w:t>
      </w:r>
      <w:r w:rsidR="00DA3124" w:rsidRPr="00DA3124">
        <w:rPr>
          <w:rFonts w:cstheme="minorHAnsi"/>
          <w:color w:val="000000"/>
          <w:lang w:val="en-US"/>
        </w:rPr>
        <w:t>de</w:t>
      </w:r>
      <w:r w:rsidR="00DA3124" w:rsidRPr="00CF0C28">
        <w:rPr>
          <w:rFonts w:cstheme="minorHAnsi"/>
          <w:color w:val="000000"/>
          <w:lang w:val="en-US"/>
        </w:rPr>
        <w:t xml:space="preserve"> </w:t>
      </w:r>
      <w:r w:rsidR="00DA3124" w:rsidRPr="00DA3124">
        <w:rPr>
          <w:rFonts w:cstheme="minorHAnsi"/>
          <w:color w:val="000000"/>
          <w:lang w:val="en-US"/>
        </w:rPr>
        <w:t>caus</w:t>
      </w:r>
      <w:r w:rsidR="00DA3124" w:rsidRPr="00CF0C28">
        <w:rPr>
          <w:rFonts w:cstheme="minorHAnsi"/>
          <w:color w:val="000000"/>
          <w:lang w:val="en-US"/>
        </w:rPr>
        <w:t xml:space="preserve">ā… </w:t>
      </w:r>
      <w:r w:rsidR="00DA3124" w:rsidRPr="00DA3124">
        <w:rPr>
          <w:rFonts w:cstheme="minorHAnsi"/>
          <w:color w:val="000000"/>
          <w:lang w:val="en-US"/>
        </w:rPr>
        <w:t>perturbabantur</w:t>
      </w:r>
      <w:r w:rsidR="00DA3124" w:rsidRPr="00CF0C28">
        <w:rPr>
          <w:rFonts w:cstheme="minorHAnsi"/>
          <w:color w:val="000000"/>
          <w:lang w:val="en-US"/>
        </w:rPr>
        <w:t xml:space="preserve">» </w:t>
      </w:r>
      <w:r w:rsidR="00DA3124">
        <w:rPr>
          <w:rFonts w:cstheme="minorHAnsi"/>
          <w:color w:val="000000"/>
        </w:rPr>
        <w:t>και</w:t>
      </w:r>
      <w:r w:rsidR="00DA3124" w:rsidRPr="00CF0C28">
        <w:rPr>
          <w:rFonts w:cstheme="minorHAnsi"/>
          <w:color w:val="000000"/>
          <w:lang w:val="en-US"/>
        </w:rPr>
        <w:t xml:space="preserve"> «</w:t>
      </w:r>
      <w:r w:rsidR="00385B79" w:rsidRPr="00DA3124">
        <w:rPr>
          <w:rFonts w:cstheme="minorHAnsi"/>
          <w:color w:val="000000"/>
          <w:lang w:val="en-US"/>
        </w:rPr>
        <w:t>Catil</w:t>
      </w:r>
      <w:r w:rsidR="00385B79" w:rsidRPr="00CF0C28">
        <w:rPr>
          <w:rFonts w:cstheme="minorHAnsi"/>
          <w:color w:val="000000"/>
          <w:lang w:val="en-US"/>
        </w:rPr>
        <w:t>ī</w:t>
      </w:r>
      <w:r w:rsidR="00385B79" w:rsidRPr="00DA3124">
        <w:rPr>
          <w:rFonts w:cstheme="minorHAnsi"/>
          <w:color w:val="000000"/>
          <w:lang w:val="en-US"/>
        </w:rPr>
        <w:t>na</w:t>
      </w:r>
      <w:r w:rsidR="00385B79" w:rsidRPr="00CF0C28">
        <w:rPr>
          <w:rFonts w:cstheme="minorHAnsi"/>
          <w:color w:val="000000"/>
          <w:lang w:val="en-US"/>
        </w:rPr>
        <w:t xml:space="preserve"> </w:t>
      </w:r>
      <w:r w:rsidR="00385B79" w:rsidRPr="00DA3124">
        <w:rPr>
          <w:rFonts w:cstheme="minorHAnsi"/>
          <w:color w:val="000000"/>
          <w:lang w:val="en-US"/>
        </w:rPr>
        <w:t>a</w:t>
      </w:r>
      <w:r w:rsidR="00385B79" w:rsidRPr="00CF0C28">
        <w:rPr>
          <w:rFonts w:cstheme="minorHAnsi"/>
          <w:color w:val="000000"/>
          <w:lang w:val="en-US"/>
        </w:rPr>
        <w:t xml:space="preserve"> </w:t>
      </w:r>
      <w:r w:rsidR="00385B79" w:rsidRPr="00DA3124">
        <w:rPr>
          <w:rFonts w:cstheme="minorHAnsi"/>
          <w:color w:val="000000"/>
          <w:lang w:val="en-US"/>
        </w:rPr>
        <w:t>Cicer</w:t>
      </w:r>
      <w:r w:rsidR="00385B79" w:rsidRPr="00CF0C28">
        <w:rPr>
          <w:rFonts w:cstheme="minorHAnsi"/>
          <w:color w:val="000000"/>
          <w:lang w:val="en-US"/>
        </w:rPr>
        <w:t>ō</w:t>
      </w:r>
      <w:r w:rsidR="00385B79" w:rsidRPr="00DA3124">
        <w:rPr>
          <w:rFonts w:cstheme="minorHAnsi"/>
          <w:color w:val="000000"/>
          <w:lang w:val="en-US"/>
        </w:rPr>
        <w:t>ne</w:t>
      </w:r>
      <w:r w:rsidR="00385B79" w:rsidRPr="00CF0C28">
        <w:rPr>
          <w:rFonts w:cstheme="minorHAnsi"/>
          <w:color w:val="000000"/>
          <w:lang w:val="en-US"/>
        </w:rPr>
        <w:t xml:space="preserve">… </w:t>
      </w:r>
      <w:r w:rsidR="00385B79" w:rsidRPr="00DA3124">
        <w:rPr>
          <w:rFonts w:cstheme="minorHAnsi"/>
          <w:color w:val="000000"/>
          <w:lang w:val="en-US"/>
        </w:rPr>
        <w:t>interfectus</w:t>
      </w:r>
      <w:r w:rsidR="00385B79" w:rsidRPr="00CF0C28">
        <w:rPr>
          <w:rFonts w:cstheme="minorHAnsi"/>
          <w:color w:val="000000"/>
          <w:lang w:val="en-US"/>
        </w:rPr>
        <w:t xml:space="preserve"> </w:t>
      </w:r>
      <w:r w:rsidR="00385B79" w:rsidRPr="00DA3124">
        <w:rPr>
          <w:rFonts w:cstheme="minorHAnsi"/>
          <w:color w:val="000000"/>
          <w:lang w:val="en-US"/>
        </w:rPr>
        <w:t>est</w:t>
      </w:r>
      <w:r w:rsidR="00385B79" w:rsidRPr="00CF0C28">
        <w:rPr>
          <w:rFonts w:cstheme="minorHAnsi"/>
          <w:color w:val="000000"/>
          <w:lang w:val="en-US"/>
        </w:rPr>
        <w:t>».</w:t>
      </w:r>
    </w:p>
    <w:p w14:paraId="536C4D7D" w14:textId="77777777" w:rsidR="00CF172D" w:rsidRPr="00CF0C28" w:rsidRDefault="00CF172D" w:rsidP="00CF172D">
      <w:pPr>
        <w:spacing w:line="360" w:lineRule="auto"/>
        <w:jc w:val="right"/>
        <w:rPr>
          <w:rFonts w:cstheme="minorHAnsi"/>
          <w:b/>
          <w:bCs/>
          <w:color w:val="000000"/>
          <w:lang w:val="en-US"/>
        </w:rPr>
      </w:pPr>
      <w:r w:rsidRPr="00430155">
        <w:rPr>
          <w:rFonts w:cstheme="minorHAnsi"/>
          <w:b/>
          <w:bCs/>
          <w:color w:val="000000"/>
        </w:rPr>
        <w:t>Μονάδες</w:t>
      </w:r>
      <w:r w:rsidRPr="00CF0C28">
        <w:rPr>
          <w:rFonts w:cstheme="minorHAnsi"/>
          <w:b/>
          <w:bCs/>
          <w:color w:val="000000"/>
          <w:lang w:val="en-US"/>
        </w:rPr>
        <w:t xml:space="preserve"> 20</w:t>
      </w:r>
    </w:p>
    <w:p w14:paraId="0D80EDCB" w14:textId="468BA517" w:rsidR="009D0346" w:rsidRPr="00CF0C28" w:rsidRDefault="00CF172D" w:rsidP="009D0346">
      <w:pPr>
        <w:spacing w:line="360" w:lineRule="auto"/>
        <w:jc w:val="both"/>
        <w:rPr>
          <w:rFonts w:cstheme="minorHAnsi"/>
          <w:color w:val="000000"/>
          <w:lang w:val="en-US"/>
        </w:rPr>
      </w:pPr>
      <w:r w:rsidRPr="00430155">
        <w:rPr>
          <w:rFonts w:cstheme="minorHAnsi"/>
          <w:color w:val="000000"/>
        </w:rPr>
        <w:t>Γ</w:t>
      </w:r>
      <w:r w:rsidRPr="00CF0C28">
        <w:rPr>
          <w:rFonts w:cstheme="minorHAnsi"/>
          <w:color w:val="000000"/>
          <w:lang w:val="en-US"/>
        </w:rPr>
        <w:t>.1.</w:t>
      </w:r>
      <w:r w:rsidRPr="00430155">
        <w:rPr>
          <w:rFonts w:cstheme="minorHAnsi"/>
          <w:color w:val="000000"/>
        </w:rPr>
        <w:t>α</w:t>
      </w:r>
      <w:r w:rsidRPr="00CF0C28">
        <w:rPr>
          <w:rFonts w:cstheme="minorHAnsi"/>
          <w:color w:val="000000"/>
          <w:lang w:val="en-US"/>
        </w:rPr>
        <w:t xml:space="preserve">. </w:t>
      </w:r>
      <w:r>
        <w:rPr>
          <w:rFonts w:cstheme="minorHAnsi"/>
          <w:color w:val="000000"/>
        </w:rPr>
        <w:t>Στην</w:t>
      </w:r>
      <w:r w:rsidRPr="00CF0C28">
        <w:rPr>
          <w:rFonts w:cstheme="minorHAnsi"/>
          <w:color w:val="000000"/>
          <w:lang w:val="en-US"/>
        </w:rPr>
        <w:t xml:space="preserve"> </w:t>
      </w:r>
      <w:r>
        <w:rPr>
          <w:rFonts w:cstheme="minorHAnsi"/>
          <w:color w:val="000000"/>
        </w:rPr>
        <w:t>περίοδο</w:t>
      </w:r>
      <w:r w:rsidRPr="00CF0C28">
        <w:rPr>
          <w:rFonts w:cstheme="minorHAnsi"/>
          <w:color w:val="000000"/>
          <w:lang w:val="en-US"/>
        </w:rPr>
        <w:t xml:space="preserve"> </w:t>
      </w:r>
      <w:r>
        <w:rPr>
          <w:rFonts w:cstheme="minorHAnsi"/>
          <w:color w:val="000000"/>
        </w:rPr>
        <w:t>λόγου</w:t>
      </w:r>
      <w:r w:rsidRPr="00CF0C28">
        <w:rPr>
          <w:rFonts w:cstheme="minorHAnsi"/>
          <w:color w:val="000000"/>
          <w:lang w:val="en-US"/>
        </w:rPr>
        <w:t xml:space="preserve"> «</w:t>
      </w:r>
      <w:r w:rsidR="00385B79" w:rsidRPr="00DA3124">
        <w:rPr>
          <w:rFonts w:cstheme="minorHAnsi"/>
          <w:color w:val="000000"/>
          <w:lang w:val="en-US"/>
        </w:rPr>
        <w:t>Horum</w:t>
      </w:r>
      <w:r w:rsidR="00385B79" w:rsidRPr="00CF0C28">
        <w:rPr>
          <w:rFonts w:cstheme="minorHAnsi"/>
          <w:color w:val="000000"/>
          <w:lang w:val="en-US"/>
        </w:rPr>
        <w:t xml:space="preserve"> </w:t>
      </w:r>
      <w:r w:rsidR="00385B79" w:rsidRPr="00DA3124">
        <w:rPr>
          <w:rFonts w:cstheme="minorHAnsi"/>
          <w:color w:val="000000"/>
          <w:lang w:val="en-US"/>
        </w:rPr>
        <w:t>vocibus</w:t>
      </w:r>
      <w:r w:rsidR="00385B79" w:rsidRPr="00CF0C28">
        <w:rPr>
          <w:rFonts w:cstheme="minorHAnsi"/>
          <w:color w:val="000000"/>
          <w:lang w:val="en-US"/>
        </w:rPr>
        <w:t xml:space="preserve"> </w:t>
      </w:r>
      <w:r w:rsidR="00385B79" w:rsidRPr="00DA3124">
        <w:rPr>
          <w:rFonts w:cstheme="minorHAnsi"/>
          <w:color w:val="000000"/>
          <w:lang w:val="en-US"/>
        </w:rPr>
        <w:t>ac</w:t>
      </w:r>
      <w:r w:rsidR="00385B79" w:rsidRPr="00CF0C28">
        <w:rPr>
          <w:rFonts w:cstheme="minorHAnsi"/>
          <w:color w:val="000000"/>
          <w:lang w:val="en-US"/>
        </w:rPr>
        <w:t xml:space="preserve"> </w:t>
      </w:r>
      <w:r w:rsidR="00385B79" w:rsidRPr="00DA3124">
        <w:rPr>
          <w:rFonts w:cstheme="minorHAnsi"/>
          <w:color w:val="000000"/>
          <w:lang w:val="en-US"/>
        </w:rPr>
        <w:t>tim</w:t>
      </w:r>
      <w:r w:rsidR="00385B79" w:rsidRPr="00CF0C28">
        <w:rPr>
          <w:rFonts w:cstheme="minorHAnsi"/>
          <w:color w:val="000000"/>
          <w:lang w:val="en-US"/>
        </w:rPr>
        <w:t>ō</w:t>
      </w:r>
      <w:r w:rsidR="00385B79" w:rsidRPr="00DA3124">
        <w:rPr>
          <w:rFonts w:cstheme="minorHAnsi"/>
          <w:color w:val="000000"/>
          <w:lang w:val="en-US"/>
        </w:rPr>
        <w:t>re</w:t>
      </w:r>
      <w:r w:rsidR="00385B79" w:rsidRPr="00CF0C28">
        <w:rPr>
          <w:rFonts w:cstheme="minorHAnsi"/>
          <w:color w:val="000000"/>
          <w:lang w:val="en-US"/>
        </w:rPr>
        <w:t xml:space="preserve"> </w:t>
      </w:r>
      <w:r w:rsidR="00385B79" w:rsidRPr="00DA3124">
        <w:rPr>
          <w:rFonts w:cstheme="minorHAnsi"/>
          <w:color w:val="000000"/>
          <w:lang w:val="en-US"/>
        </w:rPr>
        <w:t>paul</w:t>
      </w:r>
      <w:r w:rsidR="00385B79" w:rsidRPr="00CF0C28">
        <w:rPr>
          <w:rFonts w:cstheme="minorHAnsi"/>
          <w:color w:val="000000"/>
          <w:lang w:val="en-US"/>
        </w:rPr>
        <w:t>ā</w:t>
      </w:r>
      <w:r w:rsidR="00385B79" w:rsidRPr="00DA3124">
        <w:rPr>
          <w:rFonts w:cstheme="minorHAnsi"/>
          <w:color w:val="000000"/>
          <w:lang w:val="en-US"/>
        </w:rPr>
        <w:t>tim</w:t>
      </w:r>
      <w:r w:rsidR="00385B79" w:rsidRPr="00CF0C28">
        <w:rPr>
          <w:rFonts w:cstheme="minorHAnsi"/>
          <w:color w:val="000000"/>
          <w:lang w:val="en-US"/>
        </w:rPr>
        <w:t xml:space="preserve"> </w:t>
      </w:r>
      <w:r w:rsidR="00385B79" w:rsidRPr="00DA3124">
        <w:rPr>
          <w:rFonts w:cstheme="minorHAnsi"/>
          <w:color w:val="000000"/>
          <w:lang w:val="en-US"/>
        </w:rPr>
        <w:t>etiam</w:t>
      </w:r>
      <w:r w:rsidR="00385B79" w:rsidRPr="00CF0C28">
        <w:rPr>
          <w:rFonts w:cstheme="minorHAnsi"/>
          <w:color w:val="000000"/>
          <w:lang w:val="en-US"/>
        </w:rPr>
        <w:t xml:space="preserve"> </w:t>
      </w:r>
      <w:r w:rsidR="00385B79" w:rsidRPr="00DA3124">
        <w:rPr>
          <w:rFonts w:cstheme="minorHAnsi"/>
          <w:color w:val="000000"/>
          <w:lang w:val="en-US"/>
        </w:rPr>
        <w:t>ii</w:t>
      </w:r>
      <w:r w:rsidR="00385B79" w:rsidRPr="00CF0C28">
        <w:rPr>
          <w:rFonts w:cstheme="minorHAnsi"/>
          <w:color w:val="000000"/>
          <w:lang w:val="en-US"/>
        </w:rPr>
        <w:t xml:space="preserve">, </w:t>
      </w:r>
      <w:r w:rsidR="00385B79" w:rsidRPr="00DA3124">
        <w:rPr>
          <w:rFonts w:cstheme="minorHAnsi"/>
          <w:color w:val="000000"/>
          <w:lang w:val="en-US"/>
        </w:rPr>
        <w:t>qui</w:t>
      </w:r>
      <w:r w:rsidR="00385B79" w:rsidRPr="00CF0C28">
        <w:rPr>
          <w:rFonts w:cstheme="minorHAnsi"/>
          <w:color w:val="000000"/>
          <w:lang w:val="en-US"/>
        </w:rPr>
        <w:t xml:space="preserve"> </w:t>
      </w:r>
      <w:r w:rsidR="00385B79" w:rsidRPr="00DA3124">
        <w:rPr>
          <w:rFonts w:cstheme="minorHAnsi"/>
          <w:color w:val="000000"/>
          <w:lang w:val="en-US"/>
        </w:rPr>
        <w:t>rei</w:t>
      </w:r>
      <w:r w:rsidR="00385B79" w:rsidRPr="00CF0C28">
        <w:rPr>
          <w:rFonts w:cstheme="minorHAnsi"/>
          <w:color w:val="000000"/>
          <w:lang w:val="en-US"/>
        </w:rPr>
        <w:t xml:space="preserve"> </w:t>
      </w:r>
      <w:r w:rsidR="00385B79" w:rsidRPr="00DA3124">
        <w:rPr>
          <w:rFonts w:cstheme="minorHAnsi"/>
          <w:color w:val="000000"/>
          <w:lang w:val="en-US"/>
        </w:rPr>
        <w:t>milit</w:t>
      </w:r>
      <w:r w:rsidR="00385B79" w:rsidRPr="00CF0C28">
        <w:rPr>
          <w:rFonts w:cstheme="minorHAnsi"/>
          <w:color w:val="000000"/>
          <w:lang w:val="en-US"/>
        </w:rPr>
        <w:t>ā</w:t>
      </w:r>
      <w:r w:rsidR="00385B79" w:rsidRPr="00DA3124">
        <w:rPr>
          <w:rFonts w:cstheme="minorHAnsi"/>
          <w:color w:val="000000"/>
          <w:lang w:val="en-US"/>
        </w:rPr>
        <w:t>ris</w:t>
      </w:r>
      <w:r w:rsidR="00385B79" w:rsidRPr="00CF0C28">
        <w:rPr>
          <w:rFonts w:cstheme="minorHAnsi"/>
          <w:color w:val="000000"/>
          <w:lang w:val="en-US"/>
        </w:rPr>
        <w:t xml:space="preserve"> </w:t>
      </w:r>
      <w:r w:rsidR="00385B79" w:rsidRPr="00DA3124">
        <w:rPr>
          <w:rFonts w:cstheme="minorHAnsi"/>
          <w:color w:val="000000"/>
          <w:lang w:val="en-US"/>
        </w:rPr>
        <w:t>per</w:t>
      </w:r>
      <w:r w:rsidR="00385B79" w:rsidRPr="00CF0C28">
        <w:rPr>
          <w:rFonts w:cstheme="minorHAnsi"/>
          <w:color w:val="000000"/>
          <w:lang w:val="en-US"/>
        </w:rPr>
        <w:t>ī</w:t>
      </w:r>
      <w:r w:rsidR="00385B79" w:rsidRPr="00DA3124">
        <w:rPr>
          <w:rFonts w:cstheme="minorHAnsi"/>
          <w:color w:val="000000"/>
          <w:lang w:val="en-US"/>
        </w:rPr>
        <w:t>ti</w:t>
      </w:r>
      <w:r w:rsidR="00385B79" w:rsidRPr="00CF0C28">
        <w:rPr>
          <w:rFonts w:cstheme="minorHAnsi"/>
          <w:color w:val="000000"/>
          <w:lang w:val="en-US"/>
        </w:rPr>
        <w:t xml:space="preserve"> </w:t>
      </w:r>
      <w:r w:rsidR="00385B79" w:rsidRPr="00DA3124">
        <w:rPr>
          <w:rFonts w:cstheme="minorHAnsi"/>
          <w:color w:val="000000"/>
          <w:lang w:val="en-US"/>
        </w:rPr>
        <w:t>habebantur</w:t>
      </w:r>
      <w:r w:rsidR="00385B79" w:rsidRPr="00CF0C28">
        <w:rPr>
          <w:rFonts w:cstheme="minorHAnsi"/>
          <w:color w:val="000000"/>
          <w:lang w:val="en-US"/>
        </w:rPr>
        <w:t xml:space="preserve">, </w:t>
      </w:r>
      <w:r w:rsidR="00385B79" w:rsidRPr="00DA3124">
        <w:rPr>
          <w:rFonts w:cstheme="minorHAnsi"/>
          <w:color w:val="000000"/>
          <w:lang w:val="en-US"/>
        </w:rPr>
        <w:t>perturbabantur</w:t>
      </w:r>
      <w:r w:rsidR="00385B79" w:rsidRPr="00CF0C28">
        <w:rPr>
          <w:rFonts w:cstheme="minorHAnsi"/>
          <w:color w:val="000000"/>
          <w:lang w:val="en-US"/>
        </w:rPr>
        <w:t xml:space="preserve">» </w:t>
      </w:r>
      <w:r w:rsidR="00385B79">
        <w:rPr>
          <w:rFonts w:cstheme="minorHAnsi"/>
          <w:color w:val="000000"/>
        </w:rPr>
        <w:t>να</w:t>
      </w:r>
      <w:r w:rsidR="00385B79" w:rsidRPr="00CF0C28">
        <w:rPr>
          <w:rFonts w:cstheme="minorHAnsi"/>
          <w:color w:val="000000"/>
          <w:lang w:val="en-US"/>
        </w:rPr>
        <w:t xml:space="preserve"> </w:t>
      </w:r>
      <w:r w:rsidR="00385B79">
        <w:rPr>
          <w:rFonts w:cstheme="minorHAnsi"/>
          <w:color w:val="000000"/>
        </w:rPr>
        <w:t>εντοπιστούν</w:t>
      </w:r>
      <w:r w:rsidR="00385B79" w:rsidRPr="00CF0C28">
        <w:rPr>
          <w:rFonts w:cstheme="minorHAnsi"/>
          <w:color w:val="000000"/>
          <w:lang w:val="en-US"/>
        </w:rPr>
        <w:t xml:space="preserve"> </w:t>
      </w:r>
      <w:r w:rsidR="00385B79">
        <w:rPr>
          <w:rFonts w:cstheme="minorHAnsi"/>
          <w:color w:val="000000"/>
        </w:rPr>
        <w:t>οι</w:t>
      </w:r>
      <w:r w:rsidR="00385B79" w:rsidRPr="00CF0C28">
        <w:rPr>
          <w:rFonts w:cstheme="minorHAnsi"/>
          <w:color w:val="000000"/>
          <w:lang w:val="en-US"/>
        </w:rPr>
        <w:t xml:space="preserve"> </w:t>
      </w:r>
      <w:r w:rsidR="00385B79">
        <w:rPr>
          <w:rFonts w:cstheme="minorHAnsi"/>
          <w:color w:val="000000"/>
        </w:rPr>
        <w:t>αντωνυμίες</w:t>
      </w:r>
      <w:r w:rsidR="00385B79" w:rsidRPr="00CF0C28">
        <w:rPr>
          <w:rFonts w:cstheme="minorHAnsi"/>
          <w:color w:val="000000"/>
          <w:lang w:val="en-US"/>
        </w:rPr>
        <w:t xml:space="preserve"> </w:t>
      </w:r>
      <w:r w:rsidRPr="00CF0C28">
        <w:rPr>
          <w:rFonts w:cstheme="minorHAnsi"/>
          <w:color w:val="000000"/>
          <w:lang w:val="en-US"/>
        </w:rPr>
        <w:t>(</w:t>
      </w:r>
      <w:r>
        <w:rPr>
          <w:rFonts w:cstheme="minorHAnsi"/>
          <w:color w:val="000000"/>
        </w:rPr>
        <w:t>μονάδα</w:t>
      </w:r>
      <w:r w:rsidRPr="00CF0C28">
        <w:rPr>
          <w:rFonts w:cstheme="minorHAnsi"/>
          <w:color w:val="000000"/>
          <w:lang w:val="en-US"/>
        </w:rPr>
        <w:t xml:space="preserve"> 1 </w:t>
      </w:r>
      <w:r>
        <w:rPr>
          <w:rFonts w:cstheme="minorHAnsi"/>
          <w:color w:val="000000"/>
        </w:rPr>
        <w:t>για</w:t>
      </w:r>
      <w:r w:rsidRPr="00CF0C28">
        <w:rPr>
          <w:rFonts w:cstheme="minorHAnsi"/>
          <w:color w:val="000000"/>
          <w:lang w:val="en-US"/>
        </w:rPr>
        <w:t xml:space="preserve"> </w:t>
      </w:r>
      <w:r>
        <w:rPr>
          <w:rFonts w:cstheme="minorHAnsi"/>
          <w:color w:val="000000"/>
        </w:rPr>
        <w:t>κάθε</w:t>
      </w:r>
      <w:r w:rsidRPr="00CF0C28">
        <w:rPr>
          <w:rFonts w:cstheme="minorHAnsi"/>
          <w:color w:val="000000"/>
          <w:lang w:val="en-US"/>
        </w:rPr>
        <w:t xml:space="preserve"> </w:t>
      </w:r>
      <w:r w:rsidR="00385B79">
        <w:rPr>
          <w:rFonts w:cstheme="minorHAnsi"/>
          <w:color w:val="000000"/>
        </w:rPr>
        <w:t>αντωνυμία</w:t>
      </w:r>
      <w:r w:rsidRPr="00CF0C28">
        <w:rPr>
          <w:rFonts w:cstheme="minorHAnsi"/>
          <w:color w:val="000000"/>
          <w:lang w:val="en-US"/>
        </w:rPr>
        <w:t xml:space="preserve">) </w:t>
      </w:r>
      <w:r>
        <w:rPr>
          <w:rFonts w:cstheme="minorHAnsi"/>
          <w:color w:val="000000"/>
        </w:rPr>
        <w:t>και</w:t>
      </w:r>
      <w:r w:rsidRPr="00CF0C28">
        <w:rPr>
          <w:rFonts w:cstheme="minorHAnsi"/>
          <w:color w:val="000000"/>
          <w:lang w:val="en-US"/>
        </w:rPr>
        <w:t xml:space="preserve"> </w:t>
      </w:r>
      <w:r>
        <w:rPr>
          <w:rFonts w:cstheme="minorHAnsi"/>
          <w:color w:val="000000"/>
        </w:rPr>
        <w:t>να</w:t>
      </w:r>
      <w:r w:rsidRPr="00CF0C28">
        <w:rPr>
          <w:rFonts w:cstheme="minorHAnsi"/>
          <w:color w:val="000000"/>
          <w:lang w:val="en-US"/>
        </w:rPr>
        <w:t xml:space="preserve"> </w:t>
      </w:r>
      <w:r>
        <w:rPr>
          <w:rFonts w:cstheme="minorHAnsi"/>
          <w:color w:val="000000"/>
        </w:rPr>
        <w:t>μεταφερθούν</w:t>
      </w:r>
      <w:r w:rsidRPr="00CF0C28">
        <w:rPr>
          <w:rFonts w:cstheme="minorHAnsi"/>
          <w:color w:val="000000"/>
          <w:lang w:val="en-US"/>
        </w:rPr>
        <w:t xml:space="preserve"> (</w:t>
      </w:r>
      <w:r>
        <w:rPr>
          <w:rFonts w:cstheme="minorHAnsi"/>
          <w:color w:val="000000"/>
        </w:rPr>
        <w:t>μονάδα</w:t>
      </w:r>
      <w:r w:rsidRPr="00CF0C28">
        <w:rPr>
          <w:rFonts w:cstheme="minorHAnsi"/>
          <w:color w:val="000000"/>
          <w:lang w:val="en-US"/>
        </w:rPr>
        <w:t xml:space="preserve"> 1 </w:t>
      </w:r>
      <w:r>
        <w:rPr>
          <w:rFonts w:cstheme="minorHAnsi"/>
          <w:color w:val="000000"/>
        </w:rPr>
        <w:t>για</w:t>
      </w:r>
      <w:r w:rsidRPr="00CF0C28">
        <w:rPr>
          <w:rFonts w:cstheme="minorHAnsi"/>
          <w:color w:val="000000"/>
          <w:lang w:val="en-US"/>
        </w:rPr>
        <w:t xml:space="preserve"> </w:t>
      </w:r>
      <w:r>
        <w:rPr>
          <w:rFonts w:cstheme="minorHAnsi"/>
          <w:color w:val="000000"/>
        </w:rPr>
        <w:t>κάθε</w:t>
      </w:r>
      <w:r w:rsidRPr="00CF0C28">
        <w:rPr>
          <w:rFonts w:cstheme="minorHAnsi"/>
          <w:color w:val="000000"/>
          <w:lang w:val="en-US"/>
        </w:rPr>
        <w:t xml:space="preserve"> </w:t>
      </w:r>
      <w:r w:rsidR="009D0346">
        <w:rPr>
          <w:rFonts w:cstheme="minorHAnsi"/>
          <w:color w:val="000000"/>
        </w:rPr>
        <w:t>τύπο</w:t>
      </w:r>
      <w:r w:rsidRPr="00CF0C28">
        <w:rPr>
          <w:rFonts w:cstheme="minorHAnsi"/>
          <w:color w:val="000000"/>
          <w:lang w:val="en-US"/>
        </w:rPr>
        <w:t xml:space="preserve">) </w:t>
      </w:r>
      <w:r>
        <w:rPr>
          <w:rFonts w:cstheme="minorHAnsi"/>
          <w:color w:val="000000"/>
        </w:rPr>
        <w:t>στη</w:t>
      </w:r>
      <w:r w:rsidR="00385B79" w:rsidRPr="00CF0C28">
        <w:rPr>
          <w:rFonts w:cstheme="minorHAnsi"/>
          <w:color w:val="000000"/>
          <w:lang w:val="en-US"/>
        </w:rPr>
        <w:t xml:space="preserve"> </w:t>
      </w:r>
      <w:r w:rsidR="00385B79">
        <w:rPr>
          <w:rFonts w:cstheme="minorHAnsi"/>
          <w:color w:val="000000"/>
        </w:rPr>
        <w:t>δοτική</w:t>
      </w:r>
      <w:r w:rsidR="00385B79" w:rsidRPr="00CF0C28">
        <w:rPr>
          <w:rFonts w:cstheme="minorHAnsi"/>
          <w:color w:val="000000"/>
          <w:lang w:val="en-US"/>
        </w:rPr>
        <w:t xml:space="preserve"> </w:t>
      </w:r>
      <w:r w:rsidR="00385B79">
        <w:rPr>
          <w:rFonts w:cstheme="minorHAnsi"/>
          <w:color w:val="000000"/>
        </w:rPr>
        <w:t>του</w:t>
      </w:r>
      <w:r w:rsidR="00385B79" w:rsidRPr="00CF0C28">
        <w:rPr>
          <w:rFonts w:cstheme="minorHAnsi"/>
          <w:color w:val="000000"/>
          <w:lang w:val="en-US"/>
        </w:rPr>
        <w:t xml:space="preserve"> </w:t>
      </w:r>
      <w:r w:rsidR="00385B79">
        <w:rPr>
          <w:rFonts w:cstheme="minorHAnsi"/>
          <w:color w:val="000000"/>
        </w:rPr>
        <w:t>ενικού</w:t>
      </w:r>
      <w:r w:rsidR="00385B79" w:rsidRPr="00CF0C28">
        <w:rPr>
          <w:rFonts w:cstheme="minorHAnsi"/>
          <w:color w:val="000000"/>
          <w:lang w:val="en-US"/>
        </w:rPr>
        <w:t xml:space="preserve"> </w:t>
      </w:r>
      <w:r w:rsidR="009D0346">
        <w:rPr>
          <w:rFonts w:cstheme="minorHAnsi"/>
          <w:color w:val="000000"/>
        </w:rPr>
        <w:t>και</w:t>
      </w:r>
      <w:r w:rsidR="009D0346" w:rsidRPr="00CF0C28">
        <w:rPr>
          <w:rFonts w:cstheme="minorHAnsi"/>
          <w:color w:val="000000"/>
          <w:lang w:val="en-US"/>
        </w:rPr>
        <w:t xml:space="preserve"> </w:t>
      </w:r>
      <w:r w:rsidR="009D0346">
        <w:rPr>
          <w:rFonts w:cstheme="minorHAnsi"/>
          <w:color w:val="000000"/>
        </w:rPr>
        <w:t>πληθυντικού</w:t>
      </w:r>
      <w:r w:rsidR="009D0346" w:rsidRPr="00CF0C28">
        <w:rPr>
          <w:rFonts w:cstheme="minorHAnsi"/>
          <w:color w:val="000000"/>
          <w:lang w:val="en-US"/>
        </w:rPr>
        <w:t xml:space="preserve"> </w:t>
      </w:r>
      <w:r>
        <w:rPr>
          <w:rFonts w:cstheme="minorHAnsi"/>
          <w:color w:val="000000"/>
        </w:rPr>
        <w:t>αριθμού</w:t>
      </w:r>
      <w:r w:rsidRPr="00CF0C28">
        <w:rPr>
          <w:rFonts w:cstheme="minorHAnsi"/>
          <w:color w:val="000000"/>
          <w:lang w:val="en-US"/>
        </w:rPr>
        <w:t>.</w:t>
      </w:r>
      <w:r w:rsidRPr="00CF0C28">
        <w:rPr>
          <w:rFonts w:cstheme="minorHAnsi"/>
          <w:color w:val="000000"/>
          <w:lang w:val="en-US"/>
        </w:rPr>
        <w:tab/>
      </w:r>
      <w:r w:rsidRPr="00CF0C28">
        <w:rPr>
          <w:rFonts w:cstheme="minorHAnsi"/>
          <w:color w:val="000000"/>
          <w:lang w:val="en-US"/>
        </w:rPr>
        <w:tab/>
      </w:r>
      <w:r w:rsidR="009D0346" w:rsidRPr="00CF0C28">
        <w:rPr>
          <w:rFonts w:cstheme="minorHAnsi"/>
          <w:color w:val="000000"/>
          <w:lang w:val="en-US"/>
        </w:rPr>
        <w:tab/>
      </w:r>
      <w:r w:rsidR="009D0346" w:rsidRPr="00CF0C28">
        <w:rPr>
          <w:rFonts w:cstheme="minorHAnsi"/>
          <w:color w:val="000000"/>
          <w:lang w:val="en-US"/>
        </w:rPr>
        <w:tab/>
      </w:r>
      <w:r w:rsidR="009D0346" w:rsidRPr="00CF0C28">
        <w:rPr>
          <w:rFonts w:cstheme="minorHAnsi"/>
          <w:color w:val="000000"/>
          <w:lang w:val="en-US"/>
        </w:rPr>
        <w:tab/>
      </w:r>
      <w:r w:rsidR="009D0346" w:rsidRPr="00CF0C28">
        <w:rPr>
          <w:rFonts w:cstheme="minorHAnsi"/>
          <w:color w:val="000000"/>
          <w:lang w:val="en-US"/>
        </w:rPr>
        <w:tab/>
      </w:r>
      <w:r w:rsidR="009D0346" w:rsidRPr="00CF0C28">
        <w:rPr>
          <w:rFonts w:cstheme="minorHAnsi"/>
          <w:color w:val="000000"/>
          <w:lang w:val="en-US"/>
        </w:rPr>
        <w:tab/>
      </w:r>
      <w:r w:rsidR="009D0346" w:rsidRPr="00CF0C28">
        <w:rPr>
          <w:rFonts w:cstheme="minorHAnsi"/>
          <w:color w:val="000000"/>
          <w:lang w:val="en-US"/>
        </w:rPr>
        <w:tab/>
      </w:r>
      <w:r w:rsidR="009D0346" w:rsidRPr="00CF0C28">
        <w:rPr>
          <w:rFonts w:cstheme="minorHAnsi"/>
          <w:color w:val="000000"/>
          <w:lang w:val="en-US"/>
        </w:rPr>
        <w:tab/>
      </w:r>
      <w:r w:rsidR="009D0346" w:rsidRPr="00CF0C28">
        <w:rPr>
          <w:rFonts w:cstheme="minorHAnsi"/>
          <w:color w:val="000000"/>
          <w:lang w:val="en-US"/>
        </w:rPr>
        <w:tab/>
      </w:r>
    </w:p>
    <w:p w14:paraId="0D41626B" w14:textId="5F61D094" w:rsidR="00CF172D" w:rsidRDefault="00CF172D" w:rsidP="009D0346">
      <w:pPr>
        <w:spacing w:line="360" w:lineRule="auto"/>
        <w:ind w:left="7200" w:firstLine="720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Μονάδες </w:t>
      </w:r>
      <w:r w:rsidR="009D0346">
        <w:rPr>
          <w:rFonts w:cstheme="minorHAnsi"/>
          <w:color w:val="000000"/>
        </w:rPr>
        <w:t>9</w:t>
      </w:r>
    </w:p>
    <w:p w14:paraId="47F7BE4A" w14:textId="22D3DEAA" w:rsidR="00CF172D" w:rsidRDefault="00CF172D" w:rsidP="00CF172D">
      <w:pPr>
        <w:spacing w:line="36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Γ.1.β.</w:t>
      </w:r>
      <w:r w:rsidR="00C15444">
        <w:rPr>
          <w:rFonts w:cstheme="minorHAnsi"/>
          <w:color w:val="000000"/>
        </w:rPr>
        <w:t xml:space="preserve"> Στο απόσπασμα β</w:t>
      </w:r>
      <w:r w:rsidR="00CF0C28">
        <w:rPr>
          <w:rFonts w:cstheme="minorHAnsi"/>
          <w:color w:val="000000"/>
        </w:rPr>
        <w:t xml:space="preserve">’ </w:t>
      </w:r>
      <w:r w:rsidR="00C15444">
        <w:rPr>
          <w:rFonts w:cstheme="minorHAnsi"/>
          <w:color w:val="000000"/>
        </w:rPr>
        <w:t>να εντοπιστούν τα ουσιαστικά ουδετέρου γένους (μονάδα 1 για κάθε ουσιαστικό) και να μεταφερθούν στην αιτιατική ενικού (μονάδα 1 για κάθε τύπο).</w:t>
      </w:r>
    </w:p>
    <w:p w14:paraId="064BE604" w14:textId="298A79BD" w:rsidR="00CF172D" w:rsidRPr="00CF0C28" w:rsidRDefault="00CF172D" w:rsidP="00CF172D">
      <w:pPr>
        <w:spacing w:line="360" w:lineRule="auto"/>
        <w:jc w:val="right"/>
        <w:rPr>
          <w:rFonts w:cstheme="minorHAnsi"/>
          <w:color w:val="000000"/>
          <w:lang w:val="en-US"/>
        </w:rPr>
      </w:pPr>
      <w:r>
        <w:rPr>
          <w:rFonts w:cstheme="minorHAnsi"/>
          <w:color w:val="000000"/>
        </w:rPr>
        <w:t>Μονάδες</w:t>
      </w:r>
      <w:r w:rsidRPr="00CF0C28">
        <w:rPr>
          <w:rFonts w:cstheme="minorHAnsi"/>
          <w:color w:val="000000"/>
          <w:lang w:val="en-US"/>
        </w:rPr>
        <w:t xml:space="preserve"> </w:t>
      </w:r>
      <w:r w:rsidR="00467F75" w:rsidRPr="00CF0C28">
        <w:rPr>
          <w:rFonts w:cstheme="minorHAnsi"/>
          <w:color w:val="000000"/>
          <w:lang w:val="en-US"/>
        </w:rPr>
        <w:t>6</w:t>
      </w:r>
    </w:p>
    <w:p w14:paraId="28C3E5B8" w14:textId="77777777" w:rsidR="00CF172D" w:rsidRPr="00CF0C28" w:rsidRDefault="00CF172D" w:rsidP="00CF172D">
      <w:pPr>
        <w:spacing w:line="360" w:lineRule="auto"/>
        <w:jc w:val="right"/>
        <w:rPr>
          <w:rFonts w:cstheme="minorHAnsi"/>
          <w:b/>
          <w:bCs/>
          <w:color w:val="000000"/>
          <w:lang w:val="en-US"/>
        </w:rPr>
      </w:pPr>
      <w:r w:rsidRPr="00CF0C28">
        <w:rPr>
          <w:rFonts w:cstheme="minorHAnsi"/>
          <w:color w:val="000000"/>
          <w:lang w:val="en-US"/>
        </w:rPr>
        <w:tab/>
      </w:r>
      <w:r w:rsidRPr="00CF0C28">
        <w:rPr>
          <w:rFonts w:cstheme="minorHAnsi"/>
          <w:color w:val="000000"/>
          <w:lang w:val="en-US"/>
        </w:rPr>
        <w:tab/>
      </w:r>
      <w:r w:rsidRPr="00CF0C28">
        <w:rPr>
          <w:rFonts w:cstheme="minorHAnsi"/>
          <w:color w:val="000000"/>
          <w:lang w:val="en-US"/>
        </w:rPr>
        <w:tab/>
      </w:r>
      <w:r w:rsidRPr="00CF0C28">
        <w:rPr>
          <w:rFonts w:cstheme="minorHAnsi"/>
          <w:color w:val="000000"/>
          <w:lang w:val="en-US"/>
        </w:rPr>
        <w:tab/>
      </w:r>
      <w:r w:rsidRPr="00CF0C28">
        <w:rPr>
          <w:rFonts w:cstheme="minorHAnsi"/>
          <w:color w:val="000000"/>
          <w:lang w:val="en-US"/>
        </w:rPr>
        <w:tab/>
      </w:r>
      <w:r w:rsidRPr="00CF0C28">
        <w:rPr>
          <w:rFonts w:cstheme="minorHAnsi"/>
          <w:color w:val="000000"/>
          <w:lang w:val="en-US"/>
        </w:rPr>
        <w:tab/>
      </w:r>
      <w:r w:rsidRPr="00CF0C28">
        <w:rPr>
          <w:rFonts w:cstheme="minorHAnsi"/>
          <w:color w:val="000000"/>
          <w:lang w:val="en-US"/>
        </w:rPr>
        <w:tab/>
      </w:r>
      <w:r w:rsidRPr="00CF0C28">
        <w:rPr>
          <w:rFonts w:cstheme="minorHAnsi"/>
          <w:color w:val="000000"/>
          <w:lang w:val="en-US"/>
        </w:rPr>
        <w:tab/>
      </w:r>
      <w:r w:rsidRPr="00CF0C28">
        <w:rPr>
          <w:rFonts w:cstheme="minorHAnsi"/>
          <w:color w:val="000000"/>
          <w:lang w:val="en-US"/>
        </w:rPr>
        <w:tab/>
      </w:r>
      <w:r w:rsidRPr="00CF0C28">
        <w:rPr>
          <w:rFonts w:cstheme="minorHAnsi"/>
          <w:color w:val="000000"/>
          <w:lang w:val="en-US"/>
        </w:rPr>
        <w:tab/>
      </w:r>
      <w:r w:rsidRPr="00B705E6">
        <w:rPr>
          <w:rFonts w:cstheme="minorHAnsi"/>
          <w:b/>
          <w:bCs/>
          <w:color w:val="000000"/>
        </w:rPr>
        <w:t>Μονάδες</w:t>
      </w:r>
      <w:r w:rsidRPr="00CF0C28">
        <w:rPr>
          <w:rFonts w:cstheme="minorHAnsi"/>
          <w:b/>
          <w:bCs/>
          <w:color w:val="000000"/>
          <w:lang w:val="en-US"/>
        </w:rPr>
        <w:t xml:space="preserve"> 15</w:t>
      </w:r>
    </w:p>
    <w:p w14:paraId="2C47571D" w14:textId="27946C38" w:rsidR="00467F75" w:rsidRPr="008E38C1" w:rsidRDefault="00CF172D" w:rsidP="008E38C1">
      <w:pPr>
        <w:spacing w:line="360" w:lineRule="auto"/>
        <w:jc w:val="both"/>
        <w:rPr>
          <w:rFonts w:cstheme="minorHAnsi"/>
          <w:color w:val="000000"/>
        </w:rPr>
      </w:pPr>
      <w:r w:rsidRPr="00871551">
        <w:rPr>
          <w:rFonts w:cstheme="minorHAnsi"/>
          <w:color w:val="000000"/>
        </w:rPr>
        <w:t>Γ</w:t>
      </w:r>
      <w:r w:rsidRPr="00467F75">
        <w:rPr>
          <w:rFonts w:cstheme="minorHAnsi"/>
          <w:color w:val="000000"/>
          <w:lang w:val="en-US"/>
        </w:rPr>
        <w:t>.2.</w:t>
      </w:r>
      <w:r w:rsidRPr="00871551">
        <w:rPr>
          <w:rFonts w:cstheme="minorHAnsi"/>
          <w:color w:val="000000"/>
        </w:rPr>
        <w:t>α</w:t>
      </w:r>
      <w:r w:rsidRPr="00467F75">
        <w:rPr>
          <w:rFonts w:cstheme="minorHAnsi"/>
          <w:color w:val="000000"/>
          <w:lang w:val="en-US"/>
        </w:rPr>
        <w:t xml:space="preserve">. </w:t>
      </w:r>
      <w:r w:rsidR="00467F75" w:rsidRPr="00467F75">
        <w:rPr>
          <w:rFonts w:cstheme="minorHAnsi"/>
          <w:color w:val="000000"/>
          <w:lang w:val="en-US"/>
        </w:rPr>
        <w:t>«</w:t>
      </w:r>
      <w:r w:rsidR="00467F75" w:rsidRPr="00DA3124">
        <w:rPr>
          <w:rFonts w:cstheme="minorHAnsi"/>
          <w:color w:val="000000"/>
          <w:lang w:val="en-US"/>
        </w:rPr>
        <w:t>Totis castris testamenta obsignabantur. Horum</w:t>
      </w:r>
      <w:r w:rsidR="00467F75" w:rsidRPr="00467F75">
        <w:rPr>
          <w:rFonts w:cstheme="minorHAnsi"/>
          <w:color w:val="000000"/>
        </w:rPr>
        <w:t xml:space="preserve"> </w:t>
      </w:r>
      <w:r w:rsidR="00467F75" w:rsidRPr="00DA3124">
        <w:rPr>
          <w:rFonts w:cstheme="minorHAnsi"/>
          <w:color w:val="000000"/>
          <w:lang w:val="en-US"/>
        </w:rPr>
        <w:t>vocibus</w:t>
      </w:r>
      <w:r w:rsidR="00467F75" w:rsidRPr="00467F75">
        <w:rPr>
          <w:rFonts w:cstheme="minorHAnsi"/>
          <w:color w:val="000000"/>
        </w:rPr>
        <w:t xml:space="preserve"> </w:t>
      </w:r>
      <w:r w:rsidR="00467F75" w:rsidRPr="00DA3124">
        <w:rPr>
          <w:rFonts w:cstheme="minorHAnsi"/>
          <w:color w:val="000000"/>
          <w:lang w:val="en-US"/>
        </w:rPr>
        <w:t>ac</w:t>
      </w:r>
      <w:r w:rsidR="00467F75" w:rsidRPr="00467F75">
        <w:rPr>
          <w:rFonts w:cstheme="minorHAnsi"/>
          <w:color w:val="000000"/>
        </w:rPr>
        <w:t xml:space="preserve"> </w:t>
      </w:r>
      <w:r w:rsidR="00467F75" w:rsidRPr="00DA3124">
        <w:rPr>
          <w:rFonts w:cstheme="minorHAnsi"/>
          <w:color w:val="000000"/>
          <w:lang w:val="en-US"/>
        </w:rPr>
        <w:t>tim</w:t>
      </w:r>
      <w:r w:rsidR="00467F75" w:rsidRPr="00467F75">
        <w:rPr>
          <w:rFonts w:cstheme="minorHAnsi"/>
          <w:color w:val="000000"/>
        </w:rPr>
        <w:t>ō</w:t>
      </w:r>
      <w:r w:rsidR="00467F75" w:rsidRPr="00DA3124">
        <w:rPr>
          <w:rFonts w:cstheme="minorHAnsi"/>
          <w:color w:val="000000"/>
          <w:lang w:val="en-US"/>
        </w:rPr>
        <w:t>re</w:t>
      </w:r>
      <w:r w:rsidR="00467F75" w:rsidRPr="00467F75">
        <w:rPr>
          <w:rFonts w:cstheme="minorHAnsi"/>
          <w:color w:val="000000"/>
        </w:rPr>
        <w:t xml:space="preserve"> </w:t>
      </w:r>
      <w:r w:rsidR="00467F75" w:rsidRPr="00DA3124">
        <w:rPr>
          <w:rFonts w:cstheme="minorHAnsi"/>
          <w:color w:val="000000"/>
          <w:lang w:val="en-US"/>
        </w:rPr>
        <w:t>paul</w:t>
      </w:r>
      <w:r w:rsidR="00467F75" w:rsidRPr="00467F75">
        <w:rPr>
          <w:rFonts w:cstheme="minorHAnsi"/>
          <w:color w:val="000000"/>
        </w:rPr>
        <w:t>ā</w:t>
      </w:r>
      <w:r w:rsidR="00467F75" w:rsidRPr="00DA3124">
        <w:rPr>
          <w:rFonts w:cstheme="minorHAnsi"/>
          <w:color w:val="000000"/>
          <w:lang w:val="en-US"/>
        </w:rPr>
        <w:t>tim</w:t>
      </w:r>
      <w:r w:rsidR="00467F75" w:rsidRPr="00467F75">
        <w:rPr>
          <w:rFonts w:cstheme="minorHAnsi"/>
          <w:color w:val="000000"/>
        </w:rPr>
        <w:t xml:space="preserve"> </w:t>
      </w:r>
      <w:r w:rsidR="00467F75" w:rsidRPr="00DA3124">
        <w:rPr>
          <w:rFonts w:cstheme="minorHAnsi"/>
          <w:color w:val="000000"/>
          <w:lang w:val="en-US"/>
        </w:rPr>
        <w:t>etiam</w:t>
      </w:r>
      <w:r w:rsidR="00467F75" w:rsidRPr="00467F75">
        <w:rPr>
          <w:rFonts w:cstheme="minorHAnsi"/>
          <w:color w:val="000000"/>
        </w:rPr>
        <w:t xml:space="preserve"> </w:t>
      </w:r>
      <w:r w:rsidR="00467F75" w:rsidRPr="00DA3124">
        <w:rPr>
          <w:rFonts w:cstheme="minorHAnsi"/>
          <w:color w:val="000000"/>
          <w:lang w:val="en-US"/>
        </w:rPr>
        <w:t>ii</w:t>
      </w:r>
      <w:r w:rsidR="00467F75" w:rsidRPr="00467F75">
        <w:rPr>
          <w:rFonts w:cstheme="minorHAnsi"/>
          <w:color w:val="000000"/>
        </w:rPr>
        <w:t xml:space="preserve">, </w:t>
      </w:r>
      <w:r w:rsidR="00467F75" w:rsidRPr="00DA3124">
        <w:rPr>
          <w:rFonts w:cstheme="minorHAnsi"/>
          <w:color w:val="000000"/>
          <w:lang w:val="en-US"/>
        </w:rPr>
        <w:t>qui</w:t>
      </w:r>
      <w:r w:rsidR="00467F75" w:rsidRPr="00467F75">
        <w:rPr>
          <w:rFonts w:cstheme="minorHAnsi"/>
          <w:color w:val="000000"/>
        </w:rPr>
        <w:t xml:space="preserve"> </w:t>
      </w:r>
      <w:r w:rsidR="00467F75" w:rsidRPr="00DA3124">
        <w:rPr>
          <w:rFonts w:cstheme="minorHAnsi"/>
          <w:color w:val="000000"/>
          <w:lang w:val="en-US"/>
        </w:rPr>
        <w:t>rei</w:t>
      </w:r>
      <w:r w:rsidR="00467F75" w:rsidRPr="00467F75">
        <w:rPr>
          <w:rFonts w:cstheme="minorHAnsi"/>
          <w:color w:val="000000"/>
        </w:rPr>
        <w:t xml:space="preserve"> </w:t>
      </w:r>
      <w:r w:rsidR="00467F75" w:rsidRPr="00DA3124">
        <w:rPr>
          <w:rFonts w:cstheme="minorHAnsi"/>
          <w:color w:val="000000"/>
          <w:lang w:val="en-US"/>
        </w:rPr>
        <w:t>milit</w:t>
      </w:r>
      <w:r w:rsidR="00467F75" w:rsidRPr="00467F75">
        <w:rPr>
          <w:rFonts w:cstheme="minorHAnsi"/>
          <w:color w:val="000000"/>
        </w:rPr>
        <w:t>ā</w:t>
      </w:r>
      <w:r w:rsidR="00467F75" w:rsidRPr="00DA3124">
        <w:rPr>
          <w:rFonts w:cstheme="minorHAnsi"/>
          <w:color w:val="000000"/>
          <w:lang w:val="en-US"/>
        </w:rPr>
        <w:t>ris</w:t>
      </w:r>
      <w:r w:rsidR="00467F75" w:rsidRPr="00467F75">
        <w:rPr>
          <w:rFonts w:cstheme="minorHAnsi"/>
          <w:color w:val="000000"/>
        </w:rPr>
        <w:t xml:space="preserve"> </w:t>
      </w:r>
      <w:r w:rsidR="00467F75" w:rsidRPr="00DA3124">
        <w:rPr>
          <w:rFonts w:cstheme="minorHAnsi"/>
          <w:color w:val="000000"/>
          <w:lang w:val="en-US"/>
        </w:rPr>
        <w:t>per</w:t>
      </w:r>
      <w:r w:rsidR="00467F75" w:rsidRPr="00467F75">
        <w:rPr>
          <w:rFonts w:cstheme="minorHAnsi"/>
          <w:color w:val="000000"/>
        </w:rPr>
        <w:t>ī</w:t>
      </w:r>
      <w:r w:rsidR="00467F75" w:rsidRPr="00DA3124">
        <w:rPr>
          <w:rFonts w:cstheme="minorHAnsi"/>
          <w:color w:val="000000"/>
          <w:lang w:val="en-US"/>
        </w:rPr>
        <w:t>ti</w:t>
      </w:r>
      <w:r w:rsidR="00467F75" w:rsidRPr="00467F75">
        <w:rPr>
          <w:rFonts w:cstheme="minorHAnsi"/>
          <w:color w:val="000000"/>
        </w:rPr>
        <w:t xml:space="preserve"> </w:t>
      </w:r>
      <w:r w:rsidR="00467F75" w:rsidRPr="00DA3124">
        <w:rPr>
          <w:rFonts w:cstheme="minorHAnsi"/>
          <w:color w:val="000000"/>
          <w:lang w:val="en-US"/>
        </w:rPr>
        <w:t>habebantur</w:t>
      </w:r>
      <w:r w:rsidR="00467F75" w:rsidRPr="00467F75">
        <w:rPr>
          <w:rFonts w:cstheme="minorHAnsi"/>
          <w:color w:val="000000"/>
        </w:rPr>
        <w:t xml:space="preserve">, </w:t>
      </w:r>
      <w:r w:rsidR="00467F75" w:rsidRPr="00DA3124">
        <w:rPr>
          <w:rFonts w:cstheme="minorHAnsi"/>
          <w:color w:val="000000"/>
          <w:lang w:val="en-US"/>
        </w:rPr>
        <w:t>perturbabantur</w:t>
      </w:r>
      <w:r w:rsidR="00467F75" w:rsidRPr="00467F75">
        <w:rPr>
          <w:rFonts w:cstheme="minorHAnsi"/>
          <w:color w:val="000000"/>
        </w:rPr>
        <w:t xml:space="preserve">»: </w:t>
      </w:r>
      <w:r>
        <w:rPr>
          <w:rFonts w:cstheme="minorHAnsi"/>
          <w:color w:val="000000"/>
        </w:rPr>
        <w:t>στις</w:t>
      </w:r>
      <w:r w:rsidRPr="00467F75">
        <w:rPr>
          <w:rFonts w:cstheme="minorHAnsi"/>
          <w:color w:val="000000"/>
        </w:rPr>
        <w:t xml:space="preserve"> </w:t>
      </w:r>
      <w:r>
        <w:rPr>
          <w:rFonts w:cstheme="minorHAnsi"/>
          <w:color w:val="000000"/>
        </w:rPr>
        <w:t>παραπάνω</w:t>
      </w:r>
      <w:r w:rsidRPr="00467F75">
        <w:rPr>
          <w:rFonts w:cstheme="minorHAnsi"/>
          <w:color w:val="000000"/>
        </w:rPr>
        <w:t xml:space="preserve"> </w:t>
      </w:r>
      <w:r>
        <w:rPr>
          <w:rFonts w:cstheme="minorHAnsi"/>
          <w:color w:val="000000"/>
        </w:rPr>
        <w:t>περιόδους</w:t>
      </w:r>
      <w:r w:rsidRPr="00467F75">
        <w:rPr>
          <w:rFonts w:cstheme="minorHAnsi"/>
          <w:color w:val="000000"/>
        </w:rPr>
        <w:t xml:space="preserve"> </w:t>
      </w:r>
      <w:r>
        <w:rPr>
          <w:rFonts w:cstheme="minorHAnsi"/>
          <w:color w:val="000000"/>
        </w:rPr>
        <w:t>λόγου</w:t>
      </w:r>
      <w:r w:rsidRPr="00467F75">
        <w:rPr>
          <w:rFonts w:cstheme="minorHAnsi"/>
          <w:color w:val="000000"/>
        </w:rPr>
        <w:t xml:space="preserve"> </w:t>
      </w:r>
      <w:r>
        <w:rPr>
          <w:rFonts w:cstheme="minorHAnsi"/>
          <w:color w:val="000000"/>
        </w:rPr>
        <w:t>να</w:t>
      </w:r>
      <w:r w:rsidRPr="00467F75">
        <w:rPr>
          <w:rFonts w:cstheme="minorHAnsi"/>
          <w:color w:val="000000"/>
        </w:rPr>
        <w:t xml:space="preserve"> </w:t>
      </w:r>
      <w:r w:rsidR="00467F75">
        <w:rPr>
          <w:rFonts w:cstheme="minorHAnsi"/>
          <w:color w:val="000000"/>
        </w:rPr>
        <w:t>εντοπιστούν</w:t>
      </w:r>
      <w:r w:rsidR="00467F75" w:rsidRPr="00467F75">
        <w:rPr>
          <w:rFonts w:cstheme="minorHAnsi"/>
          <w:color w:val="000000"/>
        </w:rPr>
        <w:t xml:space="preserve"> </w:t>
      </w:r>
      <w:r w:rsidR="00467F75">
        <w:rPr>
          <w:rFonts w:cstheme="minorHAnsi"/>
          <w:color w:val="000000"/>
        </w:rPr>
        <w:t>τα</w:t>
      </w:r>
      <w:r w:rsidR="00467F75" w:rsidRPr="00467F75">
        <w:rPr>
          <w:rFonts w:cstheme="minorHAnsi"/>
          <w:color w:val="000000"/>
        </w:rPr>
        <w:t xml:space="preserve"> </w:t>
      </w:r>
      <w:r w:rsidR="00467F75">
        <w:rPr>
          <w:rFonts w:cstheme="minorHAnsi"/>
          <w:color w:val="000000"/>
        </w:rPr>
        <w:t>ρήματα</w:t>
      </w:r>
      <w:r w:rsidR="00467F75" w:rsidRPr="00467F75">
        <w:rPr>
          <w:rFonts w:cstheme="minorHAnsi"/>
          <w:color w:val="000000"/>
        </w:rPr>
        <w:t xml:space="preserve"> </w:t>
      </w:r>
      <w:r w:rsidR="00467F75">
        <w:rPr>
          <w:rFonts w:cstheme="minorHAnsi"/>
          <w:color w:val="000000"/>
        </w:rPr>
        <w:t>που</w:t>
      </w:r>
      <w:r w:rsidR="00467F75" w:rsidRPr="00467F75">
        <w:rPr>
          <w:rFonts w:cstheme="minorHAnsi"/>
          <w:color w:val="000000"/>
        </w:rPr>
        <w:t xml:space="preserve"> </w:t>
      </w:r>
      <w:r w:rsidR="00467F75">
        <w:rPr>
          <w:rFonts w:cstheme="minorHAnsi"/>
          <w:color w:val="000000"/>
        </w:rPr>
        <w:t>βρίσκονται</w:t>
      </w:r>
      <w:r w:rsidR="00467F75" w:rsidRPr="00467F75">
        <w:rPr>
          <w:rFonts w:cstheme="minorHAnsi"/>
          <w:color w:val="000000"/>
        </w:rPr>
        <w:t xml:space="preserve"> </w:t>
      </w:r>
      <w:r w:rsidR="00467F75">
        <w:rPr>
          <w:rFonts w:cstheme="minorHAnsi"/>
          <w:color w:val="000000"/>
        </w:rPr>
        <w:t>στην</w:t>
      </w:r>
      <w:r w:rsidR="00467F75" w:rsidRPr="00467F75">
        <w:rPr>
          <w:rFonts w:cstheme="minorHAnsi"/>
          <w:color w:val="000000"/>
        </w:rPr>
        <w:t xml:space="preserve"> </w:t>
      </w:r>
      <w:r w:rsidR="00467F75">
        <w:rPr>
          <w:rFonts w:cstheme="minorHAnsi"/>
          <w:color w:val="000000"/>
        </w:rPr>
        <w:t>παθητική</w:t>
      </w:r>
      <w:r w:rsidR="00467F75" w:rsidRPr="00467F75">
        <w:rPr>
          <w:rFonts w:cstheme="minorHAnsi"/>
          <w:color w:val="000000"/>
        </w:rPr>
        <w:t xml:space="preserve"> </w:t>
      </w:r>
      <w:r w:rsidR="00467F75">
        <w:rPr>
          <w:rFonts w:cstheme="minorHAnsi"/>
          <w:color w:val="000000"/>
        </w:rPr>
        <w:t>φωνή</w:t>
      </w:r>
      <w:r w:rsidR="00467F75" w:rsidRPr="00467F75">
        <w:rPr>
          <w:rFonts w:cstheme="minorHAnsi"/>
          <w:color w:val="000000"/>
        </w:rPr>
        <w:t xml:space="preserve"> (</w:t>
      </w:r>
      <w:r w:rsidR="00467F75">
        <w:rPr>
          <w:rFonts w:cstheme="minorHAnsi"/>
          <w:color w:val="000000"/>
        </w:rPr>
        <w:t>μονάδα</w:t>
      </w:r>
      <w:r w:rsidR="00467F75" w:rsidRPr="00467F75">
        <w:rPr>
          <w:rFonts w:cstheme="minorHAnsi"/>
          <w:color w:val="000000"/>
        </w:rPr>
        <w:t xml:space="preserve"> 1 </w:t>
      </w:r>
      <w:r w:rsidR="00467F75">
        <w:rPr>
          <w:rFonts w:cstheme="minorHAnsi"/>
          <w:color w:val="000000"/>
        </w:rPr>
        <w:t>για</w:t>
      </w:r>
      <w:r w:rsidR="00467F75" w:rsidRPr="00467F75">
        <w:rPr>
          <w:rFonts w:cstheme="minorHAnsi"/>
          <w:color w:val="000000"/>
        </w:rPr>
        <w:t xml:space="preserve"> </w:t>
      </w:r>
      <w:r w:rsidR="00467F75">
        <w:rPr>
          <w:rFonts w:cstheme="minorHAnsi"/>
          <w:color w:val="000000"/>
        </w:rPr>
        <w:t>κάθε</w:t>
      </w:r>
      <w:r w:rsidR="00467F75" w:rsidRPr="00467F75">
        <w:rPr>
          <w:rFonts w:cstheme="minorHAnsi"/>
          <w:color w:val="000000"/>
        </w:rPr>
        <w:t xml:space="preserve"> </w:t>
      </w:r>
      <w:r w:rsidR="00467F75">
        <w:rPr>
          <w:rFonts w:cstheme="minorHAnsi"/>
          <w:color w:val="000000"/>
        </w:rPr>
        <w:t>λέξη</w:t>
      </w:r>
      <w:r w:rsidR="00467F75" w:rsidRPr="00467F75">
        <w:rPr>
          <w:rFonts w:cstheme="minorHAnsi"/>
          <w:color w:val="000000"/>
        </w:rPr>
        <w:t xml:space="preserve">) </w:t>
      </w:r>
      <w:r w:rsidR="00467F75">
        <w:rPr>
          <w:rFonts w:cstheme="minorHAnsi"/>
          <w:color w:val="000000"/>
        </w:rPr>
        <w:t>και</w:t>
      </w:r>
      <w:r w:rsidR="00467F75" w:rsidRPr="00467F75">
        <w:rPr>
          <w:rFonts w:cstheme="minorHAnsi"/>
          <w:color w:val="000000"/>
        </w:rPr>
        <w:t xml:space="preserve"> </w:t>
      </w:r>
      <w:r w:rsidR="00467F75">
        <w:rPr>
          <w:rFonts w:cstheme="minorHAnsi"/>
          <w:color w:val="000000"/>
        </w:rPr>
        <w:t>στη</w:t>
      </w:r>
      <w:r w:rsidR="00467F75" w:rsidRPr="00467F75">
        <w:rPr>
          <w:rFonts w:cstheme="minorHAnsi"/>
          <w:color w:val="000000"/>
        </w:rPr>
        <w:t xml:space="preserve"> </w:t>
      </w:r>
      <w:r w:rsidR="00467F75">
        <w:rPr>
          <w:rFonts w:cstheme="minorHAnsi"/>
          <w:color w:val="000000"/>
        </w:rPr>
        <w:t>συνέχεια</w:t>
      </w:r>
      <w:r w:rsidR="00467F75" w:rsidRPr="00467F75">
        <w:rPr>
          <w:rFonts w:cstheme="minorHAnsi"/>
          <w:color w:val="000000"/>
        </w:rPr>
        <w:t xml:space="preserve"> </w:t>
      </w:r>
      <w:r w:rsidR="00467F75">
        <w:rPr>
          <w:rFonts w:cstheme="minorHAnsi"/>
          <w:color w:val="000000"/>
        </w:rPr>
        <w:t>να</w:t>
      </w:r>
      <w:r w:rsidR="00467F75" w:rsidRPr="00467F75">
        <w:rPr>
          <w:rFonts w:cstheme="minorHAnsi"/>
          <w:color w:val="000000"/>
        </w:rPr>
        <w:t xml:space="preserve"> </w:t>
      </w:r>
      <w:r w:rsidR="00467F75">
        <w:rPr>
          <w:rFonts w:cstheme="minorHAnsi"/>
          <w:color w:val="000000"/>
        </w:rPr>
        <w:t xml:space="preserve">μεταφερθούν στον ίδιο χρόνο, έγκλιση </w:t>
      </w:r>
      <w:r w:rsidR="008E38C1">
        <w:rPr>
          <w:rFonts w:cstheme="minorHAnsi"/>
          <w:color w:val="000000"/>
        </w:rPr>
        <w:t>και πρόσωπο στην άλλη φωνή (1 μονάδα για κάθε τύπο).</w:t>
      </w:r>
      <w:r w:rsidR="008E38C1">
        <w:rPr>
          <w:rFonts w:cstheme="minorHAnsi"/>
          <w:color w:val="000000"/>
        </w:rPr>
        <w:tab/>
      </w:r>
      <w:r w:rsidR="008E38C1">
        <w:rPr>
          <w:rFonts w:cstheme="minorHAnsi"/>
          <w:color w:val="000000"/>
        </w:rPr>
        <w:tab/>
      </w:r>
      <w:r w:rsidR="008E38C1">
        <w:rPr>
          <w:rFonts w:cstheme="minorHAnsi"/>
          <w:color w:val="000000"/>
        </w:rPr>
        <w:tab/>
      </w:r>
      <w:r w:rsidR="008E38C1">
        <w:rPr>
          <w:rFonts w:cstheme="minorHAnsi"/>
          <w:color w:val="000000"/>
        </w:rPr>
        <w:tab/>
      </w:r>
      <w:r w:rsidR="008E38C1">
        <w:rPr>
          <w:rFonts w:cstheme="minorHAnsi"/>
          <w:color w:val="000000"/>
        </w:rPr>
        <w:tab/>
      </w:r>
      <w:r w:rsidR="008E38C1">
        <w:rPr>
          <w:rFonts w:cstheme="minorHAnsi"/>
          <w:color w:val="000000"/>
        </w:rPr>
        <w:tab/>
      </w:r>
      <w:r w:rsidR="008E38C1">
        <w:rPr>
          <w:rFonts w:cstheme="minorHAnsi"/>
          <w:color w:val="000000"/>
        </w:rPr>
        <w:tab/>
      </w:r>
      <w:r w:rsidR="008E38C1">
        <w:rPr>
          <w:rFonts w:cstheme="minorHAnsi"/>
          <w:color w:val="000000"/>
        </w:rPr>
        <w:tab/>
        <w:t>Μονάδες 6</w:t>
      </w:r>
    </w:p>
    <w:p w14:paraId="4D249C59" w14:textId="77777777" w:rsidR="00467F75" w:rsidRPr="008E38C1" w:rsidRDefault="00467F75" w:rsidP="00CF172D">
      <w:pPr>
        <w:spacing w:line="360" w:lineRule="auto"/>
        <w:jc w:val="both"/>
        <w:rPr>
          <w:rFonts w:cstheme="minorHAnsi"/>
          <w:color w:val="000000"/>
        </w:rPr>
      </w:pPr>
    </w:p>
    <w:p w14:paraId="7E509B82" w14:textId="04087012" w:rsidR="00CF172D" w:rsidRPr="00CF0C28" w:rsidRDefault="00CF172D" w:rsidP="00CF172D">
      <w:pPr>
        <w:spacing w:line="36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lastRenderedPageBreak/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</w:p>
    <w:p w14:paraId="1A218F86" w14:textId="513311D3" w:rsidR="00CF172D" w:rsidRPr="0018481B" w:rsidRDefault="00CF172D" w:rsidP="00CF172D">
      <w:pPr>
        <w:spacing w:line="36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Γ.2.β. </w:t>
      </w:r>
      <w:r w:rsidR="008E38C1">
        <w:rPr>
          <w:rFonts w:cstheme="minorHAnsi"/>
          <w:color w:val="000000"/>
        </w:rPr>
        <w:t>Να γραφεί ό,τι ζητείται για τους ακόλουθους τύπους</w:t>
      </w:r>
      <w:r w:rsidR="0018481B" w:rsidRPr="0018481B">
        <w:rPr>
          <w:rFonts w:cstheme="minorHAnsi"/>
          <w:color w:val="000000"/>
        </w:rPr>
        <w:t xml:space="preserve">. </w:t>
      </w:r>
      <w:r w:rsidR="0018481B">
        <w:rPr>
          <w:rFonts w:cstheme="minorHAnsi"/>
          <w:color w:val="000000"/>
        </w:rPr>
        <w:t>Για τους περιφραστικούς τύπους να ληφθεί υπόψη το υποκείμενο.</w:t>
      </w:r>
    </w:p>
    <w:p w14:paraId="688BC332" w14:textId="1D03D7B7" w:rsidR="008E38C1" w:rsidRPr="008E38C1" w:rsidRDefault="008E38C1" w:rsidP="00CF172D">
      <w:pPr>
        <w:spacing w:line="36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  <w:lang w:val="en-US"/>
        </w:rPr>
        <w:t>c</w:t>
      </w:r>
      <w:r w:rsidRPr="00DA3124">
        <w:rPr>
          <w:rFonts w:cstheme="minorHAnsi"/>
          <w:color w:val="000000"/>
          <w:lang w:val="en-US"/>
        </w:rPr>
        <w:t>upi</w:t>
      </w:r>
      <w:r w:rsidRPr="008E38C1">
        <w:rPr>
          <w:rFonts w:cstheme="minorHAnsi"/>
          <w:color w:val="000000"/>
        </w:rPr>
        <w:t>ē</w:t>
      </w:r>
      <w:r w:rsidRPr="00DA3124">
        <w:rPr>
          <w:rFonts w:cstheme="minorHAnsi"/>
          <w:color w:val="000000"/>
          <w:lang w:val="en-US"/>
        </w:rPr>
        <w:t>bat</w:t>
      </w:r>
      <w:r w:rsidRPr="008E38C1">
        <w:rPr>
          <w:rFonts w:cstheme="minorHAnsi"/>
          <w:color w:val="000000"/>
        </w:rPr>
        <w:t xml:space="preserve">: </w:t>
      </w:r>
      <w:r>
        <w:rPr>
          <w:rFonts w:cstheme="minorHAnsi"/>
          <w:color w:val="000000"/>
        </w:rPr>
        <w:t xml:space="preserve">το ίδιο πρόσωπο </w:t>
      </w:r>
      <w:r w:rsidR="0018481B">
        <w:rPr>
          <w:rFonts w:cstheme="minorHAnsi"/>
          <w:color w:val="000000"/>
        </w:rPr>
        <w:t xml:space="preserve">στην </w:t>
      </w:r>
      <w:r>
        <w:rPr>
          <w:rFonts w:cstheme="minorHAnsi"/>
          <w:color w:val="000000"/>
        </w:rPr>
        <w:t>οριστική</w:t>
      </w:r>
      <w:r w:rsidR="0018481B">
        <w:rPr>
          <w:rFonts w:cstheme="minorHAnsi"/>
          <w:color w:val="000000"/>
        </w:rPr>
        <w:t xml:space="preserve"> </w:t>
      </w:r>
      <w:r>
        <w:rPr>
          <w:rFonts w:cstheme="minorHAnsi"/>
          <w:color w:val="000000"/>
        </w:rPr>
        <w:t>ενεστώτα</w:t>
      </w:r>
      <w:r w:rsidR="00B12A69">
        <w:rPr>
          <w:rFonts w:cstheme="minorHAnsi"/>
          <w:color w:val="000000"/>
        </w:rPr>
        <w:t xml:space="preserve"> παθητικής φωνής.</w:t>
      </w:r>
    </w:p>
    <w:p w14:paraId="60F61605" w14:textId="377742AD" w:rsidR="008E38C1" w:rsidRPr="008E38C1" w:rsidRDefault="008E38C1" w:rsidP="00CF172D">
      <w:pPr>
        <w:spacing w:line="36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  <w:lang w:val="en-US"/>
        </w:rPr>
        <w:t>a</w:t>
      </w:r>
      <w:r w:rsidRPr="00DA3124">
        <w:rPr>
          <w:rFonts w:cstheme="minorHAnsi"/>
          <w:color w:val="000000"/>
          <w:lang w:val="en-US"/>
        </w:rPr>
        <w:t>dducti</w:t>
      </w:r>
      <w:r w:rsidRPr="008E38C1">
        <w:rPr>
          <w:rFonts w:cstheme="minorHAnsi"/>
          <w:color w:val="000000"/>
        </w:rPr>
        <w:t>:</w:t>
      </w:r>
      <w:r>
        <w:rPr>
          <w:rFonts w:cstheme="minorHAnsi"/>
          <w:color w:val="000000"/>
        </w:rPr>
        <w:t xml:space="preserve"> το β΄</w:t>
      </w:r>
      <w:r w:rsidR="0018481B">
        <w:rPr>
          <w:rFonts w:cstheme="minorHAnsi"/>
          <w:color w:val="000000"/>
        </w:rPr>
        <w:t xml:space="preserve"> </w:t>
      </w:r>
      <w:r>
        <w:rPr>
          <w:rFonts w:cstheme="minorHAnsi"/>
          <w:color w:val="000000"/>
        </w:rPr>
        <w:t>ενικό προστακτικής</w:t>
      </w:r>
      <w:r w:rsidR="00B12A69">
        <w:rPr>
          <w:rFonts w:cstheme="minorHAnsi"/>
          <w:color w:val="000000"/>
        </w:rPr>
        <w:t xml:space="preserve"> ενεστώτα ενεργητικής φωνής.</w:t>
      </w:r>
    </w:p>
    <w:p w14:paraId="58CDD793" w14:textId="4EDA9651" w:rsidR="008E38C1" w:rsidRDefault="008E38C1" w:rsidP="00CF172D">
      <w:pPr>
        <w:spacing w:line="36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  <w:lang w:val="en-US"/>
        </w:rPr>
        <w:t>m</w:t>
      </w:r>
      <w:r w:rsidRPr="00DA3124">
        <w:rPr>
          <w:rFonts w:cstheme="minorHAnsi"/>
          <w:color w:val="000000"/>
          <w:lang w:val="en-US"/>
        </w:rPr>
        <w:t>iserabantur</w:t>
      </w:r>
      <w:r w:rsidRPr="00B12A69">
        <w:rPr>
          <w:rFonts w:cstheme="minorHAnsi"/>
          <w:color w:val="000000"/>
        </w:rPr>
        <w:t>:</w:t>
      </w:r>
      <w:r w:rsidR="00B12A69">
        <w:rPr>
          <w:rFonts w:cstheme="minorHAnsi"/>
          <w:color w:val="000000"/>
        </w:rPr>
        <w:t xml:space="preserve"> χρονική αντικατάσταση στο ίδιο πρόσωπο στην υποτακτική.</w:t>
      </w:r>
    </w:p>
    <w:p w14:paraId="32C57B1E" w14:textId="40E0D9D2" w:rsidR="006B2336" w:rsidRPr="006B2336" w:rsidRDefault="006B2336" w:rsidP="00CF172D">
      <w:pPr>
        <w:spacing w:line="36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  <w:lang w:val="en-US"/>
        </w:rPr>
        <w:t>v</w:t>
      </w:r>
      <w:r w:rsidRPr="00DA3124">
        <w:rPr>
          <w:rFonts w:cstheme="minorHAnsi"/>
          <w:color w:val="000000"/>
          <w:lang w:val="en-US"/>
        </w:rPr>
        <w:t>ictus</w:t>
      </w:r>
      <w:r w:rsidRPr="006B2336">
        <w:rPr>
          <w:rFonts w:cstheme="minorHAnsi"/>
          <w:color w:val="000000"/>
        </w:rPr>
        <w:t xml:space="preserve">: </w:t>
      </w:r>
      <w:r>
        <w:rPr>
          <w:rFonts w:cstheme="minorHAnsi"/>
          <w:color w:val="000000"/>
        </w:rPr>
        <w:t>η αφαιρετική του σουπίνου.</w:t>
      </w:r>
    </w:p>
    <w:p w14:paraId="70E836E3" w14:textId="7545AD5A" w:rsidR="008E38C1" w:rsidRPr="00B12A69" w:rsidRDefault="008E38C1" w:rsidP="00CF172D">
      <w:pPr>
        <w:spacing w:line="36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  <w:lang w:val="en-US"/>
        </w:rPr>
        <w:t>i</w:t>
      </w:r>
      <w:r w:rsidRPr="00DA3124">
        <w:rPr>
          <w:rFonts w:cstheme="minorHAnsi"/>
          <w:color w:val="000000"/>
          <w:lang w:val="en-US"/>
        </w:rPr>
        <w:t>nterfectus</w:t>
      </w:r>
      <w:r w:rsidRPr="00B12A69">
        <w:rPr>
          <w:rFonts w:cstheme="minorHAnsi"/>
          <w:color w:val="000000"/>
        </w:rPr>
        <w:t>:</w:t>
      </w:r>
      <w:r w:rsidR="006B2336">
        <w:rPr>
          <w:rFonts w:cstheme="minorHAnsi"/>
          <w:color w:val="000000"/>
        </w:rPr>
        <w:t xml:space="preserve"> το β΄</w:t>
      </w:r>
      <w:r w:rsidR="0018481B">
        <w:rPr>
          <w:rFonts w:cstheme="minorHAnsi"/>
          <w:color w:val="000000"/>
        </w:rPr>
        <w:t xml:space="preserve"> </w:t>
      </w:r>
      <w:r w:rsidR="006B2336">
        <w:rPr>
          <w:rFonts w:cstheme="minorHAnsi"/>
          <w:color w:val="000000"/>
        </w:rPr>
        <w:t>ενικό πρόσωπο προστακτικής ενεστώτα ενεργητικής φωνής.</w:t>
      </w:r>
    </w:p>
    <w:p w14:paraId="03973E96" w14:textId="5B7DC72B" w:rsidR="00CF172D" w:rsidRPr="006B2336" w:rsidRDefault="00CF172D" w:rsidP="00CF172D">
      <w:pPr>
        <w:spacing w:line="360" w:lineRule="auto"/>
        <w:jc w:val="right"/>
        <w:rPr>
          <w:rFonts w:cstheme="minorHAnsi"/>
          <w:color w:val="000000"/>
        </w:rPr>
      </w:pPr>
      <w:r w:rsidRPr="00B12A69">
        <w:rPr>
          <w:rFonts w:cstheme="minorHAnsi"/>
          <w:b/>
          <w:bCs/>
          <w:color w:val="000000"/>
        </w:rPr>
        <w:tab/>
      </w:r>
      <w:r w:rsidRPr="00B12A69">
        <w:rPr>
          <w:rFonts w:cstheme="minorHAnsi"/>
          <w:b/>
          <w:bCs/>
          <w:color w:val="000000"/>
        </w:rPr>
        <w:tab/>
      </w:r>
      <w:r w:rsidRPr="00B12A69">
        <w:rPr>
          <w:rFonts w:cstheme="minorHAnsi"/>
          <w:b/>
          <w:bCs/>
          <w:color w:val="000000"/>
        </w:rPr>
        <w:tab/>
      </w:r>
      <w:r w:rsidRPr="00B12A69">
        <w:rPr>
          <w:rFonts w:cstheme="minorHAnsi"/>
          <w:b/>
          <w:bCs/>
          <w:color w:val="000000"/>
        </w:rPr>
        <w:tab/>
      </w:r>
      <w:r w:rsidRPr="00B12A69">
        <w:rPr>
          <w:rFonts w:cstheme="minorHAnsi"/>
          <w:b/>
          <w:bCs/>
          <w:color w:val="000000"/>
        </w:rPr>
        <w:tab/>
      </w:r>
      <w:r w:rsidRPr="00B12A69">
        <w:rPr>
          <w:rFonts w:cstheme="minorHAnsi"/>
          <w:b/>
          <w:bCs/>
          <w:color w:val="000000"/>
        </w:rPr>
        <w:tab/>
      </w:r>
      <w:r w:rsidRPr="00B12A69">
        <w:rPr>
          <w:rFonts w:cstheme="minorHAnsi"/>
          <w:b/>
          <w:bCs/>
          <w:color w:val="000000"/>
        </w:rPr>
        <w:tab/>
      </w:r>
      <w:r w:rsidRPr="00B12A69">
        <w:rPr>
          <w:rFonts w:cstheme="minorHAnsi"/>
          <w:b/>
          <w:bCs/>
          <w:color w:val="000000"/>
        </w:rPr>
        <w:tab/>
      </w:r>
      <w:r w:rsidRPr="00B12A69">
        <w:rPr>
          <w:rFonts w:cstheme="minorHAnsi"/>
          <w:b/>
          <w:bCs/>
          <w:color w:val="000000"/>
        </w:rPr>
        <w:tab/>
      </w:r>
      <w:r w:rsidRPr="00B12A69">
        <w:rPr>
          <w:rFonts w:cstheme="minorHAnsi"/>
          <w:b/>
          <w:bCs/>
          <w:color w:val="000000"/>
        </w:rPr>
        <w:tab/>
      </w:r>
      <w:r w:rsidRPr="00B12A69">
        <w:rPr>
          <w:rFonts w:cstheme="minorHAnsi"/>
          <w:b/>
          <w:bCs/>
          <w:color w:val="000000"/>
        </w:rPr>
        <w:tab/>
      </w:r>
      <w:r w:rsidRPr="00286241">
        <w:rPr>
          <w:rFonts w:cstheme="minorHAnsi"/>
          <w:color w:val="000000"/>
        </w:rPr>
        <w:t>Μονάδες</w:t>
      </w:r>
      <w:r w:rsidRPr="008E38C1">
        <w:rPr>
          <w:rFonts w:cstheme="minorHAnsi"/>
          <w:color w:val="000000"/>
          <w:lang w:val="en-US"/>
        </w:rPr>
        <w:t xml:space="preserve"> </w:t>
      </w:r>
      <w:r w:rsidR="006B2336">
        <w:rPr>
          <w:rFonts w:cstheme="minorHAnsi"/>
          <w:color w:val="000000"/>
        </w:rPr>
        <w:t>9</w:t>
      </w:r>
    </w:p>
    <w:p w14:paraId="5C48BF5B" w14:textId="77777777" w:rsidR="00CF172D" w:rsidRPr="00286241" w:rsidRDefault="00CF172D" w:rsidP="00CF172D">
      <w:pPr>
        <w:spacing w:line="360" w:lineRule="auto"/>
        <w:jc w:val="right"/>
        <w:rPr>
          <w:rFonts w:cstheme="minorHAnsi"/>
          <w:b/>
          <w:bCs/>
          <w:color w:val="000000"/>
          <w:lang w:val="en-US"/>
        </w:rPr>
      </w:pPr>
      <w:r w:rsidRPr="008E38C1">
        <w:rPr>
          <w:rFonts w:cstheme="minorHAnsi"/>
          <w:b/>
          <w:bCs/>
          <w:color w:val="000000"/>
          <w:lang w:val="en-US"/>
        </w:rPr>
        <w:tab/>
      </w:r>
      <w:r w:rsidRPr="008E38C1">
        <w:rPr>
          <w:rFonts w:cstheme="minorHAnsi"/>
          <w:b/>
          <w:bCs/>
          <w:color w:val="000000"/>
          <w:lang w:val="en-US"/>
        </w:rPr>
        <w:tab/>
      </w:r>
      <w:r w:rsidRPr="008E38C1">
        <w:rPr>
          <w:rFonts w:cstheme="minorHAnsi"/>
          <w:b/>
          <w:bCs/>
          <w:color w:val="000000"/>
          <w:lang w:val="en-US"/>
        </w:rPr>
        <w:tab/>
      </w:r>
      <w:r w:rsidRPr="008E38C1">
        <w:rPr>
          <w:rFonts w:cstheme="minorHAnsi"/>
          <w:b/>
          <w:bCs/>
          <w:color w:val="000000"/>
          <w:lang w:val="en-US"/>
        </w:rPr>
        <w:tab/>
      </w:r>
      <w:r w:rsidRPr="008E38C1">
        <w:rPr>
          <w:rFonts w:cstheme="minorHAnsi"/>
          <w:b/>
          <w:bCs/>
          <w:color w:val="000000"/>
          <w:lang w:val="en-US"/>
        </w:rPr>
        <w:tab/>
      </w:r>
      <w:r w:rsidRPr="008E38C1">
        <w:rPr>
          <w:rFonts w:cstheme="minorHAnsi"/>
          <w:b/>
          <w:bCs/>
          <w:color w:val="000000"/>
          <w:lang w:val="en-US"/>
        </w:rPr>
        <w:tab/>
      </w:r>
      <w:r w:rsidRPr="008E38C1">
        <w:rPr>
          <w:rFonts w:cstheme="minorHAnsi"/>
          <w:b/>
          <w:bCs/>
          <w:color w:val="000000"/>
          <w:lang w:val="en-US"/>
        </w:rPr>
        <w:tab/>
      </w:r>
      <w:r w:rsidRPr="008E38C1">
        <w:rPr>
          <w:rFonts w:cstheme="minorHAnsi"/>
          <w:b/>
          <w:bCs/>
          <w:color w:val="000000"/>
          <w:lang w:val="en-US"/>
        </w:rPr>
        <w:tab/>
      </w:r>
      <w:r w:rsidRPr="008E38C1">
        <w:rPr>
          <w:rFonts w:cstheme="minorHAnsi"/>
          <w:b/>
          <w:bCs/>
          <w:color w:val="000000"/>
          <w:lang w:val="en-US"/>
        </w:rPr>
        <w:tab/>
      </w:r>
      <w:r w:rsidRPr="008E38C1">
        <w:rPr>
          <w:rFonts w:cstheme="minorHAnsi"/>
          <w:b/>
          <w:bCs/>
          <w:color w:val="000000"/>
          <w:lang w:val="en-US"/>
        </w:rPr>
        <w:tab/>
      </w:r>
      <w:r>
        <w:rPr>
          <w:rFonts w:cstheme="minorHAnsi"/>
          <w:b/>
          <w:bCs/>
          <w:color w:val="000000"/>
        </w:rPr>
        <w:t>Μονάδες</w:t>
      </w:r>
      <w:r w:rsidRPr="008E38C1">
        <w:rPr>
          <w:rFonts w:cstheme="minorHAnsi"/>
          <w:b/>
          <w:bCs/>
          <w:color w:val="000000"/>
          <w:lang w:val="en-US"/>
        </w:rPr>
        <w:t xml:space="preserve"> 15</w:t>
      </w:r>
    </w:p>
    <w:p w14:paraId="6DE1EF1B" w14:textId="77777777" w:rsidR="00CF172D" w:rsidRPr="008E38C1" w:rsidRDefault="00CF172D" w:rsidP="00CF172D">
      <w:pPr>
        <w:spacing w:line="360" w:lineRule="auto"/>
        <w:jc w:val="both"/>
        <w:rPr>
          <w:rFonts w:cstheme="minorHAnsi"/>
          <w:color w:val="000000"/>
          <w:lang w:val="en-US"/>
        </w:rPr>
      </w:pPr>
    </w:p>
    <w:p w14:paraId="0F9ED1FA" w14:textId="77777777" w:rsidR="00CF172D" w:rsidRPr="008E38C1" w:rsidRDefault="00CF172D" w:rsidP="00CF172D">
      <w:pPr>
        <w:spacing w:line="360" w:lineRule="auto"/>
        <w:jc w:val="both"/>
        <w:rPr>
          <w:rFonts w:cstheme="minorHAnsi"/>
          <w:color w:val="000000"/>
          <w:lang w:val="en-US"/>
        </w:rPr>
      </w:pPr>
    </w:p>
    <w:p w14:paraId="5AEA1E57" w14:textId="77777777" w:rsidR="00CF172D" w:rsidRPr="008E38C1" w:rsidRDefault="00CF172D" w:rsidP="00CF172D">
      <w:pPr>
        <w:spacing w:line="360" w:lineRule="auto"/>
        <w:jc w:val="both"/>
        <w:rPr>
          <w:rFonts w:cstheme="minorHAnsi"/>
          <w:lang w:val="en-US"/>
        </w:rPr>
      </w:pPr>
    </w:p>
    <w:p w14:paraId="45890C70" w14:textId="77777777" w:rsidR="00BE3718" w:rsidRPr="008E38C1" w:rsidRDefault="00BE3718">
      <w:pPr>
        <w:rPr>
          <w:lang w:val="en-US"/>
        </w:rPr>
      </w:pPr>
    </w:p>
    <w:sectPr w:rsidR="00BE3718" w:rsidRPr="008E38C1" w:rsidSect="00CA43C3">
      <w:pgSz w:w="11900" w:h="1682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7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172D"/>
    <w:rsid w:val="0018481B"/>
    <w:rsid w:val="001D2C44"/>
    <w:rsid w:val="00327505"/>
    <w:rsid w:val="00385B79"/>
    <w:rsid w:val="003936A5"/>
    <w:rsid w:val="00467F75"/>
    <w:rsid w:val="006B2336"/>
    <w:rsid w:val="008E38C1"/>
    <w:rsid w:val="009D0346"/>
    <w:rsid w:val="00B12A69"/>
    <w:rsid w:val="00BE3718"/>
    <w:rsid w:val="00C15444"/>
    <w:rsid w:val="00CF0C28"/>
    <w:rsid w:val="00CF172D"/>
    <w:rsid w:val="00DA3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0E0AF"/>
  <w15:docId w15:val="{BFC008B7-50FA-EA48-B2EE-C23E1CA3F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172D"/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17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DA31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364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MARIANNA VENOUTSOU</dc:creator>
  <cp:lastModifiedBy>MARIANNA VENOUTSOU</cp:lastModifiedBy>
  <cp:revision>2</cp:revision>
  <dcterms:created xsi:type="dcterms:W3CDTF">2022-10-06T08:38:00Z</dcterms:created>
  <dcterms:modified xsi:type="dcterms:W3CDTF">2022-10-06T08:38:00Z</dcterms:modified>
</cp:coreProperties>
</file>