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544" w:rsidRPr="00423177" w:rsidRDefault="000A651F" w:rsidP="00524544">
      <w:pPr>
        <w:spacing w:after="0" w:line="360" w:lineRule="auto"/>
        <w:jc w:val="both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Ενδεικτική απάντηση</w:t>
      </w:r>
    </w:p>
    <w:p w:rsidR="00524544" w:rsidRPr="00AB31A8" w:rsidRDefault="00524544" w:rsidP="00524544">
      <w:pPr>
        <w:spacing w:after="0" w:line="360" w:lineRule="auto"/>
        <w:jc w:val="both"/>
        <w:rPr>
          <w:sz w:val="24"/>
          <w:szCs w:val="24"/>
        </w:rPr>
      </w:pPr>
      <w:r w:rsidRPr="00AB31A8">
        <w:rPr>
          <w:sz w:val="24"/>
          <w:szCs w:val="24"/>
        </w:rPr>
        <w:t xml:space="preserve">α) Η % </w:t>
      </w:r>
      <w:r w:rsidRPr="00AB31A8">
        <w:rPr>
          <w:sz w:val="24"/>
          <w:szCs w:val="24"/>
          <w:lang w:val="en-US"/>
        </w:rPr>
        <w:t>vol</w:t>
      </w:r>
      <w:r w:rsidRPr="00AB31A8">
        <w:rPr>
          <w:sz w:val="24"/>
          <w:szCs w:val="24"/>
        </w:rPr>
        <w:t xml:space="preserve"> σημαίνει % </w:t>
      </w:r>
      <w:r w:rsidRPr="00AB31A8">
        <w:rPr>
          <w:sz w:val="24"/>
          <w:szCs w:val="24"/>
          <w:lang w:val="en-US"/>
        </w:rPr>
        <w:t>v</w:t>
      </w:r>
      <w:r w:rsidRPr="00AB31A8">
        <w:rPr>
          <w:sz w:val="24"/>
          <w:szCs w:val="24"/>
        </w:rPr>
        <w:t>/</w:t>
      </w:r>
      <w:r w:rsidRPr="00AB31A8">
        <w:rPr>
          <w:sz w:val="24"/>
          <w:szCs w:val="24"/>
          <w:lang w:val="en-US"/>
        </w:rPr>
        <w:t>v</w:t>
      </w:r>
      <w:r w:rsidRPr="00AB31A8">
        <w:rPr>
          <w:sz w:val="24"/>
          <w:szCs w:val="24"/>
        </w:rPr>
        <w:t xml:space="preserve"> και εκφράζει την περιεκτικότητα των αλκοολούχων ποτών σε οινόπνευμα. </w:t>
      </w:r>
    </w:p>
    <w:p w:rsidR="00524544" w:rsidRPr="00AB31A8" w:rsidRDefault="00524544" w:rsidP="00524544">
      <w:pPr>
        <w:spacing w:after="0" w:line="360" w:lineRule="auto"/>
        <w:jc w:val="both"/>
        <w:rPr>
          <w:sz w:val="24"/>
          <w:szCs w:val="24"/>
        </w:rPr>
      </w:pPr>
      <w:r w:rsidRPr="00AB31A8">
        <w:rPr>
          <w:sz w:val="24"/>
          <w:szCs w:val="24"/>
        </w:rPr>
        <w:t xml:space="preserve">Το ποτό της Κατερίνας (12% </w:t>
      </w:r>
      <w:r w:rsidRPr="00AB31A8">
        <w:rPr>
          <w:sz w:val="24"/>
          <w:szCs w:val="24"/>
          <w:lang w:val="en-US"/>
        </w:rPr>
        <w:t>vol</w:t>
      </w:r>
      <w:r w:rsidRPr="00AB31A8">
        <w:rPr>
          <w:sz w:val="24"/>
          <w:szCs w:val="24"/>
        </w:rPr>
        <w:t xml:space="preserve">) περιέχει 12 </w:t>
      </w:r>
      <w:r w:rsidRPr="00AB31A8">
        <w:rPr>
          <w:sz w:val="24"/>
          <w:szCs w:val="24"/>
          <w:lang w:val="en-US"/>
        </w:rPr>
        <w:t>ml</w:t>
      </w:r>
      <w:r w:rsidRPr="00AB31A8">
        <w:rPr>
          <w:sz w:val="24"/>
          <w:szCs w:val="24"/>
        </w:rPr>
        <w:t xml:space="preserve"> αιθανόλης στα 100 </w:t>
      </w:r>
      <w:r w:rsidRPr="00AB31A8">
        <w:rPr>
          <w:sz w:val="24"/>
          <w:szCs w:val="24"/>
          <w:lang w:val="en-US"/>
        </w:rPr>
        <w:t>ml</w:t>
      </w:r>
      <w:r w:rsidRPr="00AB31A8">
        <w:rPr>
          <w:sz w:val="24"/>
          <w:szCs w:val="24"/>
        </w:rPr>
        <w:t xml:space="preserve"> κρασιού. </w:t>
      </w:r>
    </w:p>
    <w:p w:rsidR="00426BBC" w:rsidRPr="00AB31A8" w:rsidRDefault="00524544" w:rsidP="00524544">
      <w:pPr>
        <w:spacing w:after="0" w:line="360" w:lineRule="auto"/>
        <w:jc w:val="both"/>
        <w:rPr>
          <w:color w:val="FF0000"/>
          <w:sz w:val="24"/>
          <w:szCs w:val="24"/>
        </w:rPr>
      </w:pPr>
      <w:r w:rsidRPr="00AB31A8">
        <w:rPr>
          <w:color w:val="000000" w:themeColor="text1"/>
          <w:sz w:val="24"/>
          <w:szCs w:val="24"/>
        </w:rPr>
        <w:t>Άρα η Κατερίνα ήπιε 12</w:t>
      </w:r>
      <w:r w:rsidRPr="00AB31A8">
        <w:rPr>
          <w:color w:val="000000" w:themeColor="text1"/>
          <w:sz w:val="24"/>
          <w:szCs w:val="24"/>
          <w:lang w:val="en-US"/>
        </w:rPr>
        <w:t>ml</w:t>
      </w:r>
      <w:r w:rsidRPr="00AB31A8">
        <w:rPr>
          <w:color w:val="000000" w:themeColor="text1"/>
          <w:sz w:val="24"/>
          <w:szCs w:val="24"/>
        </w:rPr>
        <w:t xml:space="preserve"> αιθανόλης αφού κατανάλωσε 100 </w:t>
      </w:r>
      <w:r w:rsidRPr="00AB31A8">
        <w:rPr>
          <w:color w:val="000000" w:themeColor="text1"/>
          <w:sz w:val="24"/>
          <w:szCs w:val="24"/>
          <w:lang w:val="en-US"/>
        </w:rPr>
        <w:t>ml</w:t>
      </w:r>
      <w:r w:rsidR="00426BBC" w:rsidRPr="00AB31A8">
        <w:rPr>
          <w:color w:val="000000" w:themeColor="text1"/>
          <w:sz w:val="24"/>
          <w:szCs w:val="24"/>
        </w:rPr>
        <w:t xml:space="preserve"> κρασιού.</w:t>
      </w:r>
    </w:p>
    <w:p w:rsidR="00524544" w:rsidRPr="00AB31A8" w:rsidRDefault="00524544" w:rsidP="00524544">
      <w:pPr>
        <w:spacing w:after="0" w:line="360" w:lineRule="auto"/>
        <w:jc w:val="both"/>
        <w:rPr>
          <w:sz w:val="24"/>
          <w:szCs w:val="24"/>
        </w:rPr>
      </w:pPr>
      <w:r w:rsidRPr="00AB31A8">
        <w:rPr>
          <w:sz w:val="24"/>
          <w:szCs w:val="24"/>
        </w:rPr>
        <w:t xml:space="preserve">Το ποτό της Άννας ( 6% </w:t>
      </w:r>
      <w:r w:rsidRPr="00AB31A8">
        <w:rPr>
          <w:sz w:val="24"/>
          <w:szCs w:val="24"/>
          <w:lang w:val="en-US"/>
        </w:rPr>
        <w:t>vol</w:t>
      </w:r>
      <w:r w:rsidRPr="00AB31A8">
        <w:rPr>
          <w:sz w:val="24"/>
          <w:szCs w:val="24"/>
        </w:rPr>
        <w:t>) περιέχει 6</w:t>
      </w:r>
      <w:r w:rsidRPr="00AB31A8">
        <w:rPr>
          <w:sz w:val="24"/>
          <w:szCs w:val="24"/>
          <w:lang w:val="en-US"/>
        </w:rPr>
        <w:t>ml</w:t>
      </w:r>
      <w:r w:rsidRPr="00AB31A8">
        <w:rPr>
          <w:sz w:val="24"/>
          <w:szCs w:val="24"/>
        </w:rPr>
        <w:t xml:space="preserve"> αιθανόλης στα 100</w:t>
      </w:r>
      <w:r w:rsidRPr="00AB31A8">
        <w:rPr>
          <w:sz w:val="24"/>
          <w:szCs w:val="24"/>
          <w:lang w:val="en-US"/>
        </w:rPr>
        <w:t>ml</w:t>
      </w:r>
      <w:r w:rsidRPr="00AB31A8">
        <w:rPr>
          <w:sz w:val="24"/>
          <w:szCs w:val="24"/>
        </w:rPr>
        <w:t xml:space="preserve"> μπίρας.</w:t>
      </w:r>
    </w:p>
    <w:p w:rsidR="00524544" w:rsidRPr="00AB31A8" w:rsidRDefault="00524544" w:rsidP="00524544">
      <w:pPr>
        <w:spacing w:after="0" w:line="360" w:lineRule="auto"/>
        <w:jc w:val="both"/>
        <w:rPr>
          <w:color w:val="000000" w:themeColor="text1"/>
          <w:sz w:val="24"/>
          <w:szCs w:val="24"/>
        </w:rPr>
      </w:pPr>
      <w:r w:rsidRPr="00AB31A8">
        <w:rPr>
          <w:color w:val="000000" w:themeColor="text1"/>
          <w:sz w:val="24"/>
          <w:szCs w:val="24"/>
        </w:rPr>
        <w:t>Όμως η Άννα κατανάλωσε διπλάσια ποσότητα μπίρας.</w:t>
      </w:r>
    </w:p>
    <w:p w:rsidR="00524544" w:rsidRPr="00AB31A8" w:rsidRDefault="00524544" w:rsidP="00524544">
      <w:pPr>
        <w:spacing w:after="0" w:line="360" w:lineRule="auto"/>
        <w:jc w:val="both"/>
        <w:rPr>
          <w:color w:val="000000" w:themeColor="text1"/>
          <w:sz w:val="24"/>
          <w:szCs w:val="24"/>
        </w:rPr>
      </w:pPr>
      <w:r w:rsidRPr="00AB31A8">
        <w:rPr>
          <w:color w:val="000000" w:themeColor="text1"/>
          <w:sz w:val="24"/>
          <w:szCs w:val="24"/>
        </w:rPr>
        <w:t xml:space="preserve">Χρησιμοποιώντας την απλή μέθοδο των τριών έχουμε τα εξής: </w:t>
      </w:r>
    </w:p>
    <w:p w:rsidR="00524544" w:rsidRPr="00AB31A8" w:rsidRDefault="00524544" w:rsidP="00524544">
      <w:pPr>
        <w:spacing w:after="0" w:line="360" w:lineRule="auto"/>
        <w:jc w:val="center"/>
        <w:rPr>
          <w:color w:val="000000" w:themeColor="text1"/>
          <w:sz w:val="24"/>
          <w:szCs w:val="24"/>
        </w:rPr>
      </w:pPr>
      <w:r w:rsidRPr="00AB31A8">
        <w:rPr>
          <w:color w:val="000000" w:themeColor="text1"/>
          <w:sz w:val="24"/>
          <w:szCs w:val="24"/>
        </w:rPr>
        <w:t>6</w:t>
      </w:r>
      <w:r w:rsidRPr="00AB31A8">
        <w:rPr>
          <w:color w:val="000000" w:themeColor="text1"/>
          <w:sz w:val="24"/>
          <w:szCs w:val="24"/>
          <w:lang w:val="en-US"/>
        </w:rPr>
        <w:t>ml</w:t>
      </w:r>
      <w:r w:rsidRPr="00AB31A8">
        <w:rPr>
          <w:color w:val="000000" w:themeColor="text1"/>
          <w:sz w:val="24"/>
          <w:szCs w:val="24"/>
        </w:rPr>
        <w:t xml:space="preserve"> αιθανόλης στα 100</w:t>
      </w:r>
      <w:r w:rsidRPr="00AB31A8">
        <w:rPr>
          <w:color w:val="000000" w:themeColor="text1"/>
          <w:sz w:val="24"/>
          <w:szCs w:val="24"/>
          <w:lang w:val="en-US"/>
        </w:rPr>
        <w:t>ml</w:t>
      </w:r>
      <w:r w:rsidRPr="00AB31A8">
        <w:rPr>
          <w:color w:val="000000" w:themeColor="text1"/>
          <w:sz w:val="24"/>
          <w:szCs w:val="24"/>
        </w:rPr>
        <w:t xml:space="preserve"> μπίρας</w:t>
      </w:r>
    </w:p>
    <w:p w:rsidR="00524544" w:rsidRPr="00AB31A8" w:rsidRDefault="00524544" w:rsidP="00524544">
      <w:pPr>
        <w:spacing w:after="0" w:line="360" w:lineRule="auto"/>
        <w:jc w:val="center"/>
        <w:rPr>
          <w:color w:val="000000" w:themeColor="text1"/>
          <w:sz w:val="24"/>
          <w:szCs w:val="24"/>
          <w:u w:val="single"/>
        </w:rPr>
      </w:pPr>
      <w:r w:rsidRPr="00AB31A8">
        <w:rPr>
          <w:color w:val="000000" w:themeColor="text1"/>
          <w:sz w:val="24"/>
          <w:szCs w:val="24"/>
          <w:u w:val="single"/>
        </w:rPr>
        <w:t xml:space="preserve">Χ </w:t>
      </w:r>
      <w:r w:rsidRPr="00AB31A8">
        <w:rPr>
          <w:color w:val="000000" w:themeColor="text1"/>
          <w:sz w:val="24"/>
          <w:szCs w:val="24"/>
          <w:u w:val="single"/>
          <w:lang w:val="en-US"/>
        </w:rPr>
        <w:t>ml</w:t>
      </w:r>
      <w:r w:rsidRPr="00AB31A8">
        <w:rPr>
          <w:color w:val="000000" w:themeColor="text1"/>
          <w:sz w:val="24"/>
          <w:szCs w:val="24"/>
          <w:u w:val="single"/>
        </w:rPr>
        <w:t xml:space="preserve"> αιθανόλης στα 200</w:t>
      </w:r>
      <w:r w:rsidRPr="00AB31A8">
        <w:rPr>
          <w:color w:val="000000" w:themeColor="text1"/>
          <w:sz w:val="24"/>
          <w:szCs w:val="24"/>
          <w:u w:val="single"/>
          <w:lang w:val="en-US"/>
        </w:rPr>
        <w:t>ml</w:t>
      </w:r>
      <w:r w:rsidRPr="00AB31A8">
        <w:rPr>
          <w:color w:val="000000" w:themeColor="text1"/>
          <w:sz w:val="24"/>
          <w:szCs w:val="24"/>
          <w:u w:val="single"/>
        </w:rPr>
        <w:t xml:space="preserve"> μπίρας</w:t>
      </w:r>
    </w:p>
    <w:p w:rsidR="00524544" w:rsidRPr="00AB31A8" w:rsidRDefault="00524544" w:rsidP="00524544">
      <w:pPr>
        <w:spacing w:after="0" w:line="360" w:lineRule="auto"/>
        <w:jc w:val="center"/>
        <w:rPr>
          <w:color w:val="000000" w:themeColor="text1"/>
          <w:sz w:val="24"/>
          <w:szCs w:val="24"/>
        </w:rPr>
      </w:pPr>
      <w:r w:rsidRPr="00AB31A8">
        <w:rPr>
          <w:color w:val="000000" w:themeColor="text1"/>
          <w:sz w:val="24"/>
          <w:szCs w:val="24"/>
        </w:rPr>
        <w:t>Χ= 6</w:t>
      </w:r>
      <w:r w:rsidRPr="00AB31A8">
        <w:rPr>
          <w:color w:val="000000" w:themeColor="text1"/>
          <w:sz w:val="24"/>
          <w:szCs w:val="24"/>
          <w:lang w:val="en-US"/>
        </w:rPr>
        <w:t>ml</w:t>
      </w:r>
      <w:r w:rsidRPr="00AB31A8">
        <w:rPr>
          <w:color w:val="000000" w:themeColor="text1"/>
          <w:sz w:val="24"/>
          <w:szCs w:val="24"/>
        </w:rPr>
        <w:t xml:space="preserve"> </w:t>
      </w:r>
      <w:r w:rsidRPr="00AB31A8">
        <w:rPr>
          <w:color w:val="000000" w:themeColor="text1"/>
          <w:sz w:val="24"/>
          <w:szCs w:val="24"/>
          <w:lang w:val="en-US"/>
        </w:rPr>
        <w:t>x</w:t>
      </w:r>
      <w:r w:rsidRPr="00AB31A8">
        <w:rPr>
          <w:color w:val="000000" w:themeColor="text1"/>
          <w:sz w:val="24"/>
          <w:szCs w:val="24"/>
        </w:rPr>
        <w:t xml:space="preserve"> 200 </w:t>
      </w:r>
      <w:r w:rsidRPr="00AB31A8">
        <w:rPr>
          <w:color w:val="000000" w:themeColor="text1"/>
          <w:sz w:val="24"/>
          <w:szCs w:val="24"/>
          <w:lang w:val="en-US"/>
        </w:rPr>
        <w:t>ml</w:t>
      </w:r>
      <w:r w:rsidRPr="00AB31A8">
        <w:rPr>
          <w:color w:val="000000" w:themeColor="text1"/>
          <w:sz w:val="24"/>
          <w:szCs w:val="24"/>
        </w:rPr>
        <w:t>/100</w:t>
      </w:r>
      <w:r w:rsidRPr="00AB31A8">
        <w:rPr>
          <w:color w:val="000000" w:themeColor="text1"/>
          <w:sz w:val="24"/>
          <w:szCs w:val="24"/>
          <w:lang w:val="en-US"/>
        </w:rPr>
        <w:t>ml</w:t>
      </w:r>
      <w:r w:rsidRPr="00AB31A8">
        <w:rPr>
          <w:color w:val="000000" w:themeColor="text1"/>
          <w:sz w:val="24"/>
          <w:szCs w:val="24"/>
        </w:rPr>
        <w:t>= 12ml αιθανόλης</w:t>
      </w:r>
    </w:p>
    <w:p w:rsidR="00524544" w:rsidRPr="00AB31A8" w:rsidRDefault="00524544" w:rsidP="00524544">
      <w:pPr>
        <w:spacing w:after="0" w:line="360" w:lineRule="auto"/>
        <w:rPr>
          <w:color w:val="000000" w:themeColor="text1"/>
          <w:sz w:val="24"/>
          <w:szCs w:val="24"/>
        </w:rPr>
      </w:pPr>
      <w:r w:rsidRPr="00AB31A8">
        <w:rPr>
          <w:color w:val="000000" w:themeColor="text1"/>
          <w:sz w:val="24"/>
          <w:szCs w:val="24"/>
        </w:rPr>
        <w:t>Συνεπώς η Άννα ήπιε 12</w:t>
      </w:r>
      <w:r w:rsidRPr="00AB31A8">
        <w:rPr>
          <w:color w:val="000000" w:themeColor="text1"/>
          <w:sz w:val="24"/>
          <w:szCs w:val="24"/>
          <w:lang w:val="en-US"/>
        </w:rPr>
        <w:t>ml</w:t>
      </w:r>
      <w:r w:rsidRPr="00AB31A8">
        <w:rPr>
          <w:color w:val="000000" w:themeColor="text1"/>
          <w:sz w:val="24"/>
          <w:szCs w:val="24"/>
        </w:rPr>
        <w:t xml:space="preserve"> αιθανόλης.</w:t>
      </w:r>
    </w:p>
    <w:p w:rsidR="00524544" w:rsidRPr="00AB31A8" w:rsidRDefault="00524544" w:rsidP="00524544">
      <w:pPr>
        <w:spacing w:after="0" w:line="360" w:lineRule="auto"/>
        <w:jc w:val="both"/>
        <w:rPr>
          <w:color w:val="000000" w:themeColor="text1"/>
          <w:sz w:val="24"/>
          <w:szCs w:val="24"/>
        </w:rPr>
      </w:pPr>
      <w:r w:rsidRPr="00AB31A8">
        <w:rPr>
          <w:color w:val="000000" w:themeColor="text1"/>
          <w:sz w:val="24"/>
          <w:szCs w:val="24"/>
        </w:rPr>
        <w:t>Άρα κατανάλωσαν την ίδια ποσότητα αιθανόλης.</w:t>
      </w:r>
    </w:p>
    <w:p w:rsidR="00524544" w:rsidRPr="007E53AD" w:rsidRDefault="00524544" w:rsidP="00524544">
      <w:pPr>
        <w:spacing w:after="0" w:line="360" w:lineRule="auto"/>
        <w:jc w:val="both"/>
        <w:rPr>
          <w:sz w:val="24"/>
          <w:szCs w:val="24"/>
        </w:rPr>
      </w:pPr>
      <w:r w:rsidRPr="00AB31A8">
        <w:rPr>
          <w:sz w:val="24"/>
          <w:szCs w:val="24"/>
        </w:rPr>
        <w:t xml:space="preserve">β) Η % </w:t>
      </w:r>
      <w:r w:rsidRPr="00AB31A8">
        <w:rPr>
          <w:sz w:val="24"/>
          <w:szCs w:val="24"/>
          <w:lang w:val="en-US"/>
        </w:rPr>
        <w:t>v</w:t>
      </w:r>
      <w:r w:rsidRPr="00AB31A8">
        <w:rPr>
          <w:sz w:val="24"/>
          <w:szCs w:val="24"/>
        </w:rPr>
        <w:t>/</w:t>
      </w:r>
      <w:r w:rsidRPr="00AB31A8">
        <w:rPr>
          <w:sz w:val="24"/>
          <w:szCs w:val="24"/>
          <w:lang w:val="en-US"/>
        </w:rPr>
        <w:t>v</w:t>
      </w:r>
      <w:r w:rsidRPr="00AB31A8">
        <w:rPr>
          <w:sz w:val="24"/>
          <w:szCs w:val="24"/>
        </w:rPr>
        <w:t xml:space="preserve"> περιεκτικότητα αναφέρεται και ως αλκοολικοί βαθμοί. Συνεπώς αντί του 12% </w:t>
      </w:r>
      <w:r w:rsidRPr="00AB31A8">
        <w:rPr>
          <w:sz w:val="24"/>
          <w:szCs w:val="24"/>
          <w:lang w:val="en-US"/>
        </w:rPr>
        <w:t>vol</w:t>
      </w:r>
      <w:r w:rsidRPr="00AB31A8">
        <w:rPr>
          <w:sz w:val="24"/>
          <w:szCs w:val="24"/>
        </w:rPr>
        <w:t xml:space="preserve"> ,στη φ</w:t>
      </w:r>
      <w:r>
        <w:rPr>
          <w:sz w:val="24"/>
          <w:szCs w:val="24"/>
        </w:rPr>
        <w:t>ιάλη του ποτού θα μπορούσε να αναγράφεται κρασί 12 βαθμών ( 12</w:t>
      </w:r>
      <w:r w:rsidRPr="00CB5042">
        <w:rPr>
          <w:sz w:val="24"/>
          <w:szCs w:val="24"/>
          <w:vertAlign w:val="superscript"/>
        </w:rPr>
        <w:t>ο</w:t>
      </w:r>
      <w:r>
        <w:rPr>
          <w:sz w:val="24"/>
          <w:szCs w:val="24"/>
          <w:vertAlign w:val="superscript"/>
        </w:rPr>
        <w:t xml:space="preserve"> </w:t>
      </w:r>
      <w:r>
        <w:rPr>
          <w:sz w:val="24"/>
          <w:szCs w:val="24"/>
        </w:rPr>
        <w:t xml:space="preserve">) ή 12% </w:t>
      </w:r>
      <w:r>
        <w:rPr>
          <w:sz w:val="24"/>
          <w:szCs w:val="24"/>
          <w:lang w:val="en-US"/>
        </w:rPr>
        <w:t>v</w:t>
      </w:r>
      <w:r w:rsidRPr="00CB5042">
        <w:rPr>
          <w:sz w:val="24"/>
          <w:szCs w:val="24"/>
        </w:rPr>
        <w:t>/</w:t>
      </w:r>
      <w:r>
        <w:rPr>
          <w:sz w:val="24"/>
          <w:szCs w:val="24"/>
          <w:lang w:val="en-US"/>
        </w:rPr>
        <w:t>v</w:t>
      </w:r>
      <w:r>
        <w:rPr>
          <w:sz w:val="24"/>
          <w:szCs w:val="24"/>
        </w:rPr>
        <w:t>.</w:t>
      </w:r>
    </w:p>
    <w:p w:rsidR="00223825" w:rsidRDefault="00FE2DAC"/>
    <w:sectPr w:rsidR="00223825" w:rsidSect="00FE2DAC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8A6"/>
    <w:rsid w:val="000A651F"/>
    <w:rsid w:val="002E6184"/>
    <w:rsid w:val="00426BBC"/>
    <w:rsid w:val="00524544"/>
    <w:rsid w:val="009A0941"/>
    <w:rsid w:val="00AB31A8"/>
    <w:rsid w:val="00C678A6"/>
    <w:rsid w:val="00D90B67"/>
    <w:rsid w:val="00FE2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5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5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8E41B-8DBB-4B25-B838-979C98896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669</Characters>
  <Application>Microsoft Office Word</Application>
  <DocSecurity>0</DocSecurity>
  <Lines>5</Lines>
  <Paragraphs>1</Paragraphs>
  <ScaleCrop>false</ScaleCrop>
  <Company/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2022-09-17T11:55:00Z</dcterms:created>
  <dcterms:modified xsi:type="dcterms:W3CDTF">2022-10-04T13:41:00Z</dcterms:modified>
</cp:coreProperties>
</file>