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ECAE" w14:textId="77777777" w:rsidR="004F3BB9" w:rsidRDefault="004F3BB9" w:rsidP="00D23920">
      <w:pPr>
        <w:spacing w:line="360" w:lineRule="auto"/>
        <w:rPr>
          <w:b/>
          <w:bCs/>
        </w:rPr>
      </w:pPr>
      <w:r>
        <w:rPr>
          <w:b/>
          <w:bCs/>
        </w:rPr>
        <w:t>ΑΠΑΝΤΗΣΕΙΣ ΘΕΜΑΤΩΝ</w:t>
      </w:r>
    </w:p>
    <w:p w14:paraId="22F5E682" w14:textId="2E78B639" w:rsidR="001670B8" w:rsidRDefault="004F3BB9" w:rsidP="00D23920">
      <w:pPr>
        <w:spacing w:line="360" w:lineRule="auto"/>
        <w:jc w:val="both"/>
        <w:rPr>
          <w:color w:val="000000" w:themeColor="text1"/>
        </w:rPr>
      </w:pPr>
      <w:proofErr w:type="spellStart"/>
      <w:r>
        <w:t>Α</w:t>
      </w:r>
      <w:r w:rsidRPr="00DB7ED4">
        <w:t>.</w:t>
      </w:r>
      <w:r w:rsidR="001670B8">
        <w:t>α</w:t>
      </w:r>
      <w:proofErr w:type="spellEnd"/>
      <w:r w:rsidR="001670B8">
        <w:t>)</w:t>
      </w:r>
      <w:r w:rsidR="004D02EF" w:rsidRPr="004D02EF">
        <w:t xml:space="preserve"> </w:t>
      </w:r>
      <w:r>
        <w:t>Γίνεται</w:t>
      </w:r>
      <w:r w:rsidRPr="00DB7ED4">
        <w:t xml:space="preserve"> </w:t>
      </w:r>
      <w:r>
        <w:t>μεγάλη</w:t>
      </w:r>
      <w:r w:rsidRPr="00DB7ED4">
        <w:t xml:space="preserve"> </w:t>
      </w:r>
      <w:r>
        <w:t>σφαγή</w:t>
      </w:r>
      <w:r w:rsidRPr="00DB7ED4">
        <w:t xml:space="preserve">. </w:t>
      </w:r>
      <w:r>
        <w:t>Ο</w:t>
      </w:r>
      <w:r w:rsidRPr="004F3BB9">
        <w:t xml:space="preserve"> </w:t>
      </w:r>
      <w:proofErr w:type="spellStart"/>
      <w:r>
        <w:t>Σεδούλιος</w:t>
      </w:r>
      <w:proofErr w:type="spellEnd"/>
      <w:r w:rsidRPr="004F3BB9">
        <w:t xml:space="preserve">, </w:t>
      </w:r>
      <w:r>
        <w:t>α</w:t>
      </w:r>
      <w:r w:rsidR="00DB7ED4">
        <w:t>ρ</w:t>
      </w:r>
      <w:r>
        <w:t>χηγός</w:t>
      </w:r>
      <w:r w:rsidR="00370E5D">
        <w:t xml:space="preserve"> </w:t>
      </w:r>
      <w:r w:rsidR="00370E5D" w:rsidRPr="00C44DE8">
        <w:rPr>
          <w:color w:val="000000" w:themeColor="text1"/>
        </w:rPr>
        <w:t>(στρατηγός)</w:t>
      </w:r>
      <w:r w:rsidRPr="00C44DE8">
        <w:rPr>
          <w:color w:val="000000" w:themeColor="text1"/>
        </w:rPr>
        <w:t xml:space="preserve"> και ηγεμόνας των </w:t>
      </w:r>
      <w:proofErr w:type="spellStart"/>
      <w:r w:rsidRPr="00C44DE8">
        <w:rPr>
          <w:color w:val="000000" w:themeColor="text1"/>
        </w:rPr>
        <w:t>Λεμοβίκων</w:t>
      </w:r>
      <w:proofErr w:type="spellEnd"/>
      <w:r w:rsidRPr="00C44DE8">
        <w:rPr>
          <w:color w:val="000000" w:themeColor="text1"/>
        </w:rPr>
        <w:t xml:space="preserve"> σκοτώνετα</w:t>
      </w:r>
      <w:r w:rsidR="0096396F">
        <w:rPr>
          <w:color w:val="000000" w:themeColor="text1"/>
        </w:rPr>
        <w:t>ι</w:t>
      </w:r>
      <w:r w:rsidR="001670B8">
        <w:rPr>
          <w:color w:val="000000" w:themeColor="text1"/>
        </w:rPr>
        <w:sym w:font="Symbol" w:char="F0D7"/>
      </w:r>
      <w:r w:rsidR="001670B8">
        <w:rPr>
          <w:color w:val="000000" w:themeColor="text1"/>
        </w:rPr>
        <w:t xml:space="preserve"> </w:t>
      </w:r>
      <w:r w:rsidRPr="00C44DE8">
        <w:rPr>
          <w:color w:val="000000" w:themeColor="text1"/>
        </w:rPr>
        <w:t xml:space="preserve">Ο </w:t>
      </w:r>
      <w:r w:rsidR="00181D13" w:rsidRPr="00C44DE8">
        <w:rPr>
          <w:color w:val="000000" w:themeColor="text1"/>
        </w:rPr>
        <w:t>στρατη</w:t>
      </w:r>
      <w:r w:rsidRPr="00C44DE8">
        <w:rPr>
          <w:color w:val="000000" w:themeColor="text1"/>
        </w:rPr>
        <w:t xml:space="preserve">γός των </w:t>
      </w:r>
      <w:proofErr w:type="spellStart"/>
      <w:r w:rsidRPr="00C44DE8">
        <w:rPr>
          <w:color w:val="000000" w:themeColor="text1"/>
        </w:rPr>
        <w:t>Αρβέ</w:t>
      </w:r>
      <w:r w:rsidR="001670B8">
        <w:rPr>
          <w:color w:val="000000" w:themeColor="text1"/>
        </w:rPr>
        <w:t>ρ</w:t>
      </w:r>
      <w:r w:rsidRPr="00C44DE8">
        <w:rPr>
          <w:color w:val="000000" w:themeColor="text1"/>
        </w:rPr>
        <w:t>νω</w:t>
      </w:r>
      <w:r w:rsidR="001670B8">
        <w:rPr>
          <w:color w:val="000000" w:themeColor="text1"/>
        </w:rPr>
        <w:t>ν</w:t>
      </w:r>
      <w:proofErr w:type="spellEnd"/>
      <w:r w:rsidR="001670B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συλλαμβάνεται ζωντανός στη φυγή</w:t>
      </w:r>
      <w:r w:rsidR="003D024A" w:rsidRPr="00C44DE8">
        <w:rPr>
          <w:color w:val="000000" w:themeColor="text1"/>
        </w:rPr>
        <w:t xml:space="preserve"> (πάνω στη φυγ</w:t>
      </w:r>
      <w:r w:rsidR="001670B8">
        <w:rPr>
          <w:color w:val="000000" w:themeColor="text1"/>
        </w:rPr>
        <w:t>ή)</w:t>
      </w:r>
      <w:r w:rsidR="001670B8">
        <w:rPr>
          <w:color w:val="000000" w:themeColor="text1"/>
        </w:rPr>
        <w:sym w:font="Symbol" w:char="F0D7"/>
      </w:r>
      <w:r w:rsidR="00181D13" w:rsidRPr="00C44DE8">
        <w:rPr>
          <w:color w:val="000000" w:themeColor="text1"/>
        </w:rPr>
        <w:t xml:space="preserve"> Εβδομήντα τέσσερις στρατιωτικές σημαίες</w:t>
      </w:r>
      <w:r w:rsidR="00370E5D" w:rsidRPr="00C44DE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παραδίδονται στον Καίσαρ</w:t>
      </w:r>
      <w:r w:rsidR="001670B8">
        <w:rPr>
          <w:color w:val="000000" w:themeColor="text1"/>
        </w:rPr>
        <w:t>α</w:t>
      </w:r>
      <w:r w:rsidR="001670B8">
        <w:rPr>
          <w:color w:val="000000" w:themeColor="text1"/>
        </w:rPr>
        <w:sym w:font="Symbol" w:char="F0D7"/>
      </w:r>
      <w:r w:rsidR="00181D13" w:rsidRPr="00C44DE8">
        <w:rPr>
          <w:color w:val="000000" w:themeColor="text1"/>
        </w:rPr>
        <w:t xml:space="preserve"> Μεγάλος αριθμός εχθρών συλλαμβάνεται και φονεύετα</w:t>
      </w:r>
      <w:r w:rsidR="001670B8">
        <w:rPr>
          <w:color w:val="000000" w:themeColor="text1"/>
        </w:rPr>
        <w:t>ι</w:t>
      </w:r>
      <w:r w:rsidR="001670B8">
        <w:rPr>
          <w:color w:val="000000" w:themeColor="text1"/>
        </w:rPr>
        <w:sym w:font="Symbol" w:char="F0D7"/>
      </w:r>
      <w:r w:rsidR="001670B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Οι υπόλοιποι μετά τη φυγή σκορπίζονται στις πολιτείες τους. Την επόμενη μέρα στέλνονται απεσταλμένοι</w:t>
      </w:r>
      <w:r w:rsidR="00B43F20" w:rsidRPr="00C44DE8">
        <w:rPr>
          <w:color w:val="000000" w:themeColor="text1"/>
        </w:rPr>
        <w:t xml:space="preserve"> (πρεσβευτές) </w:t>
      </w:r>
      <w:r w:rsidR="00181D13" w:rsidRPr="00C44DE8">
        <w:rPr>
          <w:color w:val="000000" w:themeColor="text1"/>
        </w:rPr>
        <w:t>στον Καίσαρα. Ο Καίσαρας</w:t>
      </w:r>
      <w:r w:rsidR="00B43F20" w:rsidRPr="00C44DE8">
        <w:rPr>
          <w:color w:val="000000" w:themeColor="text1"/>
        </w:rPr>
        <w:t xml:space="preserve"> (τους)</w:t>
      </w:r>
      <w:r w:rsidR="00181D13" w:rsidRPr="00C44DE8">
        <w:rPr>
          <w:color w:val="000000" w:themeColor="text1"/>
        </w:rPr>
        <w:t xml:space="preserve"> διατάζει </w:t>
      </w:r>
      <w:r w:rsidR="00DB7ED4" w:rsidRPr="00C44DE8">
        <w:rPr>
          <w:color w:val="000000" w:themeColor="text1"/>
        </w:rPr>
        <w:t>ν</w:t>
      </w:r>
      <w:r w:rsidR="00181D13" w:rsidRPr="00C44DE8">
        <w:rPr>
          <w:color w:val="000000" w:themeColor="text1"/>
        </w:rPr>
        <w:t>α παραδοθούν τα όπλα</w:t>
      </w:r>
      <w:r w:rsidR="00B43F20" w:rsidRPr="00C44DE8">
        <w:rPr>
          <w:color w:val="000000" w:themeColor="text1"/>
        </w:rPr>
        <w:t xml:space="preserve"> </w:t>
      </w:r>
      <w:r w:rsidR="00181D13" w:rsidRPr="00C44DE8">
        <w:rPr>
          <w:color w:val="000000" w:themeColor="text1"/>
        </w:rPr>
        <w:t>και οι ηγεμόνες να οδηγηθούν μπροστά (του)</w:t>
      </w:r>
      <w:r w:rsidR="00C44DE8" w:rsidRPr="00C44DE8">
        <w:rPr>
          <w:color w:val="000000" w:themeColor="text1"/>
        </w:rPr>
        <w:t>.</w:t>
      </w:r>
    </w:p>
    <w:p w14:paraId="6C6271DB" w14:textId="1865536C" w:rsidR="004F3BB9" w:rsidRDefault="001670B8" w:rsidP="00D23920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β)</w:t>
      </w:r>
      <w:r w:rsidR="00C44DE8" w:rsidRPr="00C44DE8">
        <w:rPr>
          <w:color w:val="000000" w:themeColor="text1"/>
        </w:rPr>
        <w:t xml:space="preserve"> </w:t>
      </w:r>
      <w:r w:rsidR="000F351E" w:rsidRPr="00C44DE8">
        <w:rPr>
          <w:color w:val="000000" w:themeColor="text1"/>
        </w:rPr>
        <w:t>Όταν ο Ηρακλής αφού σηκώθηκε από τον ύπνο</w:t>
      </w:r>
      <w:r w:rsidR="00DB7ED4" w:rsidRPr="00C44DE8">
        <w:rPr>
          <w:color w:val="000000" w:themeColor="text1"/>
        </w:rPr>
        <w:t xml:space="preserve"> (αφού ξύπνησε)</w:t>
      </w:r>
      <w:r w:rsidR="000F351E" w:rsidRPr="00C44DE8">
        <w:rPr>
          <w:color w:val="000000" w:themeColor="text1"/>
        </w:rPr>
        <w:t>, είδε το κοπάδι και κατάλαβε ότι λείπει ένα μέρος, κατευθύνθηκε προς την πιο κοντινή σπηλι</w:t>
      </w:r>
      <w:r>
        <w:rPr>
          <w:color w:val="000000" w:themeColor="text1"/>
        </w:rPr>
        <w:t>ά</w:t>
      </w:r>
      <w:r>
        <w:rPr>
          <w:color w:val="000000" w:themeColor="text1"/>
        </w:rPr>
        <w:sym w:font="Symbol" w:char="F0D7"/>
      </w:r>
      <w:r>
        <w:rPr>
          <w:color w:val="000000" w:themeColor="text1"/>
        </w:rPr>
        <w:t xml:space="preserve"> </w:t>
      </w:r>
      <w:r w:rsidR="000F351E" w:rsidRPr="00C44DE8">
        <w:rPr>
          <w:color w:val="000000" w:themeColor="text1"/>
        </w:rPr>
        <w:t xml:space="preserve">Αλλά όταν είδε τις πατημασιές των βοδιών στραμμένες προς τα έξω, </w:t>
      </w:r>
      <w:r w:rsidR="00D35E03" w:rsidRPr="00C44DE8">
        <w:rPr>
          <w:color w:val="000000" w:themeColor="text1"/>
        </w:rPr>
        <w:t>μπερδεμένος</w:t>
      </w:r>
      <w:r w:rsidR="00370E5D" w:rsidRPr="00C44DE8">
        <w:rPr>
          <w:color w:val="000000" w:themeColor="text1"/>
        </w:rPr>
        <w:t xml:space="preserve"> (</w:t>
      </w:r>
      <w:r w:rsidR="00C44DE8" w:rsidRPr="00C44DE8">
        <w:rPr>
          <w:color w:val="000000" w:themeColor="text1"/>
        </w:rPr>
        <w:t xml:space="preserve">επειδή </w:t>
      </w:r>
      <w:r w:rsidR="00370E5D" w:rsidRPr="00C44DE8">
        <w:rPr>
          <w:color w:val="000000" w:themeColor="text1"/>
        </w:rPr>
        <w:t xml:space="preserve">βρέθηκε σε αμηχανία) </w:t>
      </w:r>
      <w:r w:rsidR="00D35E03" w:rsidRPr="00C44DE8">
        <w:rPr>
          <w:color w:val="000000" w:themeColor="text1"/>
        </w:rPr>
        <w:t>άρχισε να απομακρύνει το κοπάδι από εκείνον τον εχθρικό</w:t>
      </w:r>
      <w:r w:rsidR="00370E5D" w:rsidRPr="00C44DE8">
        <w:rPr>
          <w:color w:val="000000" w:themeColor="text1"/>
        </w:rPr>
        <w:t xml:space="preserve"> </w:t>
      </w:r>
      <w:r w:rsidR="00D35E03" w:rsidRPr="00C44DE8">
        <w:rPr>
          <w:color w:val="000000" w:themeColor="text1"/>
        </w:rPr>
        <w:t>τόπο.</w:t>
      </w:r>
    </w:p>
    <w:p w14:paraId="023E04C5" w14:textId="77777777" w:rsidR="001670B8" w:rsidRPr="00C44DE8" w:rsidRDefault="001670B8" w:rsidP="00D23920">
      <w:pPr>
        <w:spacing w:line="360" w:lineRule="auto"/>
        <w:jc w:val="both"/>
        <w:rPr>
          <w:color w:val="000000" w:themeColor="text1"/>
        </w:rPr>
      </w:pPr>
    </w:p>
    <w:p w14:paraId="67D7D461" w14:textId="77777777" w:rsidR="005370AC" w:rsidRPr="00C44DE8" w:rsidRDefault="004F3BB9" w:rsidP="001C290A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</w:rPr>
        <w:t>Γ</w:t>
      </w:r>
      <w:r w:rsidRPr="00C44DE8">
        <w:rPr>
          <w:rFonts w:cstheme="minorHAnsi"/>
          <w:color w:val="000000"/>
          <w:lang w:val="en-US"/>
        </w:rPr>
        <w:t>.1.</w:t>
      </w:r>
      <w:r w:rsidRPr="001C290A">
        <w:rPr>
          <w:rFonts w:cstheme="minorHAnsi"/>
          <w:color w:val="000000"/>
        </w:rPr>
        <w:t>α</w:t>
      </w:r>
      <w:r w:rsidRPr="00C44DE8">
        <w:rPr>
          <w:rFonts w:cstheme="minorHAnsi"/>
          <w:color w:val="000000"/>
          <w:lang w:val="en-US"/>
        </w:rPr>
        <w:t xml:space="preserve">. </w:t>
      </w:r>
      <w:r w:rsidR="005C4BE8" w:rsidRPr="00C44DE8">
        <w:rPr>
          <w:rFonts w:cstheme="minorHAnsi"/>
          <w:color w:val="000000"/>
          <w:lang w:val="en-US"/>
        </w:rPr>
        <w:tab/>
      </w:r>
    </w:p>
    <w:p w14:paraId="13882A6D" w14:textId="54DAC581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cohortes</w:t>
      </w:r>
      <w:proofErr w:type="spellEnd"/>
      <w:r w:rsidRPr="001C290A">
        <w:rPr>
          <w:rFonts w:cstheme="minorHAnsi"/>
          <w:color w:val="000000"/>
          <w:lang w:val="en-US"/>
        </w:rPr>
        <w:t xml:space="preserve"> </w:t>
      </w:r>
      <w:r w:rsidRPr="001C290A">
        <w:rPr>
          <w:rFonts w:cstheme="minorHAnsi"/>
          <w:color w:val="000000"/>
        </w:rPr>
        <w:sym w:font="Symbol" w:char="F0AE"/>
      </w:r>
      <w:r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Pr="001C290A">
        <w:rPr>
          <w:rFonts w:cstheme="minorHAnsi"/>
          <w:color w:val="000000"/>
          <w:lang w:val="en-US"/>
        </w:rPr>
        <w:t>cohors</w:t>
      </w:r>
      <w:proofErr w:type="spellEnd"/>
    </w:p>
    <w:p w14:paraId="5299712A" w14:textId="31C74900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hostes</w:t>
      </w:r>
      <w:proofErr w:type="spellEnd"/>
      <w:r w:rsidRPr="001C290A">
        <w:rPr>
          <w:rFonts w:cstheme="minorHAnsi"/>
          <w:color w:val="000000"/>
        </w:rPr>
        <w:sym w:font="Symbol" w:char="F0AE"/>
      </w:r>
      <w:r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Pr="001C290A">
        <w:rPr>
          <w:rFonts w:cstheme="minorHAnsi"/>
          <w:color w:val="000000"/>
          <w:lang w:val="en-US"/>
        </w:rPr>
        <w:t>hostis</w:t>
      </w:r>
      <w:proofErr w:type="spellEnd"/>
    </w:p>
    <w:p w14:paraId="4C9C0845" w14:textId="12C7BC72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>equites</w:t>
      </w:r>
      <w:r w:rsidRPr="001C290A">
        <w:rPr>
          <w:rFonts w:cstheme="minorHAnsi"/>
          <w:color w:val="000000"/>
        </w:rPr>
        <w:sym w:font="Symbol" w:char="F0AE"/>
      </w:r>
      <w:r w:rsidRPr="001C290A">
        <w:rPr>
          <w:rFonts w:cstheme="minorHAnsi"/>
          <w:color w:val="000000"/>
          <w:lang w:val="en-US"/>
        </w:rPr>
        <w:t xml:space="preserve"> </w:t>
      </w:r>
      <w:r w:rsidR="005968D6" w:rsidRPr="001C290A">
        <w:rPr>
          <w:rFonts w:cstheme="minorHAnsi"/>
          <w:color w:val="000000"/>
          <w:lang w:val="en-US"/>
        </w:rPr>
        <w:t>eques</w:t>
      </w:r>
    </w:p>
    <w:p w14:paraId="57F82362" w14:textId="69210C6B" w:rsidR="005C4BE8" w:rsidRPr="001C290A" w:rsidRDefault="005C4BE8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caedes</w:t>
      </w:r>
      <w:proofErr w:type="spellEnd"/>
      <w:r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caedes</w:t>
      </w:r>
      <w:proofErr w:type="spellEnd"/>
    </w:p>
    <w:p w14:paraId="7B6E919E" w14:textId="370D05C2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</w:rPr>
        <w:t>Γ</w:t>
      </w:r>
      <w:r w:rsidRPr="001C290A">
        <w:rPr>
          <w:rFonts w:cstheme="minorHAnsi"/>
          <w:color w:val="000000"/>
          <w:lang w:val="en-US"/>
        </w:rPr>
        <w:t>.1.</w:t>
      </w:r>
      <w:r w:rsidRPr="001C290A">
        <w:rPr>
          <w:rFonts w:cstheme="minorHAnsi"/>
          <w:color w:val="000000"/>
        </w:rPr>
        <w:t>β</w:t>
      </w:r>
      <w:r w:rsidRPr="001C290A">
        <w:rPr>
          <w:rFonts w:cstheme="minorHAnsi"/>
          <w:color w:val="000000"/>
          <w:lang w:val="en-US"/>
        </w:rPr>
        <w:t xml:space="preserve">. </w:t>
      </w:r>
    </w:p>
    <w:p w14:paraId="5BD562C4" w14:textId="2EAE8910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 xml:space="preserve">magna: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maxima </w:t>
      </w:r>
    </w:p>
    <w:p w14:paraId="243AE986" w14:textId="78CCE45B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somno</w:t>
      </w:r>
      <w:proofErr w:type="spellEnd"/>
      <w:r w:rsidRPr="001C290A">
        <w:rPr>
          <w:rFonts w:cstheme="minorHAnsi"/>
          <w:color w:val="000000"/>
          <w:lang w:val="en-US"/>
        </w:rPr>
        <w:t xml:space="preserve">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somni</w:t>
      </w:r>
      <w:proofErr w:type="spellEnd"/>
      <w:r w:rsidR="005968D6" w:rsidRPr="001C290A">
        <w:rPr>
          <w:rFonts w:cstheme="minorHAnsi"/>
          <w:color w:val="000000"/>
          <w:lang w:val="en-US"/>
        </w:rPr>
        <w:t xml:space="preserve"> </w:t>
      </w:r>
    </w:p>
    <w:p w14:paraId="031D77E0" w14:textId="79FDA356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gregem</w:t>
      </w:r>
      <w:proofErr w:type="spellEnd"/>
      <w:r w:rsidRPr="001C290A">
        <w:rPr>
          <w:rFonts w:cstheme="minorHAnsi"/>
          <w:color w:val="000000"/>
          <w:lang w:val="en-US"/>
        </w:rPr>
        <w:t xml:space="preserve">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grex</w:t>
      </w:r>
      <w:proofErr w:type="spellEnd"/>
      <w:r w:rsidR="005968D6" w:rsidRPr="001C290A">
        <w:rPr>
          <w:rFonts w:cstheme="minorHAnsi"/>
          <w:color w:val="000000"/>
          <w:lang w:val="en-US"/>
        </w:rPr>
        <w:t xml:space="preserve"> </w:t>
      </w:r>
    </w:p>
    <w:p w14:paraId="1C8C76B6" w14:textId="12701DE5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 xml:space="preserve">partem: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pars </w:t>
      </w:r>
    </w:p>
    <w:p w14:paraId="53B2EFA5" w14:textId="72379336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proofErr w:type="spellStart"/>
      <w:r w:rsidRPr="001C290A">
        <w:rPr>
          <w:rFonts w:cstheme="minorHAnsi"/>
          <w:color w:val="000000"/>
          <w:lang w:val="en-US"/>
        </w:rPr>
        <w:t>boum</w:t>
      </w:r>
      <w:proofErr w:type="spellEnd"/>
      <w:r w:rsidRPr="001C290A">
        <w:rPr>
          <w:rFonts w:cstheme="minorHAnsi"/>
          <w:color w:val="000000"/>
          <w:lang w:val="en-US"/>
        </w:rPr>
        <w:t xml:space="preserve">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</w:t>
      </w:r>
      <w:proofErr w:type="spellStart"/>
      <w:r w:rsidR="005968D6" w:rsidRPr="001C290A">
        <w:rPr>
          <w:rFonts w:cstheme="minorHAnsi"/>
          <w:color w:val="000000"/>
          <w:lang w:val="en-US"/>
        </w:rPr>
        <w:t>bovum</w:t>
      </w:r>
      <w:proofErr w:type="spellEnd"/>
      <w:r w:rsidR="005968D6" w:rsidRPr="001C290A">
        <w:rPr>
          <w:rFonts w:cstheme="minorHAnsi"/>
          <w:color w:val="000000"/>
          <w:lang w:val="en-US"/>
        </w:rPr>
        <w:t xml:space="preserve"> </w:t>
      </w:r>
    </w:p>
    <w:p w14:paraId="32904A6B" w14:textId="33F0C6F2" w:rsidR="004F3BB9" w:rsidRPr="001C290A" w:rsidRDefault="004F3BB9" w:rsidP="001C290A">
      <w:pPr>
        <w:spacing w:line="360" w:lineRule="auto"/>
        <w:ind w:firstLine="720"/>
        <w:jc w:val="both"/>
        <w:rPr>
          <w:rFonts w:cstheme="minorHAnsi"/>
          <w:b/>
          <w:bCs/>
          <w:color w:val="000000"/>
          <w:lang w:val="en-US"/>
        </w:rPr>
      </w:pPr>
      <w:r w:rsidRPr="001C290A">
        <w:rPr>
          <w:rFonts w:cstheme="minorHAnsi"/>
          <w:color w:val="000000"/>
          <w:lang w:val="en-US"/>
        </w:rPr>
        <w:t xml:space="preserve">vi: </w:t>
      </w:r>
      <w:r w:rsidR="005968D6" w:rsidRPr="001C290A">
        <w:rPr>
          <w:rFonts w:cstheme="minorHAnsi"/>
          <w:color w:val="000000"/>
        </w:rPr>
        <w:sym w:font="Symbol" w:char="F0AE"/>
      </w:r>
      <w:r w:rsidR="005968D6" w:rsidRPr="001C290A">
        <w:rPr>
          <w:rFonts w:cstheme="minorHAnsi"/>
          <w:color w:val="000000"/>
          <w:lang w:val="en-US"/>
        </w:rPr>
        <w:t xml:space="preserve"> vim, </w:t>
      </w:r>
      <w:proofErr w:type="spellStart"/>
      <w:r w:rsidR="005968D6" w:rsidRPr="001C290A">
        <w:rPr>
          <w:rFonts w:cstheme="minorHAnsi"/>
          <w:color w:val="000000"/>
          <w:lang w:val="en-US"/>
        </w:rPr>
        <w:t>virium</w:t>
      </w:r>
      <w:proofErr w:type="spellEnd"/>
      <w:r w:rsidRPr="001C290A">
        <w:rPr>
          <w:rFonts w:cstheme="minorHAnsi"/>
          <w:color w:val="000000"/>
          <w:lang w:val="en-US"/>
        </w:rPr>
        <w:tab/>
      </w:r>
      <w:r w:rsidRPr="001C290A">
        <w:rPr>
          <w:rFonts w:cstheme="minorHAnsi"/>
          <w:color w:val="000000"/>
          <w:lang w:val="en-US"/>
        </w:rPr>
        <w:tab/>
      </w:r>
      <w:r w:rsidRPr="001C290A">
        <w:rPr>
          <w:rFonts w:cstheme="minorHAnsi"/>
          <w:color w:val="000000"/>
          <w:lang w:val="en-US"/>
        </w:rPr>
        <w:tab/>
      </w:r>
      <w:r w:rsidRPr="001C290A">
        <w:rPr>
          <w:rFonts w:cstheme="minorHAnsi"/>
          <w:color w:val="000000"/>
          <w:lang w:val="en-US"/>
        </w:rPr>
        <w:tab/>
      </w:r>
    </w:p>
    <w:p w14:paraId="15F81F07" w14:textId="77777777" w:rsidR="005370AC" w:rsidRPr="001C290A" w:rsidRDefault="004F3BB9" w:rsidP="001C290A">
      <w:pPr>
        <w:spacing w:line="360" w:lineRule="auto"/>
        <w:jc w:val="both"/>
        <w:rPr>
          <w:rFonts w:cstheme="minorHAnsi"/>
          <w:color w:val="000000"/>
          <w:lang w:val="en-US"/>
        </w:rPr>
      </w:pPr>
      <w:r w:rsidRPr="001C290A">
        <w:rPr>
          <w:rFonts w:cstheme="minorHAnsi"/>
          <w:color w:val="000000"/>
        </w:rPr>
        <w:t>Γ</w:t>
      </w:r>
      <w:r w:rsidRPr="001C290A">
        <w:rPr>
          <w:rFonts w:cstheme="minorHAnsi"/>
          <w:color w:val="000000"/>
          <w:lang w:val="en-US"/>
        </w:rPr>
        <w:t>.2.</w:t>
      </w:r>
      <w:r w:rsidRPr="001C290A">
        <w:rPr>
          <w:rFonts w:cstheme="minorHAnsi"/>
          <w:color w:val="000000"/>
        </w:rPr>
        <w:t>α</w:t>
      </w:r>
      <w:r w:rsidRPr="001C290A">
        <w:rPr>
          <w:rFonts w:cstheme="minorHAnsi"/>
          <w:color w:val="000000"/>
          <w:lang w:val="en-US"/>
        </w:rPr>
        <w:t>.</w:t>
      </w:r>
      <w:r w:rsidR="005968D6" w:rsidRPr="001C290A">
        <w:rPr>
          <w:rFonts w:cstheme="minorHAnsi"/>
          <w:color w:val="000000"/>
          <w:lang w:val="en-US"/>
        </w:rPr>
        <w:t xml:space="preserve"> </w:t>
      </w:r>
      <w:r w:rsidR="004E7AA6" w:rsidRPr="001C290A">
        <w:rPr>
          <w:rFonts w:cstheme="minorHAnsi"/>
          <w:color w:val="000000"/>
          <w:lang w:val="en-US"/>
        </w:rPr>
        <w:tab/>
      </w:r>
    </w:p>
    <w:p w14:paraId="0FC46871" w14:textId="77777777" w:rsidR="007C2796" w:rsidRDefault="00200BB0" w:rsidP="001C290A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bookmarkStart w:id="0" w:name="_Hlk115281096"/>
      <w:proofErr w:type="spellStart"/>
      <w:r w:rsidRPr="00055FC5">
        <w:rPr>
          <w:rFonts w:cstheme="minorHAnsi"/>
          <w:color w:val="000000"/>
          <w:lang w:val="en-US"/>
        </w:rPr>
        <w:t>host</w:t>
      </w:r>
      <w:r>
        <w:rPr>
          <w:rFonts w:cstheme="minorHAnsi"/>
          <w:color w:val="000000"/>
          <w:lang w:val="en-US"/>
        </w:rPr>
        <w:t>i</w:t>
      </w:r>
      <w:r w:rsidRPr="00055FC5">
        <w:rPr>
          <w:rFonts w:cstheme="minorHAnsi"/>
          <w:color w:val="000000"/>
          <w:lang w:val="en-US"/>
        </w:rPr>
        <w:t>s</w:t>
      </w:r>
      <w:proofErr w:type="spellEnd"/>
      <w:r w:rsidRPr="00200BB0">
        <w:rPr>
          <w:rFonts w:cstheme="minorHAnsi"/>
          <w:color w:val="000000"/>
          <w:lang w:val="en-US"/>
        </w:rPr>
        <w:t xml:space="preserve"> </w:t>
      </w:r>
      <w:r w:rsidRPr="00055FC5">
        <w:rPr>
          <w:rFonts w:cstheme="minorHAnsi"/>
          <w:color w:val="000000"/>
          <w:lang w:val="en-US"/>
        </w:rPr>
        <w:t>terg</w:t>
      </w:r>
      <w:r>
        <w:rPr>
          <w:rFonts w:cstheme="minorHAnsi"/>
          <w:color w:val="000000"/>
          <w:lang w:val="en-US"/>
        </w:rPr>
        <w:t>um</w:t>
      </w:r>
      <w:r w:rsidRPr="00200BB0">
        <w:rPr>
          <w:rFonts w:cstheme="minorHAnsi"/>
          <w:color w:val="000000"/>
          <w:lang w:val="en-US"/>
        </w:rPr>
        <w:t xml:space="preserve"> </w:t>
      </w:r>
      <w:proofErr w:type="spellStart"/>
      <w:r w:rsidRPr="00055FC5">
        <w:rPr>
          <w:rFonts w:cstheme="minorHAnsi"/>
          <w:color w:val="000000"/>
          <w:lang w:val="en-US"/>
        </w:rPr>
        <w:t>vert</w:t>
      </w:r>
      <w:r>
        <w:rPr>
          <w:rFonts w:cstheme="minorHAnsi"/>
          <w:color w:val="000000"/>
          <w:lang w:val="en-US"/>
        </w:rPr>
        <w:t>it</w:t>
      </w:r>
      <w:proofErr w:type="spellEnd"/>
      <w:r w:rsidRPr="00200BB0">
        <w:rPr>
          <w:rFonts w:cstheme="minorHAnsi"/>
          <w:color w:val="000000"/>
          <w:lang w:val="en-US"/>
        </w:rPr>
        <w:t xml:space="preserve">» </w:t>
      </w:r>
    </w:p>
    <w:p w14:paraId="757C0F3B" w14:textId="333A360A" w:rsidR="007C2796" w:rsidRDefault="007C2796" w:rsidP="001670B8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  <w:r w:rsidRPr="00055FC5">
        <w:rPr>
          <w:rFonts w:cstheme="minorHAnsi"/>
          <w:color w:val="000000"/>
          <w:lang w:val="en-US"/>
        </w:rPr>
        <w:t>sign</w:t>
      </w:r>
      <w:r>
        <w:rPr>
          <w:rFonts w:cstheme="minorHAnsi"/>
          <w:color w:val="000000"/>
          <w:lang w:val="en-US"/>
        </w:rPr>
        <w:t>um</w:t>
      </w:r>
      <w:r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Pr="00055FC5">
        <w:rPr>
          <w:rFonts w:cstheme="minorHAnsi"/>
          <w:color w:val="000000"/>
          <w:lang w:val="en-US"/>
        </w:rPr>
        <w:t>militar</w:t>
      </w:r>
      <w:r>
        <w:rPr>
          <w:rFonts w:cstheme="minorHAnsi"/>
          <w:color w:val="000000"/>
          <w:lang w:val="en-US"/>
        </w:rPr>
        <w:t>e</w:t>
      </w:r>
      <w:proofErr w:type="spellEnd"/>
      <w:r w:rsidRPr="00055FC5">
        <w:rPr>
          <w:rFonts w:cstheme="minorHAnsi"/>
          <w:color w:val="000000"/>
          <w:lang w:val="en-US"/>
        </w:rPr>
        <w:t xml:space="preserve"> </w:t>
      </w:r>
      <w:proofErr w:type="spellStart"/>
      <w:r w:rsidRPr="00055FC5">
        <w:rPr>
          <w:rFonts w:cstheme="minorHAnsi"/>
          <w:color w:val="000000"/>
          <w:lang w:val="en-US"/>
        </w:rPr>
        <w:t>refer</w:t>
      </w:r>
      <w:r>
        <w:rPr>
          <w:rFonts w:cstheme="minorHAnsi"/>
          <w:color w:val="000000"/>
          <w:lang w:val="en-US"/>
        </w:rPr>
        <w:t>tur</w:t>
      </w:r>
      <w:proofErr w:type="spellEnd"/>
      <w:r w:rsidRPr="007C2796">
        <w:rPr>
          <w:rFonts w:cstheme="minorHAnsi"/>
          <w:color w:val="000000"/>
          <w:lang w:val="en-US"/>
        </w:rPr>
        <w:t xml:space="preserve"> </w:t>
      </w:r>
      <w:bookmarkEnd w:id="0"/>
    </w:p>
    <w:p w14:paraId="176379A7" w14:textId="77777777" w:rsidR="001670B8" w:rsidRDefault="001670B8" w:rsidP="001670B8">
      <w:pPr>
        <w:spacing w:line="360" w:lineRule="auto"/>
        <w:ind w:firstLine="720"/>
        <w:jc w:val="both"/>
        <w:rPr>
          <w:rFonts w:cstheme="minorHAnsi"/>
          <w:color w:val="000000"/>
          <w:lang w:val="en-US"/>
        </w:rPr>
      </w:pPr>
    </w:p>
    <w:p w14:paraId="2ECEB3B3" w14:textId="621D906A" w:rsidR="004E7AA6" w:rsidRPr="0053676C" w:rsidRDefault="004E7AA6" w:rsidP="001C290A">
      <w:pPr>
        <w:spacing w:line="360" w:lineRule="auto"/>
        <w:ind w:firstLine="720"/>
        <w:jc w:val="both"/>
        <w:rPr>
          <w:rFonts w:cstheme="minorHAnsi"/>
          <w:color w:val="000000"/>
        </w:rPr>
      </w:pPr>
      <w:proofErr w:type="spellStart"/>
      <w:r w:rsidRPr="001C290A">
        <w:rPr>
          <w:rFonts w:cstheme="minorHAnsi"/>
          <w:color w:val="000000"/>
          <w:lang w:val="en-US"/>
        </w:rPr>
        <w:t>vertunt</w:t>
      </w:r>
      <w:proofErr w:type="spellEnd"/>
      <w:r w:rsidRPr="0053676C">
        <w:rPr>
          <w:rFonts w:cstheme="minorHAnsi"/>
          <w:color w:val="000000"/>
        </w:rPr>
        <w:t xml:space="preserve">: </w:t>
      </w:r>
      <w:r w:rsidR="00B637C7">
        <w:rPr>
          <w:rFonts w:cstheme="minorHAnsi"/>
          <w:color w:val="000000"/>
        </w:rPr>
        <w:t>γ</w:t>
      </w:r>
      <w:r w:rsidR="000843EC" w:rsidRPr="001C290A">
        <w:rPr>
          <w:rFonts w:cstheme="minorHAnsi"/>
          <w:color w:val="000000"/>
        </w:rPr>
        <w:t>΄</w:t>
      </w:r>
      <w:r w:rsidR="0077568C" w:rsidRPr="0053676C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ενικό</w:t>
      </w:r>
      <w:r w:rsidR="000843EC" w:rsidRPr="0053676C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υποτακτικής</w:t>
      </w:r>
      <w:r w:rsidR="000843EC" w:rsidRPr="0053676C">
        <w:rPr>
          <w:rFonts w:cstheme="minorHAnsi"/>
          <w:color w:val="000000"/>
        </w:rPr>
        <w:t xml:space="preserve"> </w:t>
      </w:r>
      <w:r w:rsidR="00B637C7">
        <w:rPr>
          <w:rFonts w:cstheme="minorHAnsi"/>
          <w:color w:val="000000"/>
        </w:rPr>
        <w:t>Υπερσυντελίκου</w:t>
      </w:r>
      <w:r w:rsidRPr="001C290A">
        <w:rPr>
          <w:rFonts w:cstheme="minorHAnsi"/>
          <w:color w:val="000000"/>
        </w:rPr>
        <w:sym w:font="Symbol" w:char="F0AE"/>
      </w:r>
      <w:r w:rsidRPr="0053676C">
        <w:rPr>
          <w:rFonts w:cstheme="minorHAnsi"/>
          <w:color w:val="000000"/>
        </w:rPr>
        <w:t xml:space="preserve"> </w:t>
      </w:r>
      <w:proofErr w:type="spellStart"/>
      <w:r w:rsidRPr="001C290A">
        <w:rPr>
          <w:rFonts w:cstheme="minorHAnsi"/>
          <w:color w:val="000000"/>
          <w:lang w:val="en-US"/>
        </w:rPr>
        <w:t>vertis</w:t>
      </w:r>
      <w:r w:rsidR="000843EC" w:rsidRPr="001C290A">
        <w:rPr>
          <w:rFonts w:cstheme="minorHAnsi"/>
          <w:color w:val="000000"/>
          <w:lang w:val="en-US"/>
        </w:rPr>
        <w:t>se</w:t>
      </w:r>
      <w:r w:rsidR="00B637C7">
        <w:rPr>
          <w:rFonts w:cstheme="minorHAnsi"/>
          <w:color w:val="000000"/>
          <w:lang w:val="en-US"/>
        </w:rPr>
        <w:t>t</w:t>
      </w:r>
      <w:proofErr w:type="spellEnd"/>
    </w:p>
    <w:p w14:paraId="2208831F" w14:textId="62851AAB" w:rsidR="004E7AA6" w:rsidRPr="0053676C" w:rsidRDefault="007C2796" w:rsidP="007C2796">
      <w:pPr>
        <w:spacing w:line="360" w:lineRule="auto"/>
        <w:ind w:firstLine="720"/>
        <w:jc w:val="both"/>
        <w:rPr>
          <w:rFonts w:cstheme="minorHAnsi"/>
          <w:color w:val="000000"/>
        </w:rPr>
      </w:pPr>
      <w:proofErr w:type="spellStart"/>
      <w:r w:rsidRPr="00055FC5">
        <w:rPr>
          <w:rFonts w:cstheme="minorHAnsi"/>
          <w:color w:val="000000"/>
          <w:lang w:val="en-US"/>
        </w:rPr>
        <w:t>referuntur</w:t>
      </w:r>
      <w:proofErr w:type="spellEnd"/>
      <w:r w:rsidR="004E7AA6" w:rsidRPr="0053676C">
        <w:rPr>
          <w:rFonts w:cstheme="minorHAnsi"/>
          <w:color w:val="000000"/>
        </w:rPr>
        <w:t xml:space="preserve">: </w:t>
      </w:r>
      <w:r w:rsidR="00B637C7">
        <w:rPr>
          <w:rFonts w:cstheme="minorHAnsi"/>
          <w:color w:val="000000"/>
        </w:rPr>
        <w:t>γ</w:t>
      </w:r>
      <w:r w:rsidR="000843EC" w:rsidRPr="001C290A">
        <w:rPr>
          <w:rFonts w:cstheme="minorHAnsi"/>
          <w:color w:val="000000"/>
        </w:rPr>
        <w:t>΄</w:t>
      </w:r>
      <w:r w:rsidR="0077568C" w:rsidRPr="0053676C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ενικό</w:t>
      </w:r>
      <w:r w:rsidR="000843EC" w:rsidRPr="0053676C">
        <w:rPr>
          <w:rFonts w:cstheme="minorHAnsi"/>
          <w:color w:val="000000"/>
        </w:rPr>
        <w:t xml:space="preserve"> </w:t>
      </w:r>
      <w:r w:rsidR="000843EC" w:rsidRPr="001C290A">
        <w:rPr>
          <w:rFonts w:cstheme="minorHAnsi"/>
          <w:color w:val="000000"/>
        </w:rPr>
        <w:t>υποτακτικής</w:t>
      </w:r>
      <w:r w:rsidR="000843EC" w:rsidRPr="0053676C">
        <w:rPr>
          <w:rFonts w:cstheme="minorHAnsi"/>
          <w:color w:val="000000"/>
        </w:rPr>
        <w:t xml:space="preserve"> </w:t>
      </w:r>
      <w:r w:rsidR="00B637C7">
        <w:rPr>
          <w:rFonts w:cstheme="minorHAnsi"/>
          <w:color w:val="000000"/>
        </w:rPr>
        <w:t>Υπερσυντελίκου</w:t>
      </w:r>
      <w:r w:rsidR="000843EC" w:rsidRPr="0053676C">
        <w:rPr>
          <w:rFonts w:cstheme="minorHAnsi"/>
          <w:color w:val="000000"/>
        </w:rPr>
        <w:t xml:space="preserve"> </w:t>
      </w:r>
      <w:r w:rsidR="004E7AA6" w:rsidRPr="001C290A">
        <w:rPr>
          <w:rFonts w:cstheme="minorHAnsi"/>
          <w:color w:val="000000"/>
        </w:rPr>
        <w:sym w:font="Symbol" w:char="F0AE"/>
      </w:r>
      <w:r w:rsidR="004E7AA6" w:rsidRPr="0053676C">
        <w:rPr>
          <w:rFonts w:cstheme="minorHAnsi"/>
          <w:color w:val="000000"/>
        </w:rPr>
        <w:t xml:space="preserve"> </w:t>
      </w:r>
      <w:r w:rsidR="00B637C7">
        <w:rPr>
          <w:rFonts w:cstheme="minorHAnsi"/>
          <w:color w:val="000000"/>
          <w:lang w:val="en-US"/>
        </w:rPr>
        <w:t>relatum</w:t>
      </w:r>
      <w:r w:rsidR="00B637C7" w:rsidRPr="0053676C">
        <w:rPr>
          <w:rFonts w:cstheme="minorHAnsi"/>
          <w:color w:val="000000"/>
        </w:rPr>
        <w:t xml:space="preserve"> </w:t>
      </w:r>
      <w:proofErr w:type="spellStart"/>
      <w:r w:rsidR="00B637C7">
        <w:rPr>
          <w:rFonts w:cstheme="minorHAnsi"/>
          <w:color w:val="000000"/>
          <w:lang w:val="en-US"/>
        </w:rPr>
        <w:t>esset</w:t>
      </w:r>
      <w:proofErr w:type="spellEnd"/>
    </w:p>
    <w:p w14:paraId="2E65FCCD" w14:textId="77777777" w:rsidR="004E7AA6" w:rsidRPr="0053676C" w:rsidRDefault="004E7AA6" w:rsidP="001C290A">
      <w:pPr>
        <w:spacing w:line="360" w:lineRule="auto"/>
        <w:jc w:val="both"/>
        <w:rPr>
          <w:rFonts w:cstheme="minorHAnsi"/>
          <w:color w:val="000000"/>
        </w:rPr>
      </w:pPr>
    </w:p>
    <w:p w14:paraId="2D46B57D" w14:textId="1F99D275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</w:rPr>
      </w:pPr>
      <w:r w:rsidRPr="001C290A">
        <w:rPr>
          <w:rFonts w:cstheme="minorHAnsi"/>
          <w:color w:val="000000"/>
        </w:rPr>
        <w:t xml:space="preserve">Γ.2.β.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4F3BB9" w:rsidRPr="001C290A" w14:paraId="44AE089C" w14:textId="77777777" w:rsidTr="00102157">
        <w:tc>
          <w:tcPr>
            <w:tcW w:w="4527" w:type="dxa"/>
          </w:tcPr>
          <w:p w14:paraId="0CAD57FA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1C290A">
              <w:rPr>
                <w:rFonts w:cstheme="minorHAnsi"/>
                <w:b/>
                <w:bCs/>
                <w:color w:val="000000"/>
              </w:rPr>
              <w:t>ΡΗΜΑ</w:t>
            </w:r>
          </w:p>
        </w:tc>
        <w:tc>
          <w:tcPr>
            <w:tcW w:w="4527" w:type="dxa"/>
          </w:tcPr>
          <w:p w14:paraId="7114C3F2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1C290A">
              <w:rPr>
                <w:rFonts w:cstheme="minorHAnsi"/>
                <w:b/>
                <w:bCs/>
                <w:color w:val="000000"/>
              </w:rPr>
              <w:t>ΜΕΤΟΧΗ ΠΑΡΑΚΕΙΜΕΝΟΥ</w:t>
            </w:r>
          </w:p>
        </w:tc>
      </w:tr>
      <w:tr w:rsidR="004F3BB9" w:rsidRPr="001C290A" w14:paraId="45DBD11A" w14:textId="77777777" w:rsidTr="00102157">
        <w:tc>
          <w:tcPr>
            <w:tcW w:w="4527" w:type="dxa"/>
          </w:tcPr>
          <w:p w14:paraId="638D1F83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cernitur</w:t>
            </w:r>
            <w:proofErr w:type="spellEnd"/>
          </w:p>
        </w:tc>
        <w:tc>
          <w:tcPr>
            <w:tcW w:w="4527" w:type="dxa"/>
          </w:tcPr>
          <w:p w14:paraId="37FED26F" w14:textId="6A2CAE68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r w:rsidRPr="001C290A">
              <w:rPr>
                <w:rFonts w:cstheme="minorHAnsi"/>
                <w:color w:val="000000"/>
                <w:lang w:val="en-US"/>
              </w:rPr>
              <w:t>conspectus</w:t>
            </w:r>
          </w:p>
        </w:tc>
      </w:tr>
      <w:tr w:rsidR="004F3BB9" w:rsidRPr="001C290A" w14:paraId="146CA807" w14:textId="77777777" w:rsidTr="00102157">
        <w:tc>
          <w:tcPr>
            <w:tcW w:w="4527" w:type="dxa"/>
          </w:tcPr>
          <w:p w14:paraId="1CF1B80D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vertunt</w:t>
            </w:r>
            <w:proofErr w:type="spellEnd"/>
          </w:p>
        </w:tc>
        <w:tc>
          <w:tcPr>
            <w:tcW w:w="4527" w:type="dxa"/>
          </w:tcPr>
          <w:p w14:paraId="002E89E4" w14:textId="1BA6DC7A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versi</w:t>
            </w:r>
            <w:proofErr w:type="spellEnd"/>
          </w:p>
        </w:tc>
      </w:tr>
      <w:tr w:rsidR="004F3BB9" w:rsidRPr="001C290A" w14:paraId="2F1A481F" w14:textId="77777777" w:rsidTr="00102157">
        <w:tc>
          <w:tcPr>
            <w:tcW w:w="4527" w:type="dxa"/>
          </w:tcPr>
          <w:p w14:paraId="2776D0DD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referuntur</w:t>
            </w:r>
            <w:proofErr w:type="spellEnd"/>
          </w:p>
        </w:tc>
        <w:tc>
          <w:tcPr>
            <w:tcW w:w="4527" w:type="dxa"/>
          </w:tcPr>
          <w:p w14:paraId="14377899" w14:textId="2E87A90E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r w:rsidRPr="001C290A">
              <w:rPr>
                <w:rFonts w:cstheme="minorHAnsi"/>
                <w:color w:val="000000"/>
                <w:lang w:val="en-US"/>
              </w:rPr>
              <w:t>relata</w:t>
            </w:r>
          </w:p>
        </w:tc>
      </w:tr>
      <w:tr w:rsidR="004F3BB9" w:rsidRPr="001C290A" w14:paraId="108C09A7" w14:textId="77777777" w:rsidTr="00102157">
        <w:tc>
          <w:tcPr>
            <w:tcW w:w="4527" w:type="dxa"/>
          </w:tcPr>
          <w:p w14:paraId="1E4D8C21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discēdunt</w:t>
            </w:r>
            <w:proofErr w:type="spellEnd"/>
          </w:p>
        </w:tc>
        <w:tc>
          <w:tcPr>
            <w:tcW w:w="4527" w:type="dxa"/>
          </w:tcPr>
          <w:p w14:paraId="200590AD" w14:textId="03063BE7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discessi</w:t>
            </w:r>
            <w:proofErr w:type="spellEnd"/>
          </w:p>
        </w:tc>
      </w:tr>
      <w:tr w:rsidR="004F3BB9" w:rsidRPr="001C290A" w14:paraId="4FD4A9C1" w14:textId="77777777" w:rsidTr="00102157">
        <w:tc>
          <w:tcPr>
            <w:tcW w:w="4527" w:type="dxa"/>
          </w:tcPr>
          <w:p w14:paraId="675B061C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mittuntur</w:t>
            </w:r>
            <w:proofErr w:type="spellEnd"/>
          </w:p>
        </w:tc>
        <w:tc>
          <w:tcPr>
            <w:tcW w:w="4527" w:type="dxa"/>
          </w:tcPr>
          <w:p w14:paraId="2A065416" w14:textId="0B33B31A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missi</w:t>
            </w:r>
            <w:proofErr w:type="spellEnd"/>
          </w:p>
        </w:tc>
      </w:tr>
      <w:tr w:rsidR="004F3BB9" w:rsidRPr="001C290A" w14:paraId="7D45A48E" w14:textId="77777777" w:rsidTr="00102157">
        <w:tc>
          <w:tcPr>
            <w:tcW w:w="4527" w:type="dxa"/>
          </w:tcPr>
          <w:p w14:paraId="2C81422E" w14:textId="77777777" w:rsidR="004F3BB9" w:rsidRPr="001C290A" w:rsidRDefault="004F3BB9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interficitur</w:t>
            </w:r>
            <w:proofErr w:type="spellEnd"/>
          </w:p>
        </w:tc>
        <w:tc>
          <w:tcPr>
            <w:tcW w:w="4527" w:type="dxa"/>
          </w:tcPr>
          <w:p w14:paraId="75D4BC38" w14:textId="260B29F7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interfectus</w:t>
            </w:r>
            <w:proofErr w:type="spellEnd"/>
          </w:p>
        </w:tc>
      </w:tr>
      <w:tr w:rsidR="004F3BB9" w:rsidRPr="001C290A" w14:paraId="2C7237BB" w14:textId="77777777" w:rsidTr="00102157">
        <w:tc>
          <w:tcPr>
            <w:tcW w:w="4527" w:type="dxa"/>
          </w:tcPr>
          <w:p w14:paraId="73C6D14C" w14:textId="123F18F2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p</w:t>
            </w:r>
            <w:r w:rsidR="004F3BB9" w:rsidRPr="001C290A">
              <w:rPr>
                <w:rFonts w:cstheme="minorHAnsi"/>
                <w:color w:val="000000"/>
                <w:lang w:val="en-US"/>
              </w:rPr>
              <w:t>ergit</w:t>
            </w:r>
            <w:proofErr w:type="spellEnd"/>
          </w:p>
        </w:tc>
        <w:tc>
          <w:tcPr>
            <w:tcW w:w="4527" w:type="dxa"/>
          </w:tcPr>
          <w:p w14:paraId="2D58383D" w14:textId="67277A58" w:rsidR="004F3BB9" w:rsidRPr="001C290A" w:rsidRDefault="00D23920" w:rsidP="001C290A">
            <w:pPr>
              <w:spacing w:line="360" w:lineRule="auto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 w:rsidRPr="001C290A">
              <w:rPr>
                <w:rFonts w:cstheme="minorHAnsi"/>
                <w:color w:val="000000"/>
                <w:lang w:val="en-US"/>
              </w:rPr>
              <w:t>perrectus</w:t>
            </w:r>
            <w:proofErr w:type="spellEnd"/>
          </w:p>
        </w:tc>
      </w:tr>
    </w:tbl>
    <w:p w14:paraId="47F8F70C" w14:textId="708D701C" w:rsidR="004F3BB9" w:rsidRPr="001C290A" w:rsidRDefault="004F3BB9" w:rsidP="001C290A">
      <w:pPr>
        <w:spacing w:line="360" w:lineRule="auto"/>
        <w:jc w:val="right"/>
        <w:rPr>
          <w:rFonts w:cstheme="minorHAnsi"/>
          <w:b/>
          <w:bCs/>
          <w:color w:val="000000"/>
          <w:lang w:val="en-US"/>
        </w:rPr>
      </w:pP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  <w:r w:rsidRPr="001C290A">
        <w:rPr>
          <w:rFonts w:cstheme="minorHAnsi"/>
          <w:b/>
          <w:bCs/>
          <w:color w:val="000000"/>
        </w:rPr>
        <w:tab/>
      </w:r>
    </w:p>
    <w:p w14:paraId="352A57AF" w14:textId="77777777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</w:rPr>
      </w:pPr>
    </w:p>
    <w:p w14:paraId="3472A3A0" w14:textId="77777777" w:rsidR="004F3BB9" w:rsidRPr="001C290A" w:rsidRDefault="004F3BB9" w:rsidP="001C290A">
      <w:pPr>
        <w:spacing w:line="360" w:lineRule="auto"/>
        <w:jc w:val="both"/>
        <w:rPr>
          <w:rFonts w:cstheme="minorHAnsi"/>
          <w:color w:val="000000"/>
        </w:rPr>
      </w:pPr>
    </w:p>
    <w:p w14:paraId="2CFBFCCE" w14:textId="77777777" w:rsidR="004F3BB9" w:rsidRPr="001C290A" w:rsidRDefault="004F3BB9" w:rsidP="001C290A">
      <w:pPr>
        <w:spacing w:line="360" w:lineRule="auto"/>
        <w:jc w:val="both"/>
        <w:rPr>
          <w:rFonts w:cstheme="minorHAnsi"/>
        </w:rPr>
      </w:pPr>
    </w:p>
    <w:p w14:paraId="660C1009" w14:textId="77777777" w:rsidR="0099042A" w:rsidRPr="001C290A" w:rsidRDefault="0099042A" w:rsidP="001C290A">
      <w:pPr>
        <w:spacing w:line="360" w:lineRule="auto"/>
        <w:rPr>
          <w:rFonts w:cstheme="minorHAnsi"/>
        </w:rPr>
      </w:pPr>
    </w:p>
    <w:sectPr w:rsidR="0099042A" w:rsidRPr="001C290A" w:rsidSect="00D23920">
      <w:pgSz w:w="11900" w:h="1682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B9"/>
    <w:rsid w:val="00030BC3"/>
    <w:rsid w:val="000843EC"/>
    <w:rsid w:val="000F351E"/>
    <w:rsid w:val="001670B8"/>
    <w:rsid w:val="00172021"/>
    <w:rsid w:val="00181D13"/>
    <w:rsid w:val="001C290A"/>
    <w:rsid w:val="00200BB0"/>
    <w:rsid w:val="00370E5D"/>
    <w:rsid w:val="00372515"/>
    <w:rsid w:val="003D024A"/>
    <w:rsid w:val="004D02EF"/>
    <w:rsid w:val="004E7AA6"/>
    <w:rsid w:val="004F3BB9"/>
    <w:rsid w:val="0053676C"/>
    <w:rsid w:val="005370AC"/>
    <w:rsid w:val="005968D6"/>
    <w:rsid w:val="005C4BE8"/>
    <w:rsid w:val="00740AC1"/>
    <w:rsid w:val="0077568C"/>
    <w:rsid w:val="007C2796"/>
    <w:rsid w:val="00906238"/>
    <w:rsid w:val="0096396F"/>
    <w:rsid w:val="00964260"/>
    <w:rsid w:val="0099042A"/>
    <w:rsid w:val="009C0113"/>
    <w:rsid w:val="00B43F20"/>
    <w:rsid w:val="00B637C7"/>
    <w:rsid w:val="00C44DE8"/>
    <w:rsid w:val="00C61C19"/>
    <w:rsid w:val="00D11D38"/>
    <w:rsid w:val="00D23920"/>
    <w:rsid w:val="00D35E03"/>
    <w:rsid w:val="00DB7ED4"/>
    <w:rsid w:val="00EC2116"/>
    <w:rsid w:val="00FC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EE4E"/>
  <w15:docId w15:val="{29E2DD45-9E20-3241-A03B-26C0B2A7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BB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40AC1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40AC1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40AC1"/>
    <w:rPr>
      <w:rFonts w:eastAsiaTheme="minorEastAsia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40AC1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40AC1"/>
    <w:rPr>
      <w:rFonts w:eastAsiaTheme="minorEastAsia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740AC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740AC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4</cp:revision>
  <dcterms:created xsi:type="dcterms:W3CDTF">2022-10-04T09:55:00Z</dcterms:created>
  <dcterms:modified xsi:type="dcterms:W3CDTF">2022-10-04T19:32:00Z</dcterms:modified>
</cp:coreProperties>
</file>