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C4116" w14:textId="778B533F" w:rsidR="003248D4" w:rsidRDefault="003248D4"/>
    <w:p w14:paraId="733C4080" w14:textId="67ADC7B7" w:rsidR="00217C34" w:rsidRPr="004B5C21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>ΜΑΘΗΜΑ</w:t>
      </w:r>
      <w:r w:rsidR="003320EA" w:rsidRPr="004B5C21">
        <w:rPr>
          <w:rFonts w:eastAsia="TimesNewRomanPSMT" w:cstheme="minorHAnsi"/>
        </w:rPr>
        <w:t xml:space="preserve"> </w:t>
      </w:r>
      <w:r w:rsidR="003320EA" w:rsidRPr="006A5111">
        <w:rPr>
          <w:rFonts w:eastAsia="TimesNewRomanPSMT" w:cstheme="minorHAnsi"/>
          <w:b/>
          <w:bCs/>
          <w:lang w:val="en-US"/>
        </w:rPr>
        <w:t>XV</w:t>
      </w:r>
      <w:r w:rsidR="00C26810" w:rsidRPr="006A5111">
        <w:rPr>
          <w:rFonts w:eastAsia="TimesNewRomanPSMT" w:cstheme="minorHAnsi"/>
          <w:b/>
          <w:bCs/>
          <w:lang w:val="en-US"/>
        </w:rPr>
        <w:t>II</w:t>
      </w:r>
      <w:r w:rsidR="003320EA" w:rsidRPr="004B5C21">
        <w:rPr>
          <w:rFonts w:cstheme="minorHAnsi"/>
          <w:b/>
          <w:bCs/>
        </w:rPr>
        <w:t xml:space="preserve"> </w:t>
      </w:r>
      <w:r w:rsidRPr="004B5C21">
        <w:rPr>
          <w:rFonts w:cstheme="minorHAnsi"/>
          <w:b/>
        </w:rPr>
        <w:t xml:space="preserve">, </w:t>
      </w:r>
      <w:r w:rsidRPr="006A5111">
        <w:rPr>
          <w:rFonts w:cstheme="minorHAnsi"/>
          <w:b/>
        </w:rPr>
        <w:t>ΜΑΘΗΜΑ</w:t>
      </w:r>
      <w:r w:rsidRPr="004B5C21">
        <w:rPr>
          <w:rFonts w:cstheme="minorHAnsi"/>
          <w:b/>
        </w:rPr>
        <w:t xml:space="preserve"> </w:t>
      </w:r>
      <w:r w:rsidRPr="006A5111">
        <w:rPr>
          <w:rFonts w:cstheme="minorHAnsi"/>
          <w:b/>
          <w:lang w:val="en-US"/>
        </w:rPr>
        <w:t>X</w:t>
      </w:r>
      <w:r w:rsidR="00C26810" w:rsidRPr="006A5111">
        <w:rPr>
          <w:rFonts w:cstheme="minorHAnsi"/>
          <w:b/>
          <w:lang w:val="en-US"/>
        </w:rPr>
        <w:t>I</w:t>
      </w:r>
      <w:r w:rsidR="003320EA" w:rsidRPr="006A5111">
        <w:rPr>
          <w:rFonts w:cstheme="minorHAnsi"/>
          <w:b/>
        </w:rPr>
        <w:t>Χ</w:t>
      </w:r>
    </w:p>
    <w:p w14:paraId="698376A2" w14:textId="77777777" w:rsidR="00217C34" w:rsidRPr="004B5C21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>ΚΕΙΜΕΝΟ</w:t>
      </w:r>
    </w:p>
    <w:p w14:paraId="736B176A" w14:textId="372814D2" w:rsidR="00217C34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r w:rsidRPr="006A5111">
        <w:rPr>
          <w:rFonts w:cstheme="minorHAnsi"/>
          <w:bCs/>
        </w:rPr>
        <w:t>α</w:t>
      </w:r>
      <w:r w:rsidRPr="004B5C21">
        <w:rPr>
          <w:rFonts w:cstheme="minorHAnsi"/>
          <w:bCs/>
        </w:rPr>
        <w:t>)</w:t>
      </w:r>
      <w:r w:rsidR="00860FE7" w:rsidRPr="004B5C21">
        <w:rPr>
          <w:rFonts w:eastAsia="TimesNewRomanPSMT" w:cstheme="minorHAnsi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Alius</w:t>
      </w:r>
      <w:proofErr w:type="spellEnd"/>
      <w:r w:rsidR="004B5C21" w:rsidRPr="004B5C21">
        <w:rPr>
          <w:rFonts w:eastAsia="TimesNewRomanPSMT" w:cstheme="minorHAnsi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ali</w:t>
      </w:r>
      <w:proofErr w:type="spellEnd"/>
      <w:r w:rsidR="004B5C21" w:rsidRPr="004B5C21">
        <w:rPr>
          <w:rFonts w:eastAsia="TimesNewRomanPSMT" w:cstheme="minorHAnsi"/>
        </w:rPr>
        <w:t xml:space="preserve">ā </w:t>
      </w:r>
      <w:r w:rsidR="004B5C21" w:rsidRPr="00505143">
        <w:rPr>
          <w:rFonts w:eastAsia="TimesNewRomanPSMT" w:cstheme="minorHAnsi"/>
          <w:lang w:val="en-US"/>
        </w:rPr>
        <w:t>de</w:t>
      </w:r>
      <w:r w:rsidR="004B5C21" w:rsidRPr="004B5C21">
        <w:rPr>
          <w:rFonts w:eastAsia="TimesNewRomanPSMT" w:cstheme="minorHAnsi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caus</w:t>
      </w:r>
      <w:proofErr w:type="spellEnd"/>
      <w:r w:rsidR="004B5C21" w:rsidRPr="004B5C21">
        <w:rPr>
          <w:rFonts w:eastAsia="TimesNewRomanPSMT" w:cstheme="minorHAnsi"/>
        </w:rPr>
        <w:t xml:space="preserve">ā </w:t>
      </w:r>
      <w:proofErr w:type="spellStart"/>
      <w:r w:rsidR="004B5C21" w:rsidRPr="00505143">
        <w:rPr>
          <w:rFonts w:eastAsia="TimesNewRomanPSMT" w:cstheme="minorHAnsi"/>
          <w:lang w:val="en-US"/>
        </w:rPr>
        <w:t>discedere</w:t>
      </w:r>
      <w:proofErr w:type="spellEnd"/>
      <w:r w:rsidR="004B5C21" w:rsidRPr="004B5C21">
        <w:rPr>
          <w:rFonts w:eastAsia="TimesNewRomanPSMT" w:cstheme="minorHAnsi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cupi</w:t>
      </w:r>
      <w:proofErr w:type="spellEnd"/>
      <w:r w:rsidR="004B5C21" w:rsidRPr="004B5C21">
        <w:rPr>
          <w:rFonts w:eastAsia="TimesNewRomanPSMT" w:cstheme="minorHAnsi"/>
        </w:rPr>
        <w:t>ē</w:t>
      </w:r>
      <w:r w:rsidR="004B5C21" w:rsidRPr="00505143">
        <w:rPr>
          <w:rFonts w:eastAsia="TimesNewRomanPSMT" w:cstheme="minorHAnsi"/>
          <w:lang w:val="en-US"/>
        </w:rPr>
        <w:t>bat</w:t>
      </w:r>
      <w:r w:rsidR="004B5C21" w:rsidRPr="004B5C21">
        <w:rPr>
          <w:rFonts w:eastAsia="TimesNewRomanPSMT" w:cstheme="minorHAnsi"/>
        </w:rPr>
        <w:t xml:space="preserve">. </w:t>
      </w:r>
      <w:proofErr w:type="spellStart"/>
      <w:r w:rsidR="004B5C21" w:rsidRPr="00505143">
        <w:rPr>
          <w:rFonts w:eastAsia="TimesNewRomanPSMT" w:cstheme="minorHAnsi"/>
          <w:lang w:val="en-US"/>
        </w:rPr>
        <w:t>Nonnulli</w:t>
      </w:r>
      <w:proofErr w:type="spellEnd"/>
      <w:r w:rsidR="004B5C21" w:rsidRPr="00505143">
        <w:rPr>
          <w:rFonts w:eastAsia="TimesNewRomanPSMT" w:cstheme="minorHAnsi"/>
          <w:lang w:val="en-US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pudōre</w:t>
      </w:r>
      <w:proofErr w:type="spellEnd"/>
      <w:r w:rsidR="004B5C21" w:rsidRPr="00505143">
        <w:rPr>
          <w:rFonts w:eastAsia="TimesNewRomanPSMT" w:cstheme="minorHAnsi"/>
          <w:lang w:val="en-US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adducti</w:t>
      </w:r>
      <w:proofErr w:type="spellEnd"/>
      <w:r w:rsidR="004B5C21" w:rsidRPr="00505143">
        <w:rPr>
          <w:rFonts w:eastAsia="TimesNewRomanPSMT" w:cstheme="minorHAnsi"/>
          <w:lang w:val="en-US"/>
        </w:rPr>
        <w:t xml:space="preserve"> </w:t>
      </w:r>
      <w:proofErr w:type="spellStart"/>
      <w:r w:rsidR="004B5C21" w:rsidRPr="00505143">
        <w:rPr>
          <w:rFonts w:eastAsia="TimesNewRomanPSMT" w:cstheme="minorHAnsi"/>
          <w:lang w:val="en-US"/>
        </w:rPr>
        <w:t>remanēbant</w:t>
      </w:r>
      <w:proofErr w:type="spellEnd"/>
      <w:r w:rsidR="004B5C21" w:rsidRPr="00505143">
        <w:rPr>
          <w:rFonts w:eastAsia="TimesNewRomanPSMT" w:cstheme="minorHAnsi"/>
          <w:lang w:val="en-US"/>
        </w:rPr>
        <w:t>.</w:t>
      </w:r>
      <w:r w:rsidR="004B5C21">
        <w:rPr>
          <w:rFonts w:eastAsia="TimesNewRomanPSMT" w:cstheme="minorHAnsi"/>
          <w:lang w:val="en-US"/>
        </w:rPr>
        <w:t xml:space="preserve"> </w:t>
      </w:r>
      <w:r w:rsidR="00860FE7" w:rsidRPr="006A5111">
        <w:rPr>
          <w:rFonts w:eastAsia="TimesNewRomanPSMT" w:cstheme="minorHAnsi"/>
          <w:lang w:val="en-US"/>
        </w:rPr>
        <w:t xml:space="preserve">Hi </w:t>
      </w:r>
      <w:proofErr w:type="spellStart"/>
      <w:r w:rsidR="00860FE7" w:rsidRPr="006A5111">
        <w:rPr>
          <w:rFonts w:eastAsia="TimesNewRomanPSMT" w:cstheme="minorHAnsi"/>
          <w:lang w:val="en-US"/>
        </w:rPr>
        <w:t>neque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vultum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fingere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neque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lacrimas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tenēre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poterant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; </w:t>
      </w:r>
      <w:proofErr w:type="spellStart"/>
      <w:r w:rsidR="00860FE7" w:rsidRPr="006A5111">
        <w:rPr>
          <w:rFonts w:eastAsia="TimesNewRomanPSMT" w:cstheme="minorHAnsi"/>
          <w:lang w:val="en-US"/>
        </w:rPr>
        <w:t>abditi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in </w:t>
      </w:r>
      <w:proofErr w:type="spellStart"/>
      <w:r w:rsidR="00860FE7" w:rsidRPr="006A5111">
        <w:rPr>
          <w:rFonts w:eastAsia="TimesNewRomanPSMT" w:cstheme="minorHAnsi"/>
          <w:lang w:val="en-US"/>
        </w:rPr>
        <w:t>tabernaculis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aut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suum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fatum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querebantur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aut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cum </w:t>
      </w:r>
      <w:proofErr w:type="spellStart"/>
      <w:r w:rsidR="00860FE7" w:rsidRPr="006A5111">
        <w:rPr>
          <w:rFonts w:eastAsia="TimesNewRomanPSMT" w:cstheme="minorHAnsi"/>
          <w:lang w:val="en-US"/>
        </w:rPr>
        <w:t>familiaribus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suis </w:t>
      </w:r>
      <w:proofErr w:type="spellStart"/>
      <w:r w:rsidR="00860FE7" w:rsidRPr="006A5111">
        <w:rPr>
          <w:rFonts w:eastAsia="TimesNewRomanPSMT" w:cstheme="minorHAnsi"/>
          <w:lang w:val="en-US"/>
        </w:rPr>
        <w:t>commūne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periculum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miserabantur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. </w:t>
      </w:r>
      <w:proofErr w:type="spellStart"/>
      <w:r w:rsidR="00860FE7" w:rsidRPr="006A5111">
        <w:rPr>
          <w:rFonts w:eastAsia="TimesNewRomanPSMT" w:cstheme="minorHAnsi"/>
          <w:lang w:val="en-US"/>
        </w:rPr>
        <w:t>Totis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castris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testamenta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obsignabantur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. </w:t>
      </w:r>
      <w:bookmarkStart w:id="0" w:name="_Hlk115109505"/>
      <w:proofErr w:type="spellStart"/>
      <w:r w:rsidR="00860FE7" w:rsidRPr="006A5111">
        <w:rPr>
          <w:rFonts w:eastAsia="TimesNewRomanPSMT" w:cstheme="minorHAnsi"/>
          <w:lang w:val="en-US"/>
        </w:rPr>
        <w:t>Horum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vocibus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ac </w:t>
      </w:r>
      <w:proofErr w:type="spellStart"/>
      <w:r w:rsidR="00860FE7" w:rsidRPr="006A5111">
        <w:rPr>
          <w:rFonts w:eastAsia="TimesNewRomanPSMT" w:cstheme="minorHAnsi"/>
          <w:lang w:val="en-US"/>
        </w:rPr>
        <w:t>timōre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paulātim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860FE7" w:rsidRPr="006A5111">
        <w:rPr>
          <w:rFonts w:eastAsia="TimesNewRomanPSMT" w:cstheme="minorHAnsi"/>
          <w:lang w:val="en-US"/>
        </w:rPr>
        <w:t>etiam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ii, qui rei </w:t>
      </w:r>
      <w:proofErr w:type="spellStart"/>
      <w:r w:rsidR="00860FE7" w:rsidRPr="006A5111">
        <w:rPr>
          <w:rFonts w:eastAsia="TimesNewRomanPSMT" w:cstheme="minorHAnsi"/>
          <w:lang w:val="en-US"/>
        </w:rPr>
        <w:t>militātris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periti </w:t>
      </w:r>
      <w:proofErr w:type="spellStart"/>
      <w:r w:rsidR="00860FE7" w:rsidRPr="006A5111">
        <w:rPr>
          <w:rFonts w:eastAsia="TimesNewRomanPSMT" w:cstheme="minorHAnsi"/>
          <w:lang w:val="en-US"/>
        </w:rPr>
        <w:t>habebantur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860FE7" w:rsidRPr="006A5111">
        <w:rPr>
          <w:rFonts w:eastAsia="TimesNewRomanPSMT" w:cstheme="minorHAnsi"/>
          <w:lang w:val="en-US"/>
        </w:rPr>
        <w:t>perturbabantur</w:t>
      </w:r>
      <w:bookmarkEnd w:id="0"/>
      <w:proofErr w:type="spellEnd"/>
      <w:r w:rsidR="00860FE7" w:rsidRPr="006A5111">
        <w:rPr>
          <w:rFonts w:eastAsia="TimesNewRomanPSMT" w:cstheme="minorHAnsi"/>
          <w:lang w:val="en-US"/>
        </w:rPr>
        <w:t>.</w:t>
      </w:r>
    </w:p>
    <w:p w14:paraId="6E6E334B" w14:textId="46491068" w:rsidR="00217C34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r w:rsidRPr="006A5111">
        <w:rPr>
          <w:rFonts w:eastAsia="TimesNewRomanPSMT" w:cstheme="minorHAnsi"/>
        </w:rPr>
        <w:t>β</w:t>
      </w:r>
      <w:r w:rsidRPr="006A5111">
        <w:rPr>
          <w:rFonts w:eastAsia="TimesNewRomanPSMT" w:cstheme="minorHAnsi"/>
          <w:lang w:val="en-US"/>
        </w:rPr>
        <w:t xml:space="preserve">) </w:t>
      </w:r>
      <w:r w:rsidR="00C26810" w:rsidRPr="006A5111">
        <w:rPr>
          <w:rFonts w:eastAsia="TimesNewRomanPSMT" w:cstheme="minorHAnsi"/>
          <w:lang w:val="en-US"/>
        </w:rPr>
        <w:t xml:space="preserve">Marco </w:t>
      </w:r>
      <w:proofErr w:type="spellStart"/>
      <w:r w:rsidR="00C26810" w:rsidRPr="006A5111">
        <w:rPr>
          <w:rFonts w:eastAsia="TimesNewRomanPSMT" w:cstheme="minorHAnsi"/>
          <w:lang w:val="en-US"/>
        </w:rPr>
        <w:t>Tullio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Cicerōne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et </w:t>
      </w:r>
      <w:proofErr w:type="spellStart"/>
      <w:r w:rsidR="00C26810" w:rsidRPr="006A5111">
        <w:rPr>
          <w:rFonts w:eastAsia="TimesNewRomanPSMT" w:cstheme="minorHAnsi"/>
          <w:lang w:val="en-US"/>
        </w:rPr>
        <w:t>Gaio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Antōnio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consulibus</w:t>
      </w:r>
      <w:proofErr w:type="spellEnd"/>
      <w:r w:rsidR="00C26810" w:rsidRPr="006A5111">
        <w:rPr>
          <w:rFonts w:eastAsia="TimesNewRomanPSMT" w:cstheme="minorHAnsi"/>
          <w:lang w:val="en-US"/>
        </w:rPr>
        <w:t>,</w:t>
      </w:r>
      <w:r w:rsidR="00860FE7" w:rsidRPr="006A5111">
        <w:rPr>
          <w:rFonts w:eastAsia="TimesNewRomanPSMT" w:cstheme="minorHAnsi"/>
          <w:lang w:val="en-US"/>
        </w:rPr>
        <w:t xml:space="preserve"> </w:t>
      </w:r>
      <w:r w:rsidR="00C26810" w:rsidRPr="006A5111">
        <w:rPr>
          <w:rFonts w:eastAsia="TimesNewRomanPSMT" w:cstheme="minorHAnsi"/>
          <w:lang w:val="en-US"/>
        </w:rPr>
        <w:t xml:space="preserve">Lucius </w:t>
      </w:r>
      <w:proofErr w:type="spellStart"/>
      <w:r w:rsidR="00C26810" w:rsidRPr="006A5111">
        <w:rPr>
          <w:rFonts w:eastAsia="TimesNewRomanPSMT" w:cstheme="minorHAnsi"/>
          <w:lang w:val="en-US"/>
        </w:rPr>
        <w:t>Sergius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Catilīna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C26810" w:rsidRPr="006A5111">
        <w:rPr>
          <w:rFonts w:eastAsia="TimesNewRomanPSMT" w:cstheme="minorHAnsi"/>
          <w:lang w:val="en-US"/>
        </w:rPr>
        <w:t>nobilissimi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generis </w:t>
      </w:r>
      <w:proofErr w:type="spellStart"/>
      <w:r w:rsidR="00C26810" w:rsidRPr="006A5111">
        <w:rPr>
          <w:rFonts w:eastAsia="TimesNewRomanPSMT" w:cstheme="minorHAnsi"/>
          <w:lang w:val="en-US"/>
        </w:rPr>
        <w:t>vir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sed</w:t>
      </w:r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ingenii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pravissimi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, contra rem </w:t>
      </w:r>
      <w:proofErr w:type="spellStart"/>
      <w:r w:rsidR="00C26810" w:rsidRPr="006A5111">
        <w:rPr>
          <w:rFonts w:eastAsia="TimesNewRomanPSMT" w:cstheme="minorHAnsi"/>
          <w:lang w:val="en-US"/>
        </w:rPr>
        <w:t>publicam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bookmarkStart w:id="1" w:name="_Hlk115026634"/>
      <w:proofErr w:type="spellStart"/>
      <w:r w:rsidR="00C26810" w:rsidRPr="006A5111">
        <w:rPr>
          <w:rFonts w:eastAsia="TimesNewRomanPSMT" w:cstheme="minorHAnsi"/>
          <w:lang w:val="en-US"/>
        </w:rPr>
        <w:t>coniurāvit</w:t>
      </w:r>
      <w:bookmarkEnd w:id="1"/>
      <w:proofErr w:type="spellEnd"/>
      <w:r w:rsidR="00C26810" w:rsidRPr="006A5111">
        <w:rPr>
          <w:rFonts w:eastAsia="TimesNewRomanPSMT" w:cstheme="minorHAnsi"/>
          <w:lang w:val="en-US"/>
        </w:rPr>
        <w:t>.</w:t>
      </w:r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Eum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clari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quidam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sed </w:t>
      </w:r>
      <w:proofErr w:type="spellStart"/>
      <w:r w:rsidR="00C26810" w:rsidRPr="006A5111">
        <w:rPr>
          <w:rFonts w:eastAsia="TimesNewRomanPSMT" w:cstheme="minorHAnsi"/>
          <w:lang w:val="en-US"/>
        </w:rPr>
        <w:t>improbi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viri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consecūti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erant</w:t>
      </w:r>
      <w:proofErr w:type="spellEnd"/>
      <w:r w:rsidR="00C26810" w:rsidRPr="006A5111">
        <w:rPr>
          <w:rFonts w:eastAsia="TimesNewRomanPSMT" w:cstheme="minorHAnsi"/>
          <w:lang w:val="en-US"/>
        </w:rPr>
        <w:t>.</w:t>
      </w:r>
      <w:r w:rsidR="00860FE7" w:rsidRPr="006A5111">
        <w:rPr>
          <w:rFonts w:eastAsia="TimesNewRomanPSMT" w:cstheme="minorHAnsi"/>
          <w:lang w:val="en-US"/>
        </w:rPr>
        <w:t xml:space="preserve"> </w:t>
      </w:r>
      <w:bookmarkStart w:id="2" w:name="_Hlk114777668"/>
      <w:proofErr w:type="spellStart"/>
      <w:r w:rsidR="00C26810" w:rsidRPr="006A5111">
        <w:rPr>
          <w:rFonts w:eastAsia="TimesNewRomanPSMT" w:cstheme="minorHAnsi"/>
          <w:lang w:val="en-US"/>
        </w:rPr>
        <w:t>Catilīna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bookmarkEnd w:id="2"/>
      <w:r w:rsidR="00C26810" w:rsidRPr="006A5111">
        <w:rPr>
          <w:rFonts w:eastAsia="TimesNewRomanPSMT" w:cstheme="minorHAnsi"/>
          <w:lang w:val="en-US"/>
        </w:rPr>
        <w:t xml:space="preserve">a </w:t>
      </w:r>
      <w:proofErr w:type="spellStart"/>
      <w:r w:rsidR="00C26810" w:rsidRPr="006A5111">
        <w:rPr>
          <w:rFonts w:eastAsia="TimesNewRomanPSMT" w:cstheme="minorHAnsi"/>
          <w:lang w:val="en-US"/>
        </w:rPr>
        <w:t>Cicerōne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ex </w:t>
      </w:r>
      <w:proofErr w:type="spellStart"/>
      <w:r w:rsidR="00C26810" w:rsidRPr="006A5111">
        <w:rPr>
          <w:rFonts w:eastAsia="TimesNewRomanPSMT" w:cstheme="minorHAnsi"/>
          <w:lang w:val="en-US"/>
        </w:rPr>
        <w:t>urbe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expulsus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est. Socii </w:t>
      </w:r>
      <w:proofErr w:type="spellStart"/>
      <w:r w:rsidR="00C26810" w:rsidRPr="006A5111">
        <w:rPr>
          <w:rFonts w:eastAsia="TimesNewRomanPSMT" w:cstheme="minorHAnsi"/>
          <w:lang w:val="en-US"/>
        </w:rPr>
        <w:t>eius</w:t>
      </w:r>
      <w:proofErr w:type="spellEnd"/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deprehensi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sunt et in </w:t>
      </w:r>
      <w:proofErr w:type="spellStart"/>
      <w:r w:rsidR="00C26810" w:rsidRPr="006A5111">
        <w:rPr>
          <w:rFonts w:eastAsia="TimesNewRomanPSMT" w:cstheme="minorHAnsi"/>
          <w:lang w:val="en-US"/>
        </w:rPr>
        <w:t>carcere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strangulāti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sunt. Ab</w:t>
      </w:r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Antōnio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C26810" w:rsidRPr="006A5111">
        <w:rPr>
          <w:rFonts w:eastAsia="TimesNewRomanPSMT" w:cstheme="minorHAnsi"/>
          <w:lang w:val="en-US"/>
        </w:rPr>
        <w:t>altero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consule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C26810" w:rsidRPr="006A5111">
        <w:rPr>
          <w:rFonts w:eastAsia="TimesNewRomanPSMT" w:cstheme="minorHAnsi"/>
          <w:lang w:val="en-US"/>
        </w:rPr>
        <w:t>Catilīna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ipse cum </w:t>
      </w:r>
      <w:proofErr w:type="spellStart"/>
      <w:r w:rsidR="00C26810" w:rsidRPr="006A5111">
        <w:rPr>
          <w:rFonts w:eastAsia="TimesNewRomanPSMT" w:cstheme="minorHAnsi"/>
          <w:lang w:val="en-US"/>
        </w:rPr>
        <w:t>exercitu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suo</w:t>
      </w:r>
      <w:proofErr w:type="spellEnd"/>
      <w:r w:rsidR="00C26810" w:rsidRPr="006A5111">
        <w:rPr>
          <w:rFonts w:eastAsia="TimesNewRomanPSMT" w:cstheme="minorHAnsi"/>
          <w:lang w:val="en-US"/>
        </w:rPr>
        <w:t>,</w:t>
      </w:r>
      <w:r w:rsidR="00860FE7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proelio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C26810" w:rsidRPr="006A5111">
        <w:rPr>
          <w:rFonts w:eastAsia="TimesNewRomanPSMT" w:cstheme="minorHAnsi"/>
          <w:lang w:val="en-US"/>
        </w:rPr>
        <w:t>victus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C26810" w:rsidRPr="006A5111">
        <w:rPr>
          <w:rFonts w:eastAsia="TimesNewRomanPSMT" w:cstheme="minorHAnsi"/>
          <w:lang w:val="en-US"/>
        </w:rPr>
        <w:t>interfectus</w:t>
      </w:r>
      <w:proofErr w:type="spellEnd"/>
      <w:r w:rsidR="00C26810" w:rsidRPr="006A5111">
        <w:rPr>
          <w:rFonts w:eastAsia="TimesNewRomanPSMT" w:cstheme="minorHAnsi"/>
          <w:lang w:val="en-US"/>
        </w:rPr>
        <w:t xml:space="preserve"> est</w:t>
      </w:r>
      <w:r w:rsidR="00860FE7" w:rsidRPr="006A5111">
        <w:rPr>
          <w:rFonts w:eastAsia="TimesNewRomanPSMT" w:cstheme="minorHAnsi"/>
          <w:lang w:val="en-US"/>
        </w:rPr>
        <w:t>.</w:t>
      </w:r>
    </w:p>
    <w:p w14:paraId="14368B43" w14:textId="77777777" w:rsidR="00217C34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</w:p>
    <w:p w14:paraId="14B2B2C5" w14:textId="77777777" w:rsidR="00217C34" w:rsidRPr="006A5111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 xml:space="preserve">ΠΑΡΑΤΗΡΗΣΕΙΣ </w:t>
      </w:r>
    </w:p>
    <w:p w14:paraId="2805ECA6" w14:textId="44498ACC" w:rsidR="00965849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6A5111">
        <w:rPr>
          <w:rFonts w:cstheme="minorHAnsi"/>
        </w:rPr>
        <w:t xml:space="preserve">Α. </w:t>
      </w:r>
      <w:r w:rsidR="00965849" w:rsidRPr="006A5111">
        <w:rPr>
          <w:rFonts w:eastAsia="Times New Roman" w:cstheme="minorHAnsi"/>
        </w:rPr>
        <w:t xml:space="preserve">Να μεταφράσετε στη Νέα Ελληνική τα αποσπάσματα: </w:t>
      </w:r>
      <w:r w:rsidR="00423906" w:rsidRPr="006A5111">
        <w:rPr>
          <w:rFonts w:eastAsia="Times New Roman" w:cstheme="minorHAnsi"/>
        </w:rPr>
        <w:t>«</w:t>
      </w:r>
      <w:r w:rsidR="00DD3BDC" w:rsidRPr="006A5111">
        <w:rPr>
          <w:rFonts w:eastAsia="TimesNewRomanPSMT" w:cstheme="minorHAnsi"/>
          <w:lang w:val="en-US"/>
        </w:rPr>
        <w:t>Hi</w:t>
      </w:r>
      <w:r w:rsidR="00DD3BDC" w:rsidRPr="006A5111">
        <w:rPr>
          <w:rFonts w:eastAsia="TimesNewRomanPSMT" w:cstheme="minorHAnsi"/>
        </w:rPr>
        <w:t xml:space="preserve"> </w:t>
      </w:r>
      <w:proofErr w:type="spellStart"/>
      <w:r w:rsidR="00DD3BDC" w:rsidRPr="006A5111">
        <w:rPr>
          <w:rFonts w:eastAsia="TimesNewRomanPSMT" w:cstheme="minorHAnsi"/>
          <w:lang w:val="en-US"/>
        </w:rPr>
        <w:t>neque</w:t>
      </w:r>
      <w:proofErr w:type="spellEnd"/>
      <w:r w:rsidR="00423906" w:rsidRPr="006A5111">
        <w:rPr>
          <w:rFonts w:eastAsia="Times New Roman" w:cstheme="minorHAnsi"/>
        </w:rPr>
        <w:t xml:space="preserve"> </w:t>
      </w:r>
      <w:r w:rsidR="00DD3BDC" w:rsidRPr="006A5111">
        <w:rPr>
          <w:rFonts w:eastAsia="Times New Roman" w:cstheme="minorHAnsi"/>
        </w:rPr>
        <w:t>…</w:t>
      </w:r>
      <w:r w:rsidR="00DD3BDC" w:rsidRPr="006A5111">
        <w:rPr>
          <w:rFonts w:eastAsia="TimesNewRomanPSMT" w:cstheme="minorHAnsi"/>
        </w:rPr>
        <w:t xml:space="preserve"> </w:t>
      </w:r>
      <w:proofErr w:type="spellStart"/>
      <w:r w:rsidR="00DD3BDC" w:rsidRPr="006A5111">
        <w:rPr>
          <w:rFonts w:eastAsia="TimesNewRomanPSMT" w:cstheme="minorHAnsi"/>
          <w:lang w:val="en-US"/>
        </w:rPr>
        <w:t>perturbabantur</w:t>
      </w:r>
      <w:proofErr w:type="spellEnd"/>
      <w:r w:rsidR="00965849" w:rsidRPr="006A5111">
        <w:rPr>
          <w:rFonts w:eastAsia="Times New Roman" w:cstheme="minorHAnsi"/>
        </w:rPr>
        <w:t>»</w:t>
      </w:r>
      <w:r w:rsidR="00423906" w:rsidRPr="006A5111">
        <w:rPr>
          <w:rFonts w:eastAsia="Times New Roman" w:cstheme="minorHAnsi"/>
        </w:rPr>
        <w:t xml:space="preserve"> κα</w:t>
      </w:r>
      <w:r w:rsidR="00E157EA" w:rsidRPr="006A5111">
        <w:rPr>
          <w:rFonts w:eastAsia="Times New Roman" w:cstheme="minorHAnsi"/>
        </w:rPr>
        <w:t>ι</w:t>
      </w:r>
      <w:r w:rsidR="008A0823" w:rsidRPr="006A5111">
        <w:rPr>
          <w:rFonts w:eastAsia="Times New Roman" w:cstheme="minorHAnsi"/>
        </w:rPr>
        <w:t xml:space="preserve"> </w:t>
      </w:r>
      <w:r w:rsidR="00423906" w:rsidRPr="006A5111">
        <w:rPr>
          <w:rFonts w:eastAsia="Times New Roman" w:cstheme="minorHAnsi"/>
        </w:rPr>
        <w:t>«</w:t>
      </w:r>
      <w:proofErr w:type="spellStart"/>
      <w:r w:rsidR="004B5C21" w:rsidRPr="006A5111">
        <w:rPr>
          <w:rFonts w:eastAsia="TimesNewRomanPSMT" w:cstheme="minorHAnsi"/>
          <w:lang w:val="en-US"/>
        </w:rPr>
        <w:t>Eum</w:t>
      </w:r>
      <w:proofErr w:type="spellEnd"/>
      <w:r w:rsidR="004B5C21" w:rsidRPr="004B5C21">
        <w:rPr>
          <w:rFonts w:eastAsia="TimesNewRomanPSMT" w:cstheme="minorHAnsi"/>
        </w:rPr>
        <w:t xml:space="preserve"> </w:t>
      </w:r>
      <w:proofErr w:type="spellStart"/>
      <w:r w:rsidR="004B5C21" w:rsidRPr="006A5111">
        <w:rPr>
          <w:rFonts w:eastAsia="TimesNewRomanPSMT" w:cstheme="minorHAnsi"/>
          <w:lang w:val="en-US"/>
        </w:rPr>
        <w:t>clari</w:t>
      </w:r>
      <w:proofErr w:type="spellEnd"/>
      <w:r w:rsidR="004B5C21" w:rsidRPr="004B5C21">
        <w:rPr>
          <w:rFonts w:eastAsia="TimesNewRomanPSMT" w:cstheme="minorHAnsi"/>
        </w:rPr>
        <w:t xml:space="preserve"> </w:t>
      </w:r>
      <w:r w:rsidR="00423906" w:rsidRPr="006A5111">
        <w:rPr>
          <w:rFonts w:eastAsia="TimesNewRomanPSMT" w:cstheme="minorHAnsi"/>
        </w:rPr>
        <w:t>…</w:t>
      </w:r>
      <w:r w:rsidR="00966E51" w:rsidRPr="006A5111">
        <w:rPr>
          <w:rFonts w:eastAsia="TimesNewRomanPSMT" w:cstheme="minorHAnsi"/>
        </w:rPr>
        <w:t xml:space="preserve"> </w:t>
      </w:r>
      <w:proofErr w:type="spellStart"/>
      <w:r w:rsidR="00966E51" w:rsidRPr="006A5111">
        <w:rPr>
          <w:rFonts w:eastAsia="TimesNewRomanPSMT" w:cstheme="minorHAnsi"/>
          <w:lang w:val="en-US"/>
        </w:rPr>
        <w:t>interfectus</w:t>
      </w:r>
      <w:proofErr w:type="spellEnd"/>
      <w:r w:rsidR="00966E51" w:rsidRPr="006A5111">
        <w:rPr>
          <w:rFonts w:eastAsia="TimesNewRomanPSMT" w:cstheme="minorHAnsi"/>
        </w:rPr>
        <w:t xml:space="preserve"> </w:t>
      </w:r>
      <w:proofErr w:type="spellStart"/>
      <w:r w:rsidR="00966E51" w:rsidRPr="006A5111">
        <w:rPr>
          <w:rFonts w:eastAsia="TimesNewRomanPSMT" w:cstheme="minorHAnsi"/>
          <w:lang w:val="en-US"/>
        </w:rPr>
        <w:t>est</w:t>
      </w:r>
      <w:proofErr w:type="spellEnd"/>
      <w:r w:rsidR="00423906" w:rsidRPr="006A5111">
        <w:rPr>
          <w:rFonts w:eastAsia="TimesNewRomanPSMT" w:cstheme="minorHAnsi"/>
        </w:rPr>
        <w:t>»</w:t>
      </w:r>
      <w:r w:rsidR="00E157EA" w:rsidRPr="006A5111">
        <w:rPr>
          <w:rFonts w:eastAsia="TimesNewRomanPSMT" w:cstheme="minorHAnsi"/>
        </w:rPr>
        <w:t xml:space="preserve"> από το δεύτερο απόσπασμα.</w:t>
      </w:r>
      <w:r w:rsidR="00423906" w:rsidRPr="006A5111">
        <w:rPr>
          <w:rFonts w:eastAsia="TimesNewRomanPSMT" w:cstheme="minorHAnsi"/>
        </w:rPr>
        <w:t xml:space="preserve">  </w:t>
      </w:r>
      <w:r w:rsidR="005A360A" w:rsidRPr="006A5111">
        <w:rPr>
          <w:rFonts w:eastAsia="TimesNewRomanPSMT" w:cstheme="minorHAnsi"/>
        </w:rPr>
        <w:t xml:space="preserve">  </w:t>
      </w:r>
      <w:r w:rsidR="00423906" w:rsidRPr="006A5111">
        <w:rPr>
          <w:rFonts w:eastAsia="TimesNewRomanPSMT" w:cstheme="minorHAnsi"/>
        </w:rPr>
        <w:t xml:space="preserve">       </w:t>
      </w:r>
      <w:r w:rsidR="00423906" w:rsidRPr="006A5111">
        <w:rPr>
          <w:rFonts w:cstheme="minorHAnsi"/>
        </w:rPr>
        <w:t xml:space="preserve">                                             </w:t>
      </w:r>
    </w:p>
    <w:p w14:paraId="519E728E" w14:textId="77777777" w:rsidR="00423906" w:rsidRPr="006A5111" w:rsidRDefault="00423906" w:rsidP="004B5C21">
      <w:pPr>
        <w:spacing w:line="360" w:lineRule="auto"/>
        <w:jc w:val="right"/>
        <w:rPr>
          <w:rFonts w:cstheme="minorHAnsi"/>
        </w:rPr>
      </w:pPr>
      <w:r w:rsidRPr="006A5111">
        <w:rPr>
          <w:rFonts w:cstheme="minorHAnsi"/>
        </w:rPr>
        <w:t xml:space="preserve">                                                                                                                              </w:t>
      </w:r>
      <w:r w:rsidRPr="006A5111">
        <w:rPr>
          <w:rFonts w:cstheme="minorHAnsi"/>
          <w:b/>
        </w:rPr>
        <w:t>Μονάδες 20</w:t>
      </w:r>
    </w:p>
    <w:p w14:paraId="06CA1103" w14:textId="3974E373" w:rsidR="003655D2" w:rsidRPr="006A5111" w:rsidRDefault="0010788B" w:rsidP="006A5111">
      <w:pPr>
        <w:spacing w:line="360" w:lineRule="auto"/>
        <w:jc w:val="both"/>
        <w:rPr>
          <w:rFonts w:eastAsia="TimesNewRomanPSMT" w:cstheme="minorHAnsi"/>
        </w:rPr>
      </w:pPr>
      <w:r w:rsidRPr="006A5111">
        <w:rPr>
          <w:rFonts w:cstheme="minorHAnsi"/>
        </w:rPr>
        <w:t xml:space="preserve">Γ.1.α. </w:t>
      </w:r>
      <w:r w:rsidR="005D73DA" w:rsidRPr="006A5111">
        <w:rPr>
          <w:rFonts w:cstheme="minorHAnsi"/>
        </w:rPr>
        <w:t>Στ</w:t>
      </w:r>
      <w:r w:rsidR="00CB58EB">
        <w:rPr>
          <w:rFonts w:cstheme="minorHAnsi"/>
        </w:rPr>
        <w:t>α</w:t>
      </w:r>
      <w:r w:rsidR="005D73DA" w:rsidRPr="006A5111">
        <w:rPr>
          <w:rFonts w:cstheme="minorHAnsi"/>
        </w:rPr>
        <w:t xml:space="preserve"> απ</w:t>
      </w:r>
      <w:r w:rsidR="00CB58EB">
        <w:rPr>
          <w:rFonts w:cstheme="minorHAnsi"/>
        </w:rPr>
        <w:t>ο</w:t>
      </w:r>
      <w:r w:rsidR="005D73DA" w:rsidRPr="006A5111">
        <w:rPr>
          <w:rFonts w:cstheme="minorHAnsi"/>
        </w:rPr>
        <w:t>σπ</w:t>
      </w:r>
      <w:r w:rsidR="00CB58EB">
        <w:rPr>
          <w:rFonts w:cstheme="minorHAnsi"/>
        </w:rPr>
        <w:t>ά</w:t>
      </w:r>
      <w:r w:rsidR="005D73DA" w:rsidRPr="006A5111">
        <w:rPr>
          <w:rFonts w:cstheme="minorHAnsi"/>
        </w:rPr>
        <w:t>σ</w:t>
      </w:r>
      <w:r w:rsidR="00CB58EB">
        <w:rPr>
          <w:rFonts w:cstheme="minorHAnsi"/>
        </w:rPr>
        <w:t>ματα</w:t>
      </w:r>
      <w:r w:rsidR="005D73DA" w:rsidRPr="006A5111">
        <w:rPr>
          <w:rFonts w:cstheme="minorHAnsi"/>
        </w:rPr>
        <w:t xml:space="preserve"> «</w:t>
      </w:r>
      <w:r w:rsidR="005D73DA" w:rsidRPr="006A5111">
        <w:rPr>
          <w:rFonts w:eastAsia="TimesNewRomanPSMT" w:cstheme="minorHAnsi"/>
          <w:lang w:val="en-US"/>
        </w:rPr>
        <w:t>Marco</w:t>
      </w:r>
      <w:r w:rsidR="005D73DA" w:rsidRPr="006A5111">
        <w:rPr>
          <w:rFonts w:eastAsia="TimesNewRomanPSMT" w:cstheme="minorHAnsi"/>
        </w:rPr>
        <w:t xml:space="preserve"> </w:t>
      </w:r>
      <w:proofErr w:type="spellStart"/>
      <w:r w:rsidR="005D73DA" w:rsidRPr="006A5111">
        <w:rPr>
          <w:rFonts w:eastAsia="TimesNewRomanPSMT" w:cstheme="minorHAnsi"/>
          <w:lang w:val="en-US"/>
        </w:rPr>
        <w:t>Tullio</w:t>
      </w:r>
      <w:proofErr w:type="spellEnd"/>
      <w:r w:rsidR="005D73DA" w:rsidRPr="006A5111">
        <w:rPr>
          <w:rFonts w:eastAsia="TimesNewRomanPSMT" w:cstheme="minorHAnsi"/>
        </w:rPr>
        <w:t xml:space="preserve"> </w:t>
      </w:r>
      <w:r w:rsidR="005D73DA" w:rsidRPr="006A5111">
        <w:rPr>
          <w:rFonts w:eastAsia="TimesNewRomanPSMT" w:cstheme="minorHAnsi"/>
          <w:lang w:val="en-US"/>
        </w:rPr>
        <w:t>Cicer</w:t>
      </w:r>
      <w:r w:rsidR="005D73DA" w:rsidRPr="006A5111">
        <w:rPr>
          <w:rFonts w:eastAsia="TimesNewRomanPSMT" w:cstheme="minorHAnsi"/>
        </w:rPr>
        <w:t>ō</w:t>
      </w:r>
      <w:r w:rsidR="005D73DA" w:rsidRPr="006A5111">
        <w:rPr>
          <w:rFonts w:eastAsia="TimesNewRomanPSMT" w:cstheme="minorHAnsi"/>
          <w:lang w:val="en-US"/>
        </w:rPr>
        <w:t>ne</w:t>
      </w:r>
      <w:r w:rsidR="005D73DA" w:rsidRPr="006A5111">
        <w:rPr>
          <w:rFonts w:eastAsia="TimesNewRomanPSMT" w:cstheme="minorHAnsi"/>
        </w:rPr>
        <w:t>…</w:t>
      </w:r>
      <w:r w:rsidR="00AB6ADE" w:rsidRPr="006A5111">
        <w:rPr>
          <w:rFonts w:eastAsia="TimesNewRomanPSMT" w:cstheme="minorHAnsi"/>
        </w:rPr>
        <w:t xml:space="preserve"> </w:t>
      </w:r>
      <w:proofErr w:type="spellStart"/>
      <w:r w:rsidR="00AB6ADE" w:rsidRPr="006A5111">
        <w:rPr>
          <w:rFonts w:eastAsia="TimesNewRomanPSMT" w:cstheme="minorHAnsi"/>
          <w:lang w:val="en-US"/>
        </w:rPr>
        <w:t>coniur</w:t>
      </w:r>
      <w:proofErr w:type="spellEnd"/>
      <w:r w:rsidR="00AB6ADE" w:rsidRPr="006A5111">
        <w:rPr>
          <w:rFonts w:eastAsia="TimesNewRomanPSMT" w:cstheme="minorHAnsi"/>
        </w:rPr>
        <w:t>ā</w:t>
      </w:r>
      <w:r w:rsidR="00AB6ADE" w:rsidRPr="006A5111">
        <w:rPr>
          <w:rFonts w:eastAsia="TimesNewRomanPSMT" w:cstheme="minorHAnsi"/>
          <w:lang w:val="en-US"/>
        </w:rPr>
        <w:t>vit</w:t>
      </w:r>
      <w:r w:rsidR="005D73DA" w:rsidRPr="006A5111">
        <w:rPr>
          <w:rFonts w:eastAsia="TimesNewRomanPSMT" w:cstheme="minorHAnsi"/>
        </w:rPr>
        <w:t xml:space="preserve">» </w:t>
      </w:r>
      <w:r w:rsidR="00CB58EB">
        <w:rPr>
          <w:rFonts w:eastAsia="TimesNewRomanPSMT" w:cstheme="minorHAnsi"/>
        </w:rPr>
        <w:t xml:space="preserve"> και</w:t>
      </w:r>
      <w:r w:rsidR="00CB58EB" w:rsidRPr="00CB58EB">
        <w:rPr>
          <w:rFonts w:eastAsia="TimesNewRomanPSMT" w:cstheme="minorHAnsi"/>
        </w:rPr>
        <w:t xml:space="preserve"> </w:t>
      </w:r>
      <w:r w:rsidR="00CB58EB">
        <w:rPr>
          <w:rFonts w:eastAsia="TimesNewRomanPSMT" w:cstheme="minorHAnsi"/>
        </w:rPr>
        <w:t>«</w:t>
      </w:r>
      <w:proofErr w:type="spellStart"/>
      <w:r w:rsidR="00CB58EB" w:rsidRPr="006A5111">
        <w:rPr>
          <w:rFonts w:eastAsia="TimesNewRomanPSMT" w:cstheme="minorHAnsi"/>
          <w:lang w:val="en-US"/>
        </w:rPr>
        <w:t>Catil</w:t>
      </w:r>
      <w:proofErr w:type="spellEnd"/>
      <w:r w:rsidR="00CB58EB" w:rsidRPr="00CB58EB">
        <w:rPr>
          <w:rFonts w:eastAsia="TimesNewRomanPSMT" w:cstheme="minorHAnsi"/>
        </w:rPr>
        <w:t>ī</w:t>
      </w:r>
      <w:proofErr w:type="spellStart"/>
      <w:r w:rsidR="00CB58EB" w:rsidRPr="006A5111">
        <w:rPr>
          <w:rFonts w:eastAsia="TimesNewRomanPSMT" w:cstheme="minorHAnsi"/>
          <w:lang w:val="en-US"/>
        </w:rPr>
        <w:t>na</w:t>
      </w:r>
      <w:proofErr w:type="spellEnd"/>
      <w:r w:rsidR="00CB58EB" w:rsidRPr="00CB58EB">
        <w:rPr>
          <w:rFonts w:eastAsia="TimesNewRomanPSMT" w:cstheme="minorHAnsi"/>
        </w:rPr>
        <w:t xml:space="preserve"> </w:t>
      </w:r>
      <w:r w:rsidR="00CB58EB" w:rsidRPr="006A5111">
        <w:rPr>
          <w:rFonts w:eastAsia="TimesNewRomanPSMT" w:cstheme="minorHAnsi"/>
          <w:lang w:val="en-US"/>
        </w:rPr>
        <w:t>a</w:t>
      </w:r>
      <w:r w:rsidR="00CB58EB" w:rsidRPr="00CB58EB">
        <w:rPr>
          <w:rFonts w:eastAsia="TimesNewRomanPSMT" w:cstheme="minorHAnsi"/>
        </w:rPr>
        <w:t xml:space="preserve"> </w:t>
      </w:r>
      <w:r w:rsidR="00CB58EB" w:rsidRPr="006A5111">
        <w:rPr>
          <w:rFonts w:eastAsia="TimesNewRomanPSMT" w:cstheme="minorHAnsi"/>
          <w:lang w:val="en-US"/>
        </w:rPr>
        <w:t>Cicer</w:t>
      </w:r>
      <w:r w:rsidR="00CB58EB" w:rsidRPr="00CB58EB">
        <w:rPr>
          <w:rFonts w:eastAsia="TimesNewRomanPSMT" w:cstheme="minorHAnsi"/>
        </w:rPr>
        <w:t>ō</w:t>
      </w:r>
      <w:r w:rsidR="00CB58EB" w:rsidRPr="006A5111">
        <w:rPr>
          <w:rFonts w:eastAsia="TimesNewRomanPSMT" w:cstheme="minorHAnsi"/>
          <w:lang w:val="en-US"/>
        </w:rPr>
        <w:t>ne</w:t>
      </w:r>
      <w:r w:rsidR="00CB58EB" w:rsidRPr="00CB58EB">
        <w:rPr>
          <w:rFonts w:eastAsia="TimesNewRomanPSMT" w:cstheme="minorHAnsi"/>
        </w:rPr>
        <w:t xml:space="preserve"> </w:t>
      </w:r>
      <w:r w:rsidR="00CB58EB" w:rsidRPr="006A5111">
        <w:rPr>
          <w:rFonts w:eastAsia="TimesNewRomanPSMT" w:cstheme="minorHAnsi"/>
          <w:lang w:val="en-US"/>
        </w:rPr>
        <w:t>ex</w:t>
      </w:r>
      <w:r w:rsidR="00CB58EB" w:rsidRPr="00CB58EB">
        <w:rPr>
          <w:rFonts w:eastAsia="TimesNewRomanPSMT" w:cstheme="minorHAnsi"/>
        </w:rPr>
        <w:t xml:space="preserve"> </w:t>
      </w:r>
      <w:proofErr w:type="spellStart"/>
      <w:r w:rsidR="00CB58EB" w:rsidRPr="006A5111">
        <w:rPr>
          <w:rFonts w:eastAsia="TimesNewRomanPSMT" w:cstheme="minorHAnsi"/>
          <w:lang w:val="en-US"/>
        </w:rPr>
        <w:t>urbe</w:t>
      </w:r>
      <w:proofErr w:type="spellEnd"/>
      <w:r w:rsidR="00CB58EB" w:rsidRPr="00CB58EB">
        <w:rPr>
          <w:rFonts w:eastAsia="TimesNewRomanPSMT" w:cstheme="minorHAnsi"/>
        </w:rPr>
        <w:t xml:space="preserve"> </w:t>
      </w:r>
      <w:proofErr w:type="spellStart"/>
      <w:r w:rsidR="00CB58EB" w:rsidRPr="006A5111">
        <w:rPr>
          <w:rFonts w:eastAsia="TimesNewRomanPSMT" w:cstheme="minorHAnsi"/>
          <w:lang w:val="en-US"/>
        </w:rPr>
        <w:t>expulsus</w:t>
      </w:r>
      <w:proofErr w:type="spellEnd"/>
      <w:r w:rsidR="00CB58EB" w:rsidRPr="00CB58EB">
        <w:rPr>
          <w:rFonts w:eastAsia="TimesNewRomanPSMT" w:cstheme="minorHAnsi"/>
        </w:rPr>
        <w:t xml:space="preserve"> </w:t>
      </w:r>
      <w:proofErr w:type="spellStart"/>
      <w:r w:rsidR="00CB58EB" w:rsidRPr="006A5111">
        <w:rPr>
          <w:rFonts w:eastAsia="TimesNewRomanPSMT" w:cstheme="minorHAnsi"/>
          <w:lang w:val="en-US"/>
        </w:rPr>
        <w:t>est</w:t>
      </w:r>
      <w:proofErr w:type="spellEnd"/>
      <w:r w:rsidR="00CB58EB">
        <w:rPr>
          <w:rFonts w:eastAsia="TimesNewRomanPSMT" w:cstheme="minorHAnsi"/>
        </w:rPr>
        <w:t xml:space="preserve">» </w:t>
      </w:r>
      <w:r w:rsidR="005D73DA" w:rsidRPr="006A5111">
        <w:rPr>
          <w:rFonts w:eastAsia="TimesNewRomanPSMT" w:cstheme="minorHAnsi"/>
        </w:rPr>
        <w:t>να εντοπ</w:t>
      </w:r>
      <w:r w:rsidR="003655D2" w:rsidRPr="006A5111">
        <w:rPr>
          <w:rFonts w:eastAsia="TimesNewRomanPSMT" w:cstheme="minorHAnsi"/>
        </w:rPr>
        <w:t>ίσετε</w:t>
      </w:r>
      <w:r w:rsidR="005D73DA" w:rsidRPr="006A5111">
        <w:rPr>
          <w:rFonts w:eastAsia="TimesNewRomanPSMT" w:cstheme="minorHAnsi"/>
        </w:rPr>
        <w:t xml:space="preserve"> τα ουσιαστικά (εκτός των κυρίων ονομάτων) (μονάδες </w:t>
      </w:r>
      <w:r w:rsidR="00AB6ADE" w:rsidRPr="006A5111">
        <w:rPr>
          <w:rFonts w:eastAsia="TimesNewRomanPSMT" w:cstheme="minorHAnsi"/>
        </w:rPr>
        <w:t>3</w:t>
      </w:r>
      <w:r w:rsidR="003655D2" w:rsidRPr="006A5111">
        <w:rPr>
          <w:rFonts w:eastAsia="TimesNewRomanPSMT" w:cstheme="minorHAnsi"/>
        </w:rPr>
        <w:t xml:space="preserve">), να τα </w:t>
      </w:r>
      <w:r w:rsidR="00CB58EB">
        <w:rPr>
          <w:rFonts w:eastAsia="TimesNewRomanPSMT" w:cstheme="minorHAnsi"/>
        </w:rPr>
        <w:t>αναγνωρίσετε</w:t>
      </w:r>
      <w:r w:rsidR="003655D2" w:rsidRPr="006A5111">
        <w:rPr>
          <w:rFonts w:eastAsia="TimesNewRomanPSMT" w:cstheme="minorHAnsi"/>
        </w:rPr>
        <w:t xml:space="preserve"> ως προς την κλίση</w:t>
      </w:r>
      <w:r w:rsidR="00CB58EB">
        <w:rPr>
          <w:rFonts w:eastAsia="TimesNewRomanPSMT" w:cstheme="minorHAnsi"/>
        </w:rPr>
        <w:t xml:space="preserve"> (0,25 μονάδες)</w:t>
      </w:r>
      <w:r w:rsidR="00AB6ADE" w:rsidRPr="006A5111">
        <w:rPr>
          <w:rFonts w:eastAsia="TimesNewRomanPSMT" w:cstheme="minorHAnsi"/>
        </w:rPr>
        <w:t xml:space="preserve"> και το γένος </w:t>
      </w:r>
      <w:r w:rsidR="00CB58EB">
        <w:rPr>
          <w:rFonts w:eastAsia="TimesNewRomanPSMT" w:cstheme="minorHAnsi"/>
        </w:rPr>
        <w:t xml:space="preserve"> (0,25 μονάδες)  </w:t>
      </w:r>
      <w:r w:rsidR="00AB6ADE" w:rsidRPr="006A5111">
        <w:rPr>
          <w:rFonts w:eastAsia="TimesNewRomanPSMT" w:cstheme="minorHAnsi"/>
        </w:rPr>
        <w:t>(</w:t>
      </w:r>
      <w:r w:rsidR="00CB58EB">
        <w:rPr>
          <w:rFonts w:eastAsia="TimesNewRomanPSMT" w:cstheme="minorHAnsi"/>
        </w:rPr>
        <w:t xml:space="preserve">συνολικά </w:t>
      </w:r>
      <w:r w:rsidR="00AB6ADE" w:rsidRPr="006A5111">
        <w:rPr>
          <w:rFonts w:eastAsia="TimesNewRomanPSMT" w:cstheme="minorHAnsi"/>
        </w:rPr>
        <w:t>μονάδες 3)</w:t>
      </w:r>
      <w:r w:rsidR="003655D2" w:rsidRPr="006A5111">
        <w:rPr>
          <w:rFonts w:eastAsia="TimesNewRomanPSMT" w:cstheme="minorHAnsi"/>
        </w:rPr>
        <w:t xml:space="preserve"> </w:t>
      </w:r>
      <w:r w:rsidR="005D73DA" w:rsidRPr="006A5111">
        <w:rPr>
          <w:rFonts w:eastAsia="TimesNewRomanPSMT" w:cstheme="minorHAnsi"/>
        </w:rPr>
        <w:t xml:space="preserve">και να </w:t>
      </w:r>
      <w:r w:rsidR="003655D2" w:rsidRPr="006A5111">
        <w:rPr>
          <w:rFonts w:eastAsia="TimesNewRomanPSMT" w:cstheme="minorHAnsi"/>
        </w:rPr>
        <w:t xml:space="preserve">γράψετε την αντίστοιχη πτώση του άλλου αριθμού  (μονάδες </w:t>
      </w:r>
      <w:r w:rsidR="00AB6ADE" w:rsidRPr="006A5111">
        <w:rPr>
          <w:rFonts w:eastAsia="TimesNewRomanPSMT" w:cstheme="minorHAnsi"/>
        </w:rPr>
        <w:t>3</w:t>
      </w:r>
      <w:r w:rsidR="003655D2" w:rsidRPr="006A5111">
        <w:rPr>
          <w:rFonts w:eastAsia="TimesNewRomanPSMT" w:cstheme="minorHAnsi"/>
        </w:rPr>
        <w:t xml:space="preserve">), συμπληρώνοντας τον παρακάτω πίνακα.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2546"/>
      </w:tblGrid>
      <w:tr w:rsidR="003655D2" w:rsidRPr="006A5111" w14:paraId="0E36E113" w14:textId="77777777" w:rsidTr="007C2BE7">
        <w:tc>
          <w:tcPr>
            <w:tcW w:w="2689" w:type="dxa"/>
          </w:tcPr>
          <w:p w14:paraId="54FE5F00" w14:textId="421A5B29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  <w:b/>
                <w:bCs/>
              </w:rPr>
            </w:pPr>
            <w:bookmarkStart w:id="3" w:name="_Hlk115035289"/>
            <w:r w:rsidRPr="006A5111">
              <w:rPr>
                <w:rFonts w:eastAsia="TimesNewRomanPSMT" w:cstheme="minorHAnsi"/>
                <w:b/>
                <w:bCs/>
              </w:rPr>
              <w:t>Ουσιαστικό</w:t>
            </w:r>
          </w:p>
        </w:tc>
        <w:tc>
          <w:tcPr>
            <w:tcW w:w="3543" w:type="dxa"/>
          </w:tcPr>
          <w:p w14:paraId="3D8F55B9" w14:textId="50A086B9" w:rsidR="003655D2" w:rsidRPr="00776B8A" w:rsidRDefault="003655D2" w:rsidP="00776B8A">
            <w:pPr>
              <w:spacing w:line="360" w:lineRule="auto"/>
              <w:jc w:val="center"/>
              <w:rPr>
                <w:rFonts w:eastAsia="TimesNewRomanPSMT" w:cstheme="minorHAnsi"/>
                <w:b/>
                <w:bCs/>
              </w:rPr>
            </w:pPr>
            <w:r w:rsidRPr="006A5111">
              <w:rPr>
                <w:rFonts w:eastAsia="TimesNewRomanPSMT" w:cstheme="minorHAnsi"/>
                <w:b/>
                <w:bCs/>
              </w:rPr>
              <w:t>Κλίση</w:t>
            </w:r>
            <w:r w:rsidR="00776B8A">
              <w:rPr>
                <w:rFonts w:eastAsia="TimesNewRomanPSMT" w:cstheme="minorHAnsi"/>
                <w:b/>
                <w:bCs/>
                <w:lang w:val="en-US"/>
              </w:rPr>
              <w:t>-</w:t>
            </w:r>
            <w:r w:rsidR="00776B8A">
              <w:rPr>
                <w:rFonts w:eastAsia="TimesNewRomanPSMT" w:cstheme="minorHAnsi"/>
                <w:b/>
                <w:bCs/>
              </w:rPr>
              <w:t>Γένος</w:t>
            </w:r>
          </w:p>
        </w:tc>
        <w:tc>
          <w:tcPr>
            <w:tcW w:w="2546" w:type="dxa"/>
          </w:tcPr>
          <w:p w14:paraId="3ED86210" w14:textId="11589D37" w:rsidR="003655D2" w:rsidRPr="006A5111" w:rsidRDefault="003655D2" w:rsidP="00776B8A">
            <w:pPr>
              <w:spacing w:line="360" w:lineRule="auto"/>
              <w:jc w:val="center"/>
              <w:rPr>
                <w:rFonts w:eastAsia="TimesNewRomanPSMT" w:cstheme="minorHAnsi"/>
                <w:b/>
                <w:bCs/>
              </w:rPr>
            </w:pPr>
            <w:r w:rsidRPr="006A5111">
              <w:rPr>
                <w:rFonts w:eastAsia="TimesNewRomanPSMT" w:cstheme="minorHAnsi"/>
                <w:b/>
                <w:bCs/>
              </w:rPr>
              <w:t>Αντίστοιχη πτώση του άλλου αριθμού</w:t>
            </w:r>
          </w:p>
        </w:tc>
      </w:tr>
      <w:tr w:rsidR="003655D2" w:rsidRPr="006A5111" w14:paraId="0D417A92" w14:textId="77777777" w:rsidTr="007C2BE7">
        <w:tc>
          <w:tcPr>
            <w:tcW w:w="2689" w:type="dxa"/>
          </w:tcPr>
          <w:p w14:paraId="6A654089" w14:textId="0A8B1AF8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4969AF2C" w14:textId="0FA00FCE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7671F7EF" w14:textId="5596A761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  <w:tr w:rsidR="003655D2" w:rsidRPr="006A5111" w14:paraId="7CC30CD7" w14:textId="77777777" w:rsidTr="007C2BE7">
        <w:tc>
          <w:tcPr>
            <w:tcW w:w="2689" w:type="dxa"/>
          </w:tcPr>
          <w:p w14:paraId="2407F880" w14:textId="012160C4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60D50896" w14:textId="44155317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67B74446" w14:textId="15965A5D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  <w:tr w:rsidR="003655D2" w:rsidRPr="006A5111" w14:paraId="71B159AB" w14:textId="77777777" w:rsidTr="007C2BE7">
        <w:tc>
          <w:tcPr>
            <w:tcW w:w="2689" w:type="dxa"/>
          </w:tcPr>
          <w:p w14:paraId="61D08505" w14:textId="1CB48550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178C06D5" w14:textId="5FC82807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71EED013" w14:textId="7889F6A6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  <w:tr w:rsidR="003655D2" w:rsidRPr="006A5111" w14:paraId="287A66D3" w14:textId="77777777" w:rsidTr="007C2BE7">
        <w:tc>
          <w:tcPr>
            <w:tcW w:w="2689" w:type="dxa"/>
          </w:tcPr>
          <w:p w14:paraId="3BC9DD32" w14:textId="5FEDD18F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4A37AC8B" w14:textId="2A46245D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54E3211E" w14:textId="546B0FB3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  <w:tr w:rsidR="003655D2" w:rsidRPr="006A5111" w14:paraId="1A160901" w14:textId="77777777" w:rsidTr="007C2BE7">
        <w:tc>
          <w:tcPr>
            <w:tcW w:w="2689" w:type="dxa"/>
          </w:tcPr>
          <w:p w14:paraId="7AC767D8" w14:textId="22D91F15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4EE7B657" w14:textId="644E171A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2A4AFE99" w14:textId="418D499E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  <w:tr w:rsidR="003655D2" w:rsidRPr="006A5111" w14:paraId="482A1519" w14:textId="77777777" w:rsidTr="007C2BE7">
        <w:tc>
          <w:tcPr>
            <w:tcW w:w="2689" w:type="dxa"/>
          </w:tcPr>
          <w:p w14:paraId="5A642189" w14:textId="0A32D415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3543" w:type="dxa"/>
          </w:tcPr>
          <w:p w14:paraId="4E676B1F" w14:textId="15C38E32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  <w:tc>
          <w:tcPr>
            <w:tcW w:w="2546" w:type="dxa"/>
          </w:tcPr>
          <w:p w14:paraId="708562BE" w14:textId="7E8A2BE9" w:rsidR="003655D2" w:rsidRPr="006A5111" w:rsidRDefault="003655D2" w:rsidP="006A5111">
            <w:pPr>
              <w:spacing w:line="360" w:lineRule="auto"/>
              <w:jc w:val="both"/>
              <w:rPr>
                <w:rFonts w:eastAsia="TimesNewRomanPSMT" w:cstheme="minorHAnsi"/>
              </w:rPr>
            </w:pPr>
          </w:p>
        </w:tc>
      </w:tr>
    </w:tbl>
    <w:bookmarkEnd w:id="3"/>
    <w:p w14:paraId="4972C9D2" w14:textId="77777777" w:rsidR="00EF541B" w:rsidRPr="006A5111" w:rsidRDefault="00EF541B" w:rsidP="00EF541B">
      <w:pPr>
        <w:spacing w:line="360" w:lineRule="auto"/>
        <w:jc w:val="right"/>
        <w:rPr>
          <w:rFonts w:cstheme="minorHAnsi"/>
        </w:rPr>
      </w:pPr>
      <w:r w:rsidRPr="006A5111">
        <w:rPr>
          <w:rFonts w:eastAsia="TimesNewRomanPSMT" w:cstheme="minorHAnsi"/>
        </w:rPr>
        <w:t>(μονάδες 9)</w:t>
      </w:r>
    </w:p>
    <w:p w14:paraId="56934073" w14:textId="4B265742" w:rsidR="001B3D65" w:rsidRPr="006A5111" w:rsidRDefault="00A030B8" w:rsidP="007727B0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6A5111">
        <w:rPr>
          <w:rFonts w:eastAsia="Times New Roman" w:cstheme="minorHAnsi"/>
          <w:color w:val="000000"/>
          <w:lang w:eastAsia="el-GR"/>
        </w:rPr>
        <w:lastRenderedPageBreak/>
        <w:t xml:space="preserve">Γ.1.β. </w:t>
      </w:r>
      <w:r w:rsidR="007727B0" w:rsidRPr="006A5111">
        <w:rPr>
          <w:rFonts w:eastAsia="Times New Roman" w:cstheme="minorHAnsi"/>
          <w:color w:val="000000"/>
          <w:lang w:val="en-US" w:eastAsia="el-GR"/>
        </w:rPr>
        <w:t>N</w:t>
      </w:r>
      <w:r w:rsidR="007727B0" w:rsidRPr="006A5111">
        <w:rPr>
          <w:rFonts w:eastAsia="Times New Roman" w:cstheme="minorHAnsi"/>
          <w:color w:val="000000"/>
          <w:lang w:eastAsia="el-GR"/>
        </w:rPr>
        <w:t>α σ</w:t>
      </w:r>
      <w:r w:rsidR="009770AA" w:rsidRPr="006A5111">
        <w:rPr>
          <w:rFonts w:eastAsia="Times New Roman" w:cstheme="minorHAnsi"/>
          <w:color w:val="000000"/>
          <w:lang w:eastAsia="el-GR"/>
        </w:rPr>
        <w:t>υμπληρώσ</w:t>
      </w:r>
      <w:r w:rsidR="007727B0" w:rsidRPr="006A5111">
        <w:rPr>
          <w:rFonts w:eastAsia="Times New Roman" w:cstheme="minorHAnsi"/>
          <w:color w:val="000000"/>
          <w:lang w:eastAsia="el-GR"/>
        </w:rPr>
        <w:t>ε</w:t>
      </w:r>
      <w:r w:rsidR="009770AA" w:rsidRPr="006A5111">
        <w:rPr>
          <w:rFonts w:eastAsia="Times New Roman" w:cstheme="minorHAnsi"/>
          <w:color w:val="000000"/>
          <w:lang w:eastAsia="el-GR"/>
        </w:rPr>
        <w:t>τε τον παρακάτω πίνακα, σχηματίζοντας το</w:t>
      </w:r>
      <w:r w:rsidR="007727B0" w:rsidRPr="006A5111">
        <w:rPr>
          <w:rFonts w:eastAsia="Times New Roman" w:cstheme="minorHAnsi"/>
          <w:color w:val="000000"/>
          <w:lang w:eastAsia="el-GR"/>
        </w:rPr>
        <w:t>ν</w:t>
      </w:r>
      <w:r w:rsidR="009770AA" w:rsidRPr="006A5111">
        <w:rPr>
          <w:rFonts w:eastAsia="Times New Roman" w:cstheme="minorHAnsi"/>
          <w:color w:val="000000"/>
          <w:lang w:eastAsia="el-GR"/>
        </w:rPr>
        <w:t xml:space="preserve"> σωστό τύπο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στους άλλους βαθμούς</w:t>
      </w:r>
      <w:r w:rsidR="007727B0" w:rsidRPr="006A5111">
        <w:rPr>
          <w:rFonts w:eastAsia="Times New Roman" w:cstheme="minorHAnsi"/>
          <w:color w:val="000000"/>
          <w:lang w:eastAsia="el-GR"/>
        </w:rPr>
        <w:t xml:space="preserve"> σύγκρισης</w:t>
      </w:r>
      <w:r w:rsidR="007C2BE7">
        <w:rPr>
          <w:rFonts w:eastAsia="Times New Roman" w:cstheme="minorHAnsi"/>
          <w:color w:val="000000"/>
          <w:lang w:eastAsia="el-GR"/>
        </w:rPr>
        <w:t xml:space="preserve"> του επιθέτου</w:t>
      </w:r>
      <w:r w:rsidR="001B3D65" w:rsidRPr="006A5111">
        <w:rPr>
          <w:rFonts w:eastAsia="Times New Roman" w:cstheme="minorHAnsi"/>
          <w:color w:val="000000"/>
          <w:lang w:eastAsia="el-GR"/>
        </w:rPr>
        <w:t>, λαμβάνοντας υπόψη</w:t>
      </w:r>
      <w:r w:rsidR="007C2BE7">
        <w:rPr>
          <w:rFonts w:eastAsia="Times New Roman" w:cstheme="minorHAnsi"/>
          <w:color w:val="000000"/>
          <w:lang w:eastAsia="el-GR"/>
        </w:rPr>
        <w:t xml:space="preserve"> </w:t>
      </w:r>
      <w:proofErr w:type="gramStart"/>
      <w:r w:rsidR="007C2BE7">
        <w:rPr>
          <w:rFonts w:eastAsia="Times New Roman" w:cstheme="minorHAnsi"/>
          <w:color w:val="000000"/>
          <w:lang w:eastAsia="el-GR"/>
        </w:rPr>
        <w:t xml:space="preserve">το 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γένος</w:t>
      </w:r>
      <w:proofErr w:type="gramEnd"/>
      <w:r w:rsidR="001B3D65" w:rsidRPr="006A5111">
        <w:rPr>
          <w:rFonts w:eastAsia="Times New Roman" w:cstheme="minorHAnsi"/>
          <w:color w:val="000000"/>
          <w:lang w:eastAsia="el-GR"/>
        </w:rPr>
        <w:t xml:space="preserve"> και</w:t>
      </w:r>
      <w:r w:rsidR="007C2BE7">
        <w:rPr>
          <w:rFonts w:eastAsia="Times New Roman" w:cstheme="minorHAnsi"/>
          <w:color w:val="000000"/>
          <w:lang w:eastAsia="el-GR"/>
        </w:rPr>
        <w:t xml:space="preserve"> τον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αριθμό.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1B3D65" w:rsidRPr="006A5111" w14:paraId="270BF04B" w14:textId="77777777" w:rsidTr="007727B0">
        <w:trPr>
          <w:jc w:val="center"/>
        </w:trPr>
        <w:tc>
          <w:tcPr>
            <w:tcW w:w="2926" w:type="dxa"/>
          </w:tcPr>
          <w:p w14:paraId="6C7450DC" w14:textId="52F45EAE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bookmarkStart w:id="4" w:name="_Hlk115111890"/>
            <w:r w:rsidRPr="006A5111">
              <w:rPr>
                <w:rFonts w:eastAsia="Times New Roman" w:cstheme="minorHAnsi"/>
                <w:color w:val="000000"/>
                <w:lang w:eastAsia="el-GR"/>
              </w:rPr>
              <w:t xml:space="preserve">Θετικός </w:t>
            </w:r>
          </w:p>
        </w:tc>
        <w:tc>
          <w:tcPr>
            <w:tcW w:w="2926" w:type="dxa"/>
          </w:tcPr>
          <w:p w14:paraId="454EEB0D" w14:textId="0A22BE5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 w:rsidRPr="006A5111">
              <w:rPr>
                <w:rFonts w:eastAsia="Times New Roman" w:cstheme="minorHAnsi"/>
                <w:color w:val="000000"/>
                <w:lang w:eastAsia="el-GR"/>
              </w:rPr>
              <w:t>Συγκριτικός</w:t>
            </w:r>
          </w:p>
        </w:tc>
        <w:tc>
          <w:tcPr>
            <w:tcW w:w="2926" w:type="dxa"/>
          </w:tcPr>
          <w:p w14:paraId="7F9C378C" w14:textId="6DB2ADDF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 w:rsidRPr="006A5111">
              <w:rPr>
                <w:rFonts w:eastAsia="Times New Roman" w:cstheme="minorHAnsi"/>
                <w:color w:val="000000"/>
                <w:lang w:eastAsia="el-GR"/>
              </w:rPr>
              <w:t>Υπερθετικός</w:t>
            </w:r>
          </w:p>
        </w:tc>
      </w:tr>
      <w:tr w:rsidR="001B3D65" w:rsidRPr="006A5111" w14:paraId="23507AC1" w14:textId="77777777" w:rsidTr="007727B0">
        <w:trPr>
          <w:jc w:val="center"/>
        </w:trPr>
        <w:tc>
          <w:tcPr>
            <w:tcW w:w="2926" w:type="dxa"/>
          </w:tcPr>
          <w:p w14:paraId="100E3F98" w14:textId="29CD7165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 w:rsidRPr="006A5111">
              <w:rPr>
                <w:rFonts w:eastAsia="TimesNewRomanPSMT" w:cstheme="minorHAnsi"/>
                <w:lang w:val="en-US"/>
              </w:rPr>
              <w:t>periti</w:t>
            </w:r>
          </w:p>
        </w:tc>
        <w:tc>
          <w:tcPr>
            <w:tcW w:w="2926" w:type="dxa"/>
          </w:tcPr>
          <w:p w14:paraId="0DAA759A" w14:textId="73612E6F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5F6E3E14" w14:textId="25A43CCE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1B3D65" w:rsidRPr="006A5111" w14:paraId="51EC3FE6" w14:textId="77777777" w:rsidTr="007727B0">
        <w:trPr>
          <w:jc w:val="center"/>
        </w:trPr>
        <w:tc>
          <w:tcPr>
            <w:tcW w:w="2926" w:type="dxa"/>
          </w:tcPr>
          <w:p w14:paraId="618210C2" w14:textId="28BD7731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55C9C9BA" w14:textId="723F408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394CC9F3" w14:textId="32872C04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nobilissimi</w:t>
            </w:r>
            <w:proofErr w:type="spellEnd"/>
          </w:p>
        </w:tc>
      </w:tr>
      <w:tr w:rsidR="001B3D65" w:rsidRPr="006A5111" w14:paraId="6725578B" w14:textId="77777777" w:rsidTr="007727B0">
        <w:trPr>
          <w:jc w:val="center"/>
        </w:trPr>
        <w:tc>
          <w:tcPr>
            <w:tcW w:w="2926" w:type="dxa"/>
          </w:tcPr>
          <w:p w14:paraId="6F5C457A" w14:textId="079249CD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41E23AE1" w14:textId="7F9C2E2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1EF99066" w14:textId="0A75D980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pravissimi</w:t>
            </w:r>
            <w:proofErr w:type="spellEnd"/>
          </w:p>
        </w:tc>
      </w:tr>
    </w:tbl>
    <w:bookmarkEnd w:id="4"/>
    <w:p w14:paraId="5C998E34" w14:textId="4D75B9F5" w:rsidR="00287141" w:rsidRPr="00091AF1" w:rsidRDefault="007C2BE7" w:rsidP="00091AF1">
      <w:pPr>
        <w:spacing w:line="360" w:lineRule="auto"/>
        <w:jc w:val="right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 xml:space="preserve">                                                                                                </w:t>
      </w:r>
      <w:r w:rsidRPr="006A5111">
        <w:rPr>
          <w:rFonts w:eastAsia="Times New Roman" w:cstheme="minorHAnsi"/>
          <w:color w:val="000000"/>
          <w:lang w:eastAsia="el-GR"/>
        </w:rPr>
        <w:t>(μονάδες 6)</w:t>
      </w:r>
      <w:r w:rsidR="00DB690C" w:rsidRPr="006A5111">
        <w:rPr>
          <w:rFonts w:eastAsia="Times New Roman" w:cstheme="minorHAnsi"/>
          <w:color w:val="000000"/>
          <w:lang w:eastAsia="el-GR"/>
        </w:rPr>
        <w:t xml:space="preserve">                                             </w:t>
      </w:r>
      <w:r w:rsidR="00A030B8" w:rsidRPr="006A5111">
        <w:rPr>
          <w:rFonts w:eastAsia="Times New Roman" w:cstheme="minorHAnsi"/>
          <w:color w:val="000000"/>
          <w:lang w:eastAsia="el-GR"/>
        </w:rPr>
        <w:tab/>
      </w:r>
      <w:r w:rsidR="00287141" w:rsidRPr="006A5111">
        <w:rPr>
          <w:rFonts w:eastAsia="Times New Roman" w:cstheme="minorHAnsi"/>
          <w:color w:val="000000"/>
          <w:lang w:eastAsia="el-GR"/>
        </w:rPr>
        <w:t xml:space="preserve">                                            </w:t>
      </w:r>
      <w:r w:rsidR="00287141" w:rsidRPr="006A5111">
        <w:rPr>
          <w:rFonts w:eastAsia="Times New Roman" w:cstheme="minorHAnsi"/>
          <w:b/>
          <w:bCs/>
          <w:color w:val="000000"/>
          <w:lang w:eastAsia="el-GR"/>
        </w:rPr>
        <w:t>Μονάδες 15</w:t>
      </w:r>
    </w:p>
    <w:p w14:paraId="3784BF32" w14:textId="547C6299" w:rsidR="00A030B8" w:rsidRPr="006A5111" w:rsidRDefault="00F943F6" w:rsidP="00C4009E">
      <w:pPr>
        <w:spacing w:line="360" w:lineRule="auto"/>
        <w:jc w:val="both"/>
        <w:rPr>
          <w:rFonts w:eastAsia="TimesNewRomanPSMT" w:cstheme="minorHAnsi"/>
        </w:rPr>
      </w:pPr>
      <w:r w:rsidRPr="006A5111">
        <w:rPr>
          <w:rFonts w:eastAsia="Times New Roman" w:cstheme="minorHAnsi"/>
          <w:color w:val="000000"/>
          <w:lang w:eastAsia="el-GR"/>
        </w:rPr>
        <w:t>Γ</w:t>
      </w:r>
      <w:r w:rsidRPr="006A5111">
        <w:rPr>
          <w:rFonts w:eastAsia="Times New Roman" w:cstheme="minorHAnsi"/>
          <w:color w:val="000000"/>
          <w:lang w:val="en-US" w:eastAsia="el-GR"/>
        </w:rPr>
        <w:t>.2.</w:t>
      </w:r>
      <w:r w:rsidRPr="006A5111">
        <w:rPr>
          <w:rFonts w:eastAsia="Times New Roman" w:cstheme="minorHAnsi"/>
          <w:color w:val="000000"/>
          <w:lang w:eastAsia="el-GR"/>
        </w:rPr>
        <w:t>α</w:t>
      </w:r>
      <w:r w:rsidRPr="006A5111">
        <w:rPr>
          <w:rFonts w:eastAsia="Times New Roman" w:cstheme="minorHAnsi"/>
          <w:color w:val="000000"/>
          <w:lang w:val="en-US" w:eastAsia="el-GR"/>
        </w:rPr>
        <w:t>.</w:t>
      </w:r>
      <w:r w:rsidR="00103C80" w:rsidRPr="006A5111">
        <w:rPr>
          <w:rFonts w:eastAsia="Times New Roman" w:cstheme="minorHAnsi"/>
          <w:color w:val="000000"/>
          <w:lang w:val="en-US" w:eastAsia="el-GR"/>
        </w:rPr>
        <w:t xml:space="preserve"> «</w:t>
      </w:r>
      <w:proofErr w:type="spellStart"/>
      <w:r w:rsidR="00103C80" w:rsidRPr="006A5111">
        <w:rPr>
          <w:rFonts w:eastAsia="TimesNewRomanPSMT" w:cstheme="minorHAnsi"/>
          <w:lang w:val="en-US"/>
        </w:rPr>
        <w:t>Horum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vocibus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ac </w:t>
      </w:r>
      <w:proofErr w:type="spellStart"/>
      <w:r w:rsidR="00103C80" w:rsidRPr="006A5111">
        <w:rPr>
          <w:rFonts w:eastAsia="TimesNewRomanPSMT" w:cstheme="minorHAnsi"/>
          <w:lang w:val="en-US"/>
        </w:rPr>
        <w:t>timōre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paulātim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etiam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ii, qui rei </w:t>
      </w:r>
      <w:proofErr w:type="spellStart"/>
      <w:r w:rsidR="00103C80" w:rsidRPr="006A5111">
        <w:rPr>
          <w:rFonts w:eastAsia="TimesNewRomanPSMT" w:cstheme="minorHAnsi"/>
          <w:lang w:val="en-US"/>
        </w:rPr>
        <w:t>militātris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periti </w:t>
      </w:r>
      <w:proofErr w:type="spellStart"/>
      <w:r w:rsidR="00103C80" w:rsidRPr="006A5111">
        <w:rPr>
          <w:rFonts w:eastAsia="TimesNewRomanPSMT" w:cstheme="minorHAnsi"/>
          <w:lang w:val="en-US"/>
        </w:rPr>
        <w:t>habebantur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, </w:t>
      </w:r>
      <w:proofErr w:type="spellStart"/>
      <w:r w:rsidR="00103C80" w:rsidRPr="006A5111">
        <w:rPr>
          <w:rFonts w:eastAsia="TimesNewRomanPSMT" w:cstheme="minorHAnsi"/>
          <w:lang w:val="en-US"/>
        </w:rPr>
        <w:t>perturbabantur</w:t>
      </w:r>
      <w:proofErr w:type="spellEnd"/>
      <w:r w:rsidR="00103C80" w:rsidRPr="006A5111">
        <w:rPr>
          <w:rFonts w:eastAsia="TimesNewRomanPSMT" w:cstheme="minorHAnsi"/>
          <w:lang w:val="en-US"/>
        </w:rPr>
        <w:t>». «</w:t>
      </w:r>
      <w:proofErr w:type="spellStart"/>
      <w:r w:rsidR="00103C80" w:rsidRPr="006A5111">
        <w:rPr>
          <w:rFonts w:eastAsia="TimesNewRomanPSMT" w:cstheme="minorHAnsi"/>
          <w:lang w:val="en-US"/>
        </w:rPr>
        <w:t>Catilīna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a </w:t>
      </w:r>
      <w:proofErr w:type="spellStart"/>
      <w:r w:rsidR="00103C80" w:rsidRPr="006A5111">
        <w:rPr>
          <w:rFonts w:eastAsia="TimesNewRomanPSMT" w:cstheme="minorHAnsi"/>
          <w:lang w:val="en-US"/>
        </w:rPr>
        <w:t>Cicerōne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ex </w:t>
      </w:r>
      <w:proofErr w:type="spellStart"/>
      <w:r w:rsidR="00103C80" w:rsidRPr="006A5111">
        <w:rPr>
          <w:rFonts w:eastAsia="TimesNewRomanPSMT" w:cstheme="minorHAnsi"/>
          <w:lang w:val="en-US"/>
        </w:rPr>
        <w:t>urbe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expulsus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est. Socii </w:t>
      </w:r>
      <w:proofErr w:type="spellStart"/>
      <w:r w:rsidR="00103C80" w:rsidRPr="006A5111">
        <w:rPr>
          <w:rFonts w:eastAsia="TimesNewRomanPSMT" w:cstheme="minorHAnsi"/>
          <w:lang w:val="en-US"/>
        </w:rPr>
        <w:t>eius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deprehensi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sunt et in </w:t>
      </w:r>
      <w:proofErr w:type="spellStart"/>
      <w:r w:rsidR="00103C80" w:rsidRPr="006A5111">
        <w:rPr>
          <w:rFonts w:eastAsia="TimesNewRomanPSMT" w:cstheme="minorHAnsi"/>
          <w:lang w:val="en-US"/>
        </w:rPr>
        <w:t>carcere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</w:t>
      </w:r>
      <w:proofErr w:type="spellStart"/>
      <w:r w:rsidR="00103C80" w:rsidRPr="006A5111">
        <w:rPr>
          <w:rFonts w:eastAsia="TimesNewRomanPSMT" w:cstheme="minorHAnsi"/>
          <w:lang w:val="en-US"/>
        </w:rPr>
        <w:t>strangulāti</w:t>
      </w:r>
      <w:proofErr w:type="spellEnd"/>
      <w:r w:rsidR="00103C80" w:rsidRPr="006A5111">
        <w:rPr>
          <w:rFonts w:eastAsia="TimesNewRomanPSMT" w:cstheme="minorHAnsi"/>
          <w:lang w:val="en-US"/>
        </w:rPr>
        <w:t xml:space="preserve"> sunt». </w:t>
      </w:r>
      <w:r w:rsidR="00103C80" w:rsidRPr="006A5111">
        <w:rPr>
          <w:rFonts w:eastAsia="TimesNewRomanPSMT" w:cstheme="minorHAnsi"/>
        </w:rPr>
        <w:t xml:space="preserve">Στις  προαναφερόμενες περιόδου λόγου να εντοπίσετε τα ρήματα </w:t>
      </w:r>
      <w:r w:rsidR="00B15CC1" w:rsidRPr="006A5111">
        <w:rPr>
          <w:rFonts w:eastAsia="TimesNewRomanPSMT" w:cstheme="minorHAnsi"/>
        </w:rPr>
        <w:t xml:space="preserve"> (μονάδες </w:t>
      </w:r>
      <w:r w:rsidR="00920935" w:rsidRPr="006A5111">
        <w:rPr>
          <w:rFonts w:eastAsia="TimesNewRomanPSMT" w:cstheme="minorHAnsi"/>
        </w:rPr>
        <w:t>2,5</w:t>
      </w:r>
      <w:r w:rsidR="00B15CC1" w:rsidRPr="006A5111">
        <w:rPr>
          <w:rFonts w:eastAsia="TimesNewRomanPSMT" w:cstheme="minorHAnsi"/>
        </w:rPr>
        <w:t>) και να σχηματίσετε το γ ΄ πληθυντικό πρόσωπο στην προστακτική Μέλλοντα,</w:t>
      </w:r>
      <w:r w:rsidR="009770AA" w:rsidRPr="006A5111">
        <w:rPr>
          <w:rFonts w:eastAsia="TimesNewRomanPSMT" w:cstheme="minorHAnsi"/>
        </w:rPr>
        <w:t xml:space="preserve"> </w:t>
      </w:r>
      <w:r w:rsidR="00B15CC1" w:rsidRPr="006A5111">
        <w:rPr>
          <w:rFonts w:eastAsia="TimesNewRomanPSMT" w:cstheme="minorHAnsi"/>
        </w:rPr>
        <w:t xml:space="preserve">στη φωνή που είναι ο κάθε τύπος (μονάδες 2,5), συμπληρώνοντας τον παρακάτω πίνακα.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B15CC1" w:rsidRPr="006A5111" w14:paraId="789CB276" w14:textId="77777777" w:rsidTr="00B15CC1">
        <w:tc>
          <w:tcPr>
            <w:tcW w:w="4389" w:type="dxa"/>
          </w:tcPr>
          <w:p w14:paraId="279638C3" w14:textId="1D1179B4" w:rsidR="00B15CC1" w:rsidRPr="006A5111" w:rsidRDefault="00B15CC1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bookmarkStart w:id="5" w:name="_Hlk115110524"/>
            <w:r w:rsidRPr="006A5111">
              <w:rPr>
                <w:rFonts w:cstheme="minorHAnsi"/>
                <w:b/>
                <w:bCs/>
              </w:rPr>
              <w:t>Ρήμα</w:t>
            </w:r>
          </w:p>
        </w:tc>
        <w:tc>
          <w:tcPr>
            <w:tcW w:w="4389" w:type="dxa"/>
          </w:tcPr>
          <w:p w14:paraId="490C516E" w14:textId="4D2B9C21" w:rsidR="00B15CC1" w:rsidRPr="006A5111" w:rsidRDefault="00B15CC1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6A5111">
              <w:rPr>
                <w:rFonts w:cstheme="minorHAnsi"/>
                <w:b/>
                <w:bCs/>
              </w:rPr>
              <w:t>γ΄ πληθυντικό πρόσωπο στην  Προστακτική Μέλλοντα</w:t>
            </w:r>
          </w:p>
        </w:tc>
      </w:tr>
      <w:tr w:rsidR="00B15CC1" w:rsidRPr="006A5111" w14:paraId="0567E568" w14:textId="77777777" w:rsidTr="00B15CC1">
        <w:tc>
          <w:tcPr>
            <w:tcW w:w="4389" w:type="dxa"/>
          </w:tcPr>
          <w:p w14:paraId="2E776057" w14:textId="65CB6773" w:rsidR="00B15CC1" w:rsidRPr="006A5111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34B7ACAB" w14:textId="7E783D0F" w:rsidR="00B15CC1" w:rsidRPr="00776B8A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B15CC1" w:rsidRPr="006A5111" w14:paraId="123DFC99" w14:textId="77777777" w:rsidTr="00B15CC1">
        <w:tc>
          <w:tcPr>
            <w:tcW w:w="4389" w:type="dxa"/>
          </w:tcPr>
          <w:p w14:paraId="7DD86C9E" w14:textId="6202449D" w:rsidR="00B15CC1" w:rsidRPr="006A5111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72CBDF2F" w14:textId="474CA27C" w:rsidR="00B15CC1" w:rsidRPr="00776B8A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B15CC1" w:rsidRPr="006A5111" w14:paraId="28FC752D" w14:textId="77777777" w:rsidTr="00B15CC1">
        <w:tc>
          <w:tcPr>
            <w:tcW w:w="4389" w:type="dxa"/>
          </w:tcPr>
          <w:p w14:paraId="6F102A0F" w14:textId="3C1ECA56" w:rsidR="00B15CC1" w:rsidRPr="006A5111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A2A6F4B" w14:textId="0C0F2583" w:rsidR="00B15CC1" w:rsidRPr="00776B8A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B15CC1" w:rsidRPr="006A5111" w14:paraId="363CDC1D" w14:textId="77777777" w:rsidTr="00B15CC1">
        <w:tc>
          <w:tcPr>
            <w:tcW w:w="4389" w:type="dxa"/>
          </w:tcPr>
          <w:p w14:paraId="78280C85" w14:textId="6B9530FD" w:rsidR="00B15CC1" w:rsidRPr="006A5111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33754DF7" w14:textId="0445247B" w:rsidR="00B15CC1" w:rsidRPr="00776B8A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B15CC1" w:rsidRPr="006A5111" w14:paraId="1364AB76" w14:textId="77777777" w:rsidTr="00B15CC1">
        <w:tc>
          <w:tcPr>
            <w:tcW w:w="4389" w:type="dxa"/>
          </w:tcPr>
          <w:p w14:paraId="57D52724" w14:textId="7394CDAE" w:rsidR="00B15CC1" w:rsidRPr="006A5111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274B6B6B" w14:textId="55853D7D" w:rsidR="00B15CC1" w:rsidRPr="00776B8A" w:rsidRDefault="00B15CC1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bookmarkEnd w:id="5"/>
    <w:p w14:paraId="71392902" w14:textId="10D89ED3" w:rsidR="00F943F6" w:rsidRPr="00091AF1" w:rsidRDefault="00091AF1" w:rsidP="00091AF1">
      <w:pPr>
        <w:pStyle w:val="a5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(μονάδες  5)</w:t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</w:p>
    <w:p w14:paraId="054D5875" w14:textId="1CCCEEA3" w:rsidR="00AB2AC6" w:rsidRPr="00AB2AC6" w:rsidRDefault="00287141" w:rsidP="00AB2AC6">
      <w:pPr>
        <w:spacing w:line="360" w:lineRule="auto"/>
        <w:jc w:val="both"/>
        <w:rPr>
          <w:rFonts w:cstheme="minorHAnsi"/>
          <w:b/>
        </w:rPr>
      </w:pPr>
      <w:r w:rsidRPr="006A5111">
        <w:rPr>
          <w:rFonts w:eastAsia="Times New Roman" w:cstheme="minorHAnsi"/>
          <w:color w:val="000000"/>
        </w:rPr>
        <w:t>Γ.2.β.</w:t>
      </w:r>
      <w:r w:rsidRPr="006A5111">
        <w:rPr>
          <w:rFonts w:cstheme="minorHAnsi"/>
        </w:rPr>
        <w:t xml:space="preserve"> </w:t>
      </w:r>
      <w:r w:rsidR="00AB2AC6" w:rsidRPr="00AB2AC6">
        <w:rPr>
          <w:rFonts w:eastAsiaTheme="minorEastAsia" w:cstheme="minorHAnsi"/>
          <w:color w:val="000000"/>
        </w:rPr>
        <w:t>Να συμπληρωθεί ο παρακάτω πίνακας. Να ληφθεί υπόψη το υποκείμενο</w:t>
      </w:r>
      <w:r w:rsidR="00103C80" w:rsidRPr="006A5111">
        <w:rPr>
          <w:rFonts w:eastAsiaTheme="minorEastAsia" w:cstheme="minorHAnsi"/>
          <w:color w:val="000000"/>
        </w:rPr>
        <w:t>, όπου χρειάζεται.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2829"/>
      </w:tblGrid>
      <w:tr w:rsidR="00AB2AC6" w:rsidRPr="006A5111" w14:paraId="1B75DDF9" w14:textId="64C1337E" w:rsidTr="00AB2AC6">
        <w:tc>
          <w:tcPr>
            <w:tcW w:w="2547" w:type="dxa"/>
          </w:tcPr>
          <w:p w14:paraId="03473974" w14:textId="654FAF1D" w:rsidR="00AB2AC6" w:rsidRPr="00AB2AC6" w:rsidRDefault="00AB2AC6" w:rsidP="00AB2AC6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bookmarkStart w:id="6" w:name="_Hlk115109336"/>
            <w:r w:rsidRPr="00AB2AC6">
              <w:rPr>
                <w:rFonts w:eastAsiaTheme="minorEastAsia" w:cstheme="minorHAnsi"/>
                <w:b/>
                <w:bCs/>
                <w:color w:val="000000"/>
              </w:rPr>
              <w:t>Ρ</w:t>
            </w:r>
            <w:r w:rsidRPr="006A5111">
              <w:rPr>
                <w:rFonts w:eastAsiaTheme="minorEastAsia" w:cstheme="minorHAnsi"/>
                <w:b/>
                <w:bCs/>
                <w:color w:val="000000"/>
              </w:rPr>
              <w:t>ήμα</w:t>
            </w:r>
          </w:p>
        </w:tc>
        <w:tc>
          <w:tcPr>
            <w:tcW w:w="3402" w:type="dxa"/>
          </w:tcPr>
          <w:p w14:paraId="35FD9C83" w14:textId="77777777" w:rsidR="001340B7" w:rsidRPr="006A5111" w:rsidRDefault="00AB2AC6" w:rsidP="00AB2AC6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 w:rsidRPr="006A5111">
              <w:rPr>
                <w:rFonts w:eastAsiaTheme="minorEastAsia" w:cstheme="minorHAnsi"/>
                <w:b/>
                <w:bCs/>
                <w:color w:val="000000"/>
              </w:rPr>
              <w:t>Μετοχή Ενεστώτα</w:t>
            </w:r>
            <w:r w:rsidR="001729F9" w:rsidRPr="006A5111">
              <w:rPr>
                <w:rFonts w:eastAsiaTheme="minorEastAsia" w:cstheme="minorHAnsi"/>
                <w:b/>
                <w:bCs/>
                <w:color w:val="000000"/>
              </w:rPr>
              <w:t xml:space="preserve"> </w:t>
            </w:r>
            <w:r w:rsidR="009C6682" w:rsidRPr="006A5111">
              <w:rPr>
                <w:rFonts w:eastAsiaTheme="minorEastAsia" w:cstheme="minorHAnsi"/>
                <w:b/>
                <w:bCs/>
                <w:color w:val="000000"/>
              </w:rPr>
              <w:t xml:space="preserve"> </w:t>
            </w:r>
          </w:p>
          <w:p w14:paraId="5E73CC6A" w14:textId="1F4505D6" w:rsidR="00AB2AC6" w:rsidRPr="00AB2AC6" w:rsidRDefault="009C6682" w:rsidP="00AB2AC6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 w:rsidRPr="006A5111">
              <w:rPr>
                <w:rFonts w:eastAsiaTheme="minorEastAsia" w:cstheme="minorHAnsi"/>
                <w:b/>
                <w:bCs/>
                <w:color w:val="000000"/>
              </w:rPr>
              <w:t xml:space="preserve">στη γενική </w:t>
            </w:r>
            <w:r w:rsidR="001340B7" w:rsidRPr="006A5111">
              <w:rPr>
                <w:rFonts w:eastAsiaTheme="minorEastAsia" w:cstheme="minorHAnsi"/>
                <w:b/>
                <w:bCs/>
                <w:color w:val="000000"/>
              </w:rPr>
              <w:t>ενικού</w:t>
            </w:r>
          </w:p>
        </w:tc>
        <w:tc>
          <w:tcPr>
            <w:tcW w:w="2829" w:type="dxa"/>
          </w:tcPr>
          <w:p w14:paraId="62E164B4" w14:textId="32558550" w:rsidR="00AB2AC6" w:rsidRPr="006A5111" w:rsidRDefault="00AB2AC6" w:rsidP="00AB2AC6">
            <w:pPr>
              <w:spacing w:line="360" w:lineRule="auto"/>
              <w:jc w:val="center"/>
              <w:rPr>
                <w:rFonts w:eastAsiaTheme="minorEastAsia" w:cstheme="minorHAnsi"/>
                <w:b/>
                <w:bCs/>
                <w:color w:val="000000"/>
              </w:rPr>
            </w:pPr>
            <w:r w:rsidRPr="006A5111">
              <w:rPr>
                <w:rFonts w:eastAsiaTheme="minorEastAsia" w:cstheme="minorHAnsi"/>
                <w:b/>
                <w:bCs/>
                <w:color w:val="000000"/>
              </w:rPr>
              <w:t>Απαρέμφατο Μέλλοντα</w:t>
            </w:r>
            <w:r w:rsidR="009C6682" w:rsidRPr="006A5111">
              <w:rPr>
                <w:rFonts w:eastAsiaTheme="minorEastAsia" w:cstheme="minorHAnsi"/>
                <w:b/>
                <w:bCs/>
                <w:color w:val="000000"/>
              </w:rPr>
              <w:t xml:space="preserve"> στην ενεργητική φωνή</w:t>
            </w:r>
          </w:p>
        </w:tc>
      </w:tr>
      <w:tr w:rsidR="00AB2AC6" w:rsidRPr="006A5111" w14:paraId="23A778FB" w14:textId="2648D6C9" w:rsidTr="00AB2AC6">
        <w:tc>
          <w:tcPr>
            <w:tcW w:w="2547" w:type="dxa"/>
          </w:tcPr>
          <w:p w14:paraId="13D14D4F" w14:textId="17122A84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tenēre</w:t>
            </w:r>
            <w:proofErr w:type="spellEnd"/>
          </w:p>
        </w:tc>
        <w:tc>
          <w:tcPr>
            <w:tcW w:w="3402" w:type="dxa"/>
          </w:tcPr>
          <w:p w14:paraId="5F8F9DD9" w14:textId="5C3D7D4E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</w:rPr>
            </w:pPr>
          </w:p>
        </w:tc>
        <w:tc>
          <w:tcPr>
            <w:tcW w:w="2829" w:type="dxa"/>
          </w:tcPr>
          <w:p w14:paraId="53649FDB" w14:textId="5ECF92BE" w:rsidR="00AB2AC6" w:rsidRPr="006A5111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</w:tr>
      <w:tr w:rsidR="00AB2AC6" w:rsidRPr="006A5111" w14:paraId="4E1100CC" w14:textId="5AC89266" w:rsidTr="00AB2AC6">
        <w:tc>
          <w:tcPr>
            <w:tcW w:w="2547" w:type="dxa"/>
          </w:tcPr>
          <w:p w14:paraId="6AD90548" w14:textId="152F8754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abditi</w:t>
            </w:r>
            <w:proofErr w:type="spellEnd"/>
          </w:p>
        </w:tc>
        <w:tc>
          <w:tcPr>
            <w:tcW w:w="3402" w:type="dxa"/>
          </w:tcPr>
          <w:p w14:paraId="22AC7BAA" w14:textId="2E8DBA0D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829" w:type="dxa"/>
          </w:tcPr>
          <w:p w14:paraId="5BA5344F" w14:textId="3DFD03F6" w:rsidR="00AB2AC6" w:rsidRPr="006A5111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</w:tr>
      <w:tr w:rsidR="00AB2AC6" w:rsidRPr="006A5111" w14:paraId="277D4BCC" w14:textId="2A7090BF" w:rsidTr="00AB2AC6">
        <w:tc>
          <w:tcPr>
            <w:tcW w:w="2547" w:type="dxa"/>
          </w:tcPr>
          <w:p w14:paraId="7D587C5B" w14:textId="3B32BFE2" w:rsidR="00AB2AC6" w:rsidRPr="00AB2AC6" w:rsidRDefault="001729F9" w:rsidP="00AB2AC6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miserabantur</w:t>
            </w:r>
            <w:proofErr w:type="spellEnd"/>
          </w:p>
        </w:tc>
        <w:tc>
          <w:tcPr>
            <w:tcW w:w="3402" w:type="dxa"/>
          </w:tcPr>
          <w:p w14:paraId="46A79EA0" w14:textId="16F650E7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829" w:type="dxa"/>
          </w:tcPr>
          <w:p w14:paraId="3B6DC9FA" w14:textId="0E275BB8" w:rsidR="00AB2AC6" w:rsidRPr="006A5111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</w:tr>
      <w:tr w:rsidR="00AB2AC6" w:rsidRPr="006A5111" w14:paraId="5C6FE5AE" w14:textId="4376DECE" w:rsidTr="00AB2AC6">
        <w:tc>
          <w:tcPr>
            <w:tcW w:w="2547" w:type="dxa"/>
          </w:tcPr>
          <w:p w14:paraId="0CD1ABA0" w14:textId="69EE8F52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t>perturbabantur</w:t>
            </w:r>
            <w:proofErr w:type="spellEnd"/>
          </w:p>
        </w:tc>
        <w:tc>
          <w:tcPr>
            <w:tcW w:w="3402" w:type="dxa"/>
          </w:tcPr>
          <w:p w14:paraId="62B1DCC9" w14:textId="122EACB6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829" w:type="dxa"/>
          </w:tcPr>
          <w:p w14:paraId="424E6066" w14:textId="028A6418" w:rsidR="00AB2AC6" w:rsidRPr="006A5111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</w:tr>
      <w:tr w:rsidR="00AB2AC6" w:rsidRPr="006A5111" w14:paraId="24C40621" w14:textId="1536AA04" w:rsidTr="00AB2AC6">
        <w:tc>
          <w:tcPr>
            <w:tcW w:w="2547" w:type="dxa"/>
          </w:tcPr>
          <w:p w14:paraId="4BCB3C2C" w14:textId="34FD57D9" w:rsidR="00AB2AC6" w:rsidRPr="00AB2AC6" w:rsidRDefault="009C6682" w:rsidP="00AB2AC6">
            <w:pPr>
              <w:spacing w:line="360" w:lineRule="auto"/>
              <w:jc w:val="both"/>
              <w:rPr>
                <w:rFonts w:eastAsiaTheme="minorEastAsia" w:cstheme="minorHAnsi"/>
                <w:color w:val="000000"/>
                <w:lang w:val="en-US"/>
              </w:rPr>
            </w:pPr>
            <w:proofErr w:type="spellStart"/>
            <w:r w:rsidRPr="006A5111">
              <w:rPr>
                <w:rFonts w:eastAsia="TimesNewRomanPSMT" w:cstheme="minorHAnsi"/>
                <w:lang w:val="en-US"/>
              </w:rPr>
              <w:lastRenderedPageBreak/>
              <w:t>consecūti</w:t>
            </w:r>
            <w:proofErr w:type="spellEnd"/>
            <w:r w:rsidRPr="006A5111">
              <w:rPr>
                <w:rFonts w:eastAsia="TimesNewRomanPSMT" w:cstheme="minorHAnsi"/>
                <w:lang w:val="en-US"/>
              </w:rPr>
              <w:t xml:space="preserve"> </w:t>
            </w:r>
            <w:proofErr w:type="spellStart"/>
            <w:r w:rsidRPr="006A5111">
              <w:rPr>
                <w:rFonts w:eastAsia="TimesNewRomanPSMT" w:cstheme="minorHAnsi"/>
                <w:lang w:val="en-US"/>
              </w:rPr>
              <w:t>erant</w:t>
            </w:r>
            <w:proofErr w:type="spellEnd"/>
          </w:p>
        </w:tc>
        <w:tc>
          <w:tcPr>
            <w:tcW w:w="3402" w:type="dxa"/>
          </w:tcPr>
          <w:p w14:paraId="4ED03668" w14:textId="77F268DF" w:rsidR="00AB2AC6" w:rsidRPr="00AB2AC6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829" w:type="dxa"/>
          </w:tcPr>
          <w:p w14:paraId="6D251AB1" w14:textId="23A47A3E" w:rsidR="00AB2AC6" w:rsidRPr="006A5111" w:rsidRDefault="00AB2AC6" w:rsidP="00AB2AC6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color w:val="000000"/>
                <w:lang w:val="en-US"/>
              </w:rPr>
            </w:pPr>
          </w:p>
        </w:tc>
      </w:tr>
    </w:tbl>
    <w:bookmarkEnd w:id="6"/>
    <w:p w14:paraId="6D9FEE1F" w14:textId="621FEDC3" w:rsidR="00C4009E" w:rsidRPr="00EF541B" w:rsidRDefault="00091AF1" w:rsidP="00EF541B">
      <w:pPr>
        <w:spacing w:line="360" w:lineRule="auto"/>
        <w:jc w:val="right"/>
        <w:rPr>
          <w:rFonts w:eastAsiaTheme="minorEastAsia" w:cstheme="minorHAnsi"/>
          <w:color w:val="000000"/>
        </w:rPr>
      </w:pPr>
      <w:r>
        <w:rPr>
          <w:rFonts w:eastAsiaTheme="minorEastAsia" w:cstheme="minorHAnsi"/>
          <w:b/>
          <w:bCs/>
          <w:color w:val="000000"/>
        </w:rPr>
        <w:t xml:space="preserve"> </w:t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AB2AC6" w:rsidRPr="00AB2AC6">
        <w:rPr>
          <w:rFonts w:eastAsiaTheme="minorEastAsia" w:cstheme="minorHAnsi"/>
          <w:b/>
          <w:bCs/>
          <w:color w:val="000000"/>
        </w:rPr>
        <w:tab/>
      </w:r>
      <w:r w:rsidR="001340B7" w:rsidRPr="006A5111">
        <w:rPr>
          <w:rFonts w:eastAsiaTheme="minorEastAsia" w:cstheme="minorHAnsi"/>
          <w:color w:val="000000"/>
        </w:rPr>
        <w:t>(μ</w:t>
      </w:r>
      <w:r w:rsidR="00AB2AC6" w:rsidRPr="00AB2AC6">
        <w:rPr>
          <w:rFonts w:eastAsiaTheme="minorEastAsia" w:cstheme="minorHAnsi"/>
          <w:color w:val="000000"/>
        </w:rPr>
        <w:t xml:space="preserve">ονάδες </w:t>
      </w:r>
      <w:r w:rsidR="001340B7" w:rsidRPr="006A5111">
        <w:rPr>
          <w:rFonts w:eastAsiaTheme="minorEastAsia" w:cstheme="minorHAnsi"/>
          <w:color w:val="000000"/>
        </w:rPr>
        <w:t>10)</w:t>
      </w:r>
    </w:p>
    <w:p w14:paraId="425966F2" w14:textId="5EBAAF58" w:rsidR="00217C34" w:rsidRPr="001B4225" w:rsidRDefault="00C4009E" w:rsidP="00691678">
      <w:pPr>
        <w:ind w:right="84"/>
        <w:jc w:val="right"/>
        <w:rPr>
          <w:rFonts w:cstheme="minorHAnsi"/>
          <w:b/>
        </w:rPr>
      </w:pPr>
      <w:r w:rsidRPr="006A5111">
        <w:rPr>
          <w:rFonts w:cstheme="minorHAnsi"/>
          <w:b/>
        </w:rPr>
        <w:t xml:space="preserve">                                                                                                         </w:t>
      </w:r>
      <w:r w:rsidRPr="00796B0E">
        <w:rPr>
          <w:rFonts w:cstheme="minorHAnsi"/>
          <w:b/>
        </w:rPr>
        <w:t xml:space="preserve">    </w:t>
      </w:r>
      <w:r w:rsidR="001B4225">
        <w:rPr>
          <w:rFonts w:cstheme="minorHAnsi"/>
          <w:b/>
        </w:rPr>
        <w:t xml:space="preserve">             Μονάδες 15</w:t>
      </w:r>
      <w:r w:rsidRPr="00796B0E">
        <w:rPr>
          <w:rFonts w:cstheme="minorHAnsi"/>
          <w:b/>
        </w:rPr>
        <w:t xml:space="preserve">                </w:t>
      </w:r>
      <w:r w:rsidR="001B4225">
        <w:rPr>
          <w:rFonts w:cstheme="minorHAnsi"/>
          <w:b/>
        </w:rPr>
        <w:t xml:space="preserve">                                        </w:t>
      </w:r>
    </w:p>
    <w:sectPr w:rsidR="00217C34" w:rsidRPr="001B4225" w:rsidSect="003477F9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561"/>
    <w:multiLevelType w:val="hybridMultilevel"/>
    <w:tmpl w:val="182CB914"/>
    <w:lvl w:ilvl="0" w:tplc="58784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0818"/>
    <w:multiLevelType w:val="hybridMultilevel"/>
    <w:tmpl w:val="64B86B32"/>
    <w:lvl w:ilvl="0" w:tplc="5EFED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16AD3"/>
    <w:multiLevelType w:val="hybridMultilevel"/>
    <w:tmpl w:val="442EFBBE"/>
    <w:lvl w:ilvl="0" w:tplc="5082F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D1DA2"/>
    <w:multiLevelType w:val="hybridMultilevel"/>
    <w:tmpl w:val="F9587052"/>
    <w:lvl w:ilvl="0" w:tplc="15221C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8157">
    <w:abstractNumId w:val="2"/>
  </w:num>
  <w:num w:numId="2" w16cid:durableId="634870403">
    <w:abstractNumId w:val="0"/>
  </w:num>
  <w:num w:numId="3" w16cid:durableId="358050824">
    <w:abstractNumId w:val="4"/>
  </w:num>
  <w:num w:numId="4" w16cid:durableId="859247358">
    <w:abstractNumId w:val="6"/>
  </w:num>
  <w:num w:numId="5" w16cid:durableId="1365986046">
    <w:abstractNumId w:val="1"/>
  </w:num>
  <w:num w:numId="6" w16cid:durableId="717050359">
    <w:abstractNumId w:val="5"/>
  </w:num>
  <w:num w:numId="7" w16cid:durableId="817303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34"/>
    <w:rsid w:val="00091AF1"/>
    <w:rsid w:val="000A7A97"/>
    <w:rsid w:val="00103C80"/>
    <w:rsid w:val="0010788B"/>
    <w:rsid w:val="00115F5F"/>
    <w:rsid w:val="001340B7"/>
    <w:rsid w:val="001729F9"/>
    <w:rsid w:val="00173707"/>
    <w:rsid w:val="001A7B6A"/>
    <w:rsid w:val="001B3D65"/>
    <w:rsid w:val="001B4225"/>
    <w:rsid w:val="0020232D"/>
    <w:rsid w:val="00217C34"/>
    <w:rsid w:val="0025034F"/>
    <w:rsid w:val="00267FEF"/>
    <w:rsid w:val="00287141"/>
    <w:rsid w:val="002E013A"/>
    <w:rsid w:val="002E3BE7"/>
    <w:rsid w:val="003248D4"/>
    <w:rsid w:val="003320EA"/>
    <w:rsid w:val="003477F9"/>
    <w:rsid w:val="00353830"/>
    <w:rsid w:val="003655D2"/>
    <w:rsid w:val="00423906"/>
    <w:rsid w:val="0047644B"/>
    <w:rsid w:val="004B5C21"/>
    <w:rsid w:val="004F0BC1"/>
    <w:rsid w:val="00503113"/>
    <w:rsid w:val="0054788C"/>
    <w:rsid w:val="005A167B"/>
    <w:rsid w:val="005A360A"/>
    <w:rsid w:val="005D73DA"/>
    <w:rsid w:val="00691678"/>
    <w:rsid w:val="006A5111"/>
    <w:rsid w:val="006E263D"/>
    <w:rsid w:val="006E3AF0"/>
    <w:rsid w:val="007335B4"/>
    <w:rsid w:val="0074433C"/>
    <w:rsid w:val="007525D1"/>
    <w:rsid w:val="007727B0"/>
    <w:rsid w:val="00776B8A"/>
    <w:rsid w:val="00796B0E"/>
    <w:rsid w:val="007C2BE7"/>
    <w:rsid w:val="0081156C"/>
    <w:rsid w:val="00860FE7"/>
    <w:rsid w:val="00891980"/>
    <w:rsid w:val="008A0823"/>
    <w:rsid w:val="008E013B"/>
    <w:rsid w:val="008E5E80"/>
    <w:rsid w:val="00920935"/>
    <w:rsid w:val="00942778"/>
    <w:rsid w:val="00960B9F"/>
    <w:rsid w:val="00965849"/>
    <w:rsid w:val="00966E51"/>
    <w:rsid w:val="00972C49"/>
    <w:rsid w:val="009770AA"/>
    <w:rsid w:val="009C6682"/>
    <w:rsid w:val="009F3889"/>
    <w:rsid w:val="00A030B8"/>
    <w:rsid w:val="00A172B6"/>
    <w:rsid w:val="00A30D00"/>
    <w:rsid w:val="00A70EDA"/>
    <w:rsid w:val="00AB2AC6"/>
    <w:rsid w:val="00AB6ADE"/>
    <w:rsid w:val="00B15CC1"/>
    <w:rsid w:val="00B3191C"/>
    <w:rsid w:val="00BC7E62"/>
    <w:rsid w:val="00C01FC0"/>
    <w:rsid w:val="00C046AC"/>
    <w:rsid w:val="00C26810"/>
    <w:rsid w:val="00C4009E"/>
    <w:rsid w:val="00C562CB"/>
    <w:rsid w:val="00CB58EB"/>
    <w:rsid w:val="00CD26D4"/>
    <w:rsid w:val="00CF4981"/>
    <w:rsid w:val="00D43D9F"/>
    <w:rsid w:val="00D90A78"/>
    <w:rsid w:val="00DB486E"/>
    <w:rsid w:val="00DB4AAF"/>
    <w:rsid w:val="00DB690C"/>
    <w:rsid w:val="00DC27AA"/>
    <w:rsid w:val="00DD3BDC"/>
    <w:rsid w:val="00E157EA"/>
    <w:rsid w:val="00E15DBC"/>
    <w:rsid w:val="00EB6828"/>
    <w:rsid w:val="00EC3E6E"/>
    <w:rsid w:val="00EF541B"/>
    <w:rsid w:val="00F0550A"/>
    <w:rsid w:val="00F0755C"/>
    <w:rsid w:val="00F34775"/>
    <w:rsid w:val="00F6202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0D7"/>
  <w15:chartTrackingRefBased/>
  <w15:docId w15:val="{EEA4BFAC-FFBF-40B0-9A07-75EBA548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C3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C3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34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091A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5"/>
    <w:uiPriority w:val="10"/>
    <w:rsid w:val="0009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295C-7BE8-4D43-9A03-66965BD7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ΓΕΛ ΠΑΝΑΙΤΩΛΙΟΥ 1</dc:creator>
  <cp:keywords/>
  <dc:description/>
  <cp:lastModifiedBy>pan varra</cp:lastModifiedBy>
  <cp:revision>36</cp:revision>
  <dcterms:created xsi:type="dcterms:W3CDTF">2022-04-18T14:23:00Z</dcterms:created>
  <dcterms:modified xsi:type="dcterms:W3CDTF">2022-10-03T15:48:00Z</dcterms:modified>
</cp:coreProperties>
</file>