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3F6" w:rsidRPr="00283CF1" w:rsidRDefault="001603F6" w:rsidP="001603F6">
      <w:pPr>
        <w:spacing w:line="360" w:lineRule="auto"/>
        <w:contextualSpacing/>
        <w:jc w:val="center"/>
        <w:rPr>
          <w:b/>
          <w:sz w:val="24"/>
          <w:szCs w:val="24"/>
          <w:lang w:eastAsia="en-US"/>
        </w:rPr>
      </w:pPr>
      <w:bookmarkStart w:id="0" w:name="_GoBack"/>
      <w:bookmarkEnd w:id="0"/>
      <w:r w:rsidRPr="00283CF1">
        <w:rPr>
          <w:b/>
          <w:sz w:val="24"/>
          <w:szCs w:val="24"/>
          <w:lang w:eastAsia="en-US"/>
        </w:rPr>
        <w:t>ΙΣΤΟΡΙΑ Α΄ ΤΑΞΗ</w:t>
      </w:r>
      <w:r w:rsidR="004A1999">
        <w:rPr>
          <w:b/>
          <w:sz w:val="24"/>
          <w:szCs w:val="24"/>
          <w:lang w:eastAsia="en-US"/>
        </w:rPr>
        <w:t>Σ</w:t>
      </w:r>
      <w:r w:rsidRPr="00283CF1">
        <w:rPr>
          <w:b/>
          <w:sz w:val="24"/>
          <w:szCs w:val="24"/>
          <w:lang w:eastAsia="en-US"/>
        </w:rPr>
        <w:t xml:space="preserve"> ΕΝΕΕΓΥΛ</w:t>
      </w:r>
    </w:p>
    <w:p w:rsidR="000C4D94" w:rsidRDefault="00DB64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</w:t>
      </w:r>
      <w:r>
        <w:rPr>
          <w:b/>
          <w:color w:val="000000"/>
          <w:sz w:val="24"/>
          <w:szCs w:val="24"/>
          <w:vertAlign w:val="superscript"/>
        </w:rPr>
        <w:t>ο</w:t>
      </w:r>
      <w:r>
        <w:rPr>
          <w:b/>
          <w:color w:val="000000"/>
          <w:sz w:val="24"/>
          <w:szCs w:val="24"/>
        </w:rPr>
        <w:t xml:space="preserve"> ΘΕΜΑ</w:t>
      </w:r>
    </w:p>
    <w:p w:rsidR="000C4D94" w:rsidRDefault="00DB64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2.α. </w:t>
      </w:r>
      <w:r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  <w:vertAlign w:val="superscript"/>
        </w:rPr>
        <w:t>ο</w:t>
      </w:r>
      <w:r>
        <w:rPr>
          <w:color w:val="000000"/>
          <w:sz w:val="24"/>
          <w:szCs w:val="24"/>
        </w:rPr>
        <w:t xml:space="preserve"> Κεφάλαιο, Γ. Ο Αγώνας για την Ανεξαρτησία και η δημιουργία του Ελληνικού Κράτους, 6. Η διακυβέρνηση του κράτους από τον Καποδίστρια, «[…] Για να εμπεδωθεί το αίσθημα ασφάλειας</w:t>
      </w:r>
      <w:r w:rsidR="008F337A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…</w:t>
      </w:r>
      <w:r w:rsidR="008F337A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του στρατού […]».</w:t>
      </w:r>
    </w:p>
    <w:p w:rsidR="00A215A7" w:rsidRDefault="00DB647B" w:rsidP="00A215A7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2.β.</w:t>
      </w:r>
      <w:r>
        <w:rPr>
          <w:color w:val="000000"/>
          <w:sz w:val="24"/>
          <w:szCs w:val="24"/>
        </w:rPr>
        <w:t xml:space="preserve"> 5</w:t>
      </w:r>
      <w:r>
        <w:rPr>
          <w:color w:val="000000"/>
          <w:sz w:val="24"/>
          <w:szCs w:val="24"/>
          <w:vertAlign w:val="superscript"/>
        </w:rPr>
        <w:t>ο</w:t>
      </w:r>
      <w:r>
        <w:rPr>
          <w:color w:val="000000"/>
          <w:sz w:val="24"/>
          <w:szCs w:val="24"/>
        </w:rPr>
        <w:t xml:space="preserve"> Κεφάλαιο, ΣΤ. Ο Β' Παγκόσμιος Πόλεμος 4. Η Ελλάδα στον πόλεμο, δ. Ο εμφύλιος πόλεμος (1946-49), «[…]</w:t>
      </w:r>
      <w:r w:rsidR="00DF7673">
        <w:rPr>
          <w:color w:val="000000"/>
          <w:sz w:val="24"/>
          <w:szCs w:val="24"/>
        </w:rPr>
        <w:t xml:space="preserve"> Ο εμφύλιος πόλεμος</w:t>
      </w:r>
      <w:r w:rsidR="008F337A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…</w:t>
      </w:r>
      <w:r w:rsidR="008F337A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του</w:t>
      </w:r>
      <w:r w:rsidR="008F337A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αντιπάλου […]».</w:t>
      </w:r>
      <w:r w:rsidR="008F337A">
        <w:rPr>
          <w:color w:val="000000"/>
          <w:sz w:val="24"/>
          <w:szCs w:val="24"/>
        </w:rPr>
        <w:t xml:space="preserve"> </w:t>
      </w:r>
      <w:r w:rsidR="00A215A7">
        <w:rPr>
          <w:bCs/>
          <w:sz w:val="24"/>
          <w:szCs w:val="24"/>
        </w:rPr>
        <w:t>Επισημαίνεται ότι οι μαθητές/</w:t>
      </w:r>
      <w:proofErr w:type="spellStart"/>
      <w:r w:rsidR="00A215A7">
        <w:rPr>
          <w:bCs/>
          <w:sz w:val="24"/>
          <w:szCs w:val="24"/>
        </w:rPr>
        <w:t>τριες</w:t>
      </w:r>
      <w:proofErr w:type="spellEnd"/>
      <w:r w:rsidR="00A215A7">
        <w:rPr>
          <w:bCs/>
          <w:sz w:val="24"/>
          <w:szCs w:val="24"/>
        </w:rPr>
        <w:t xml:space="preserve"> ενθαρρύνονται να αναφερθούν σε δύο από τις αναφερόμενες στο σχολικό εγχειρίδιο </w:t>
      </w:r>
      <w:r w:rsidR="00A215A7">
        <w:rPr>
          <w:sz w:val="24"/>
          <w:szCs w:val="24"/>
        </w:rPr>
        <w:t>συ</w:t>
      </w:r>
      <w:r w:rsidR="005602AF">
        <w:rPr>
          <w:sz w:val="24"/>
          <w:szCs w:val="24"/>
        </w:rPr>
        <w:t xml:space="preserve">νέπειες </w:t>
      </w:r>
      <w:r w:rsidR="00A215A7">
        <w:rPr>
          <w:color w:val="000000"/>
          <w:sz w:val="24"/>
          <w:szCs w:val="24"/>
        </w:rPr>
        <w:t>του εμφυλίου πολέμου στην Ελλάδα (1946-49).</w:t>
      </w:r>
    </w:p>
    <w:p w:rsidR="00A215A7" w:rsidRPr="00D22945" w:rsidRDefault="00A215A7" w:rsidP="00A215A7">
      <w:pPr>
        <w:spacing w:line="360" w:lineRule="auto"/>
        <w:jc w:val="both"/>
        <w:rPr>
          <w:sz w:val="24"/>
          <w:szCs w:val="24"/>
        </w:rPr>
      </w:pPr>
    </w:p>
    <w:p w:rsidR="00A215A7" w:rsidRDefault="00A215A7" w:rsidP="00A215A7">
      <w:pPr>
        <w:spacing w:line="360" w:lineRule="auto"/>
        <w:jc w:val="both"/>
        <w:rPr>
          <w:rFonts w:asciiTheme="minorHAnsi" w:eastAsiaTheme="minorEastAsia" w:hAnsiTheme="minorHAnsi" w:cstheme="minorBidi"/>
          <w:sz w:val="24"/>
          <w:szCs w:val="24"/>
        </w:rPr>
      </w:pPr>
    </w:p>
    <w:p w:rsidR="000C4D94" w:rsidRDefault="000C4D9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</w:p>
    <w:p w:rsidR="000C4D94" w:rsidRDefault="000C4D9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</w:p>
    <w:sectPr w:rsidR="000C4D94" w:rsidSect="00526DE3">
      <w:pgSz w:w="11906" w:h="16838"/>
      <w:pgMar w:top="1418" w:right="1418" w:bottom="1418" w:left="1418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C4D94"/>
    <w:rsid w:val="000C4D94"/>
    <w:rsid w:val="001603F6"/>
    <w:rsid w:val="00403059"/>
    <w:rsid w:val="004A1999"/>
    <w:rsid w:val="00526DE3"/>
    <w:rsid w:val="005602AF"/>
    <w:rsid w:val="0066699B"/>
    <w:rsid w:val="00701584"/>
    <w:rsid w:val="008F337A"/>
    <w:rsid w:val="009B235E"/>
    <w:rsid w:val="00A215A7"/>
    <w:rsid w:val="00DB647B"/>
    <w:rsid w:val="00DF76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DE3"/>
  </w:style>
  <w:style w:type="paragraph" w:styleId="1">
    <w:name w:val="heading 1"/>
    <w:basedOn w:val="a"/>
    <w:next w:val="a"/>
    <w:uiPriority w:val="9"/>
    <w:qFormat/>
    <w:rsid w:val="00526DE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526DE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526DE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526DE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526DE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526DE3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rsid w:val="00526DE3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526DE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5" ma:contentTypeDescription="Create a new document." ma:contentTypeScope="" ma:versionID="da2a0f37b1e04a3a859a4ce8a2d20afa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B872430-1C1D-4A6C-80DE-A57C86D339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CB074D-74DC-4EB6-BAC8-76004A8FEFD1}"/>
</file>

<file path=customXml/itemProps3.xml><?xml version="1.0" encoding="utf-8"?>
<ds:datastoreItem xmlns:ds="http://schemas.openxmlformats.org/officeDocument/2006/customXml" ds:itemID="{8490635B-918D-4E9F-9C53-2BE3BE92A80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BASILIS</dc:creator>
  <cp:lastModifiedBy>Teacher</cp:lastModifiedBy>
  <cp:revision>4</cp:revision>
  <dcterms:created xsi:type="dcterms:W3CDTF">2022-09-12T19:38:00Z</dcterms:created>
  <dcterms:modified xsi:type="dcterms:W3CDTF">2022-09-15T11:55:00Z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